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85" w:rsidRDefault="00F56885" w:rsidP="00F56885">
      <w:pPr>
        <w:pBdr>
          <w:bottom w:val="single" w:sz="12" w:space="1" w:color="auto"/>
        </w:pBd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F56885">
        <w:t xml:space="preserve"> </w:t>
      </w:r>
      <w:r w:rsidRPr="00F56885">
        <w:rPr>
          <w:rFonts w:ascii="Times New Roman" w:hAnsi="Times New Roman"/>
          <w:b/>
          <w:sz w:val="28"/>
          <w:szCs w:val="28"/>
        </w:rPr>
        <w:t>о принятых решениях и мерах по результату внесенного представления руководству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56885">
        <w:rPr>
          <w:rFonts w:ascii="Times New Roman" w:hAnsi="Times New Roman"/>
          <w:b/>
          <w:sz w:val="28"/>
          <w:szCs w:val="28"/>
        </w:rPr>
        <w:t>краевого государственного автономного учреждения культуры "Приморский государственный объединенный музей имени В.К. Арсеньева"</w:t>
      </w:r>
      <w:r>
        <w:rPr>
          <w:rFonts w:ascii="Times New Roman" w:hAnsi="Times New Roman"/>
          <w:b/>
          <w:sz w:val="28"/>
          <w:szCs w:val="28"/>
        </w:rPr>
        <w:t xml:space="preserve"> в рамках контрольного мероприятия "Проверка финансового обеспечения краевого государственного автономного учреждения культуры "Приморский государственный объединенный музей имени В.К. Арсеньева", за период с 01.01.2015 по 31.08.2016".</w:t>
      </w:r>
    </w:p>
    <w:p w:rsidR="00F56885" w:rsidRPr="00365449" w:rsidRDefault="00F56885" w:rsidP="00F568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6885" w:rsidRPr="00365449" w:rsidRDefault="00924245" w:rsidP="00F56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5449">
        <w:rPr>
          <w:rFonts w:ascii="Times New Roman" w:hAnsi="Times New Roman" w:cs="Times New Roman"/>
          <w:sz w:val="28"/>
          <w:szCs w:val="28"/>
        </w:rPr>
        <w:t>В связи с ча</w:t>
      </w:r>
      <w:r w:rsidR="004D164A">
        <w:rPr>
          <w:rFonts w:ascii="Times New Roman" w:hAnsi="Times New Roman" w:cs="Times New Roman"/>
          <w:sz w:val="28"/>
          <w:szCs w:val="28"/>
        </w:rPr>
        <w:t>стичным устранением нарушений</w:t>
      </w:r>
      <w:r w:rsidRPr="00365449">
        <w:rPr>
          <w:rFonts w:ascii="Times New Roman" w:hAnsi="Times New Roman" w:cs="Times New Roman"/>
          <w:sz w:val="28"/>
          <w:szCs w:val="28"/>
        </w:rPr>
        <w:t>, в</w:t>
      </w:r>
      <w:r w:rsidR="00F56885" w:rsidRPr="00365449">
        <w:rPr>
          <w:rFonts w:ascii="Times New Roman" w:hAnsi="Times New Roman" w:cs="Times New Roman"/>
          <w:sz w:val="28"/>
          <w:szCs w:val="28"/>
        </w:rPr>
        <w:t>несенное представление руководству краевого государственного автономного учреждения культуры "Приморский государственный объединенный музей имени В.К. Арсеньева" в рамках контрольного мероприятия не снято с контроля.</w:t>
      </w:r>
    </w:p>
    <w:p w:rsidR="00F56885" w:rsidRPr="00365449" w:rsidRDefault="00F56885" w:rsidP="00F5688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E3FA4" w:rsidRPr="00365449" w:rsidRDefault="008E3FA4">
      <w:pPr>
        <w:rPr>
          <w:sz w:val="28"/>
          <w:szCs w:val="28"/>
        </w:rPr>
      </w:pPr>
    </w:p>
    <w:sectPr w:rsidR="008E3FA4" w:rsidRPr="0036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5"/>
    <w:rsid w:val="001723F5"/>
    <w:rsid w:val="00365449"/>
    <w:rsid w:val="003D2643"/>
    <w:rsid w:val="004D164A"/>
    <w:rsid w:val="00634C18"/>
    <w:rsid w:val="008E3FA4"/>
    <w:rsid w:val="00924245"/>
    <w:rsid w:val="00B43A60"/>
    <w:rsid w:val="00F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B4A7-7D22-4750-8502-95EEF86A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8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6</cp:revision>
  <dcterms:created xsi:type="dcterms:W3CDTF">2017-03-19T23:58:00Z</dcterms:created>
  <dcterms:modified xsi:type="dcterms:W3CDTF">2017-03-30T01:23:00Z</dcterms:modified>
</cp:coreProperties>
</file>