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Pr="00ED3F8E" w:rsidRDefault="001467A8" w:rsidP="00CD5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3F8E" w:rsidRPr="00ED3F8E" w:rsidRDefault="001467A8" w:rsidP="00CD5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300A">
        <w:rPr>
          <w:rFonts w:ascii="Times New Roman" w:hAnsi="Times New Roman" w:cs="Times New Roman"/>
          <w:b/>
          <w:sz w:val="28"/>
          <w:szCs w:val="28"/>
        </w:rPr>
        <w:t>снятии с контроля</w:t>
      </w:r>
      <w:r w:rsidRPr="00ED3F8E">
        <w:rPr>
          <w:rFonts w:ascii="Times New Roman" w:hAnsi="Times New Roman" w:cs="Times New Roman"/>
          <w:b/>
          <w:sz w:val="28"/>
          <w:szCs w:val="28"/>
        </w:rPr>
        <w:t xml:space="preserve"> и мерах по результату внесенного представления </w:t>
      </w:r>
      <w:r w:rsidR="0004766A" w:rsidRPr="00ED3F8E"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  <w:r w:rsidR="00EA03F0">
        <w:rPr>
          <w:rFonts w:ascii="Times New Roman" w:hAnsi="Times New Roman" w:cs="Times New Roman"/>
          <w:b/>
          <w:sz w:val="28"/>
          <w:szCs w:val="28"/>
        </w:rPr>
        <w:t>краевого государственного казенного</w:t>
      </w:r>
      <w:r w:rsidR="0004766A" w:rsidRPr="00ED3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3F0">
        <w:rPr>
          <w:rFonts w:ascii="Times New Roman" w:hAnsi="Times New Roman" w:cs="Times New Roman"/>
          <w:b/>
          <w:sz w:val="28"/>
          <w:szCs w:val="28"/>
        </w:rPr>
        <w:t xml:space="preserve">учреждения "Примгосавтонадзор" Вовк </w:t>
      </w:r>
      <w:r w:rsidR="0004766A" w:rsidRPr="00ED3F8E">
        <w:rPr>
          <w:rFonts w:ascii="Times New Roman" w:hAnsi="Times New Roman" w:cs="Times New Roman"/>
          <w:b/>
          <w:sz w:val="28"/>
          <w:szCs w:val="28"/>
        </w:rPr>
        <w:t>В.</w:t>
      </w:r>
      <w:r w:rsidR="00EA03F0">
        <w:rPr>
          <w:rFonts w:ascii="Times New Roman" w:hAnsi="Times New Roman" w:cs="Times New Roman"/>
          <w:b/>
          <w:sz w:val="28"/>
          <w:szCs w:val="28"/>
        </w:rPr>
        <w:t xml:space="preserve">Т. </w:t>
      </w:r>
      <w:r w:rsidRPr="00ED3F8E">
        <w:rPr>
          <w:rFonts w:ascii="Times New Roman" w:hAnsi="Times New Roman" w:cs="Times New Roman"/>
          <w:b/>
          <w:sz w:val="28"/>
          <w:szCs w:val="28"/>
        </w:rPr>
        <w:t>в р</w:t>
      </w:r>
      <w:r w:rsidR="0004766A" w:rsidRPr="00ED3F8E">
        <w:rPr>
          <w:rFonts w:ascii="Times New Roman" w:hAnsi="Times New Roman" w:cs="Times New Roman"/>
          <w:b/>
          <w:sz w:val="28"/>
          <w:szCs w:val="28"/>
        </w:rPr>
        <w:t xml:space="preserve">амках контрольного мероприятия </w:t>
      </w:r>
      <w:r w:rsidR="00EA03F0" w:rsidRPr="00EA03F0">
        <w:rPr>
          <w:rFonts w:ascii="Times New Roman" w:hAnsi="Times New Roman" w:cs="Times New Roman"/>
          <w:b/>
          <w:sz w:val="28"/>
          <w:szCs w:val="28"/>
        </w:rPr>
        <w:t>"Проверка целевого и эффективного расходования бюджетных средств, предоставленных департаментом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краевому государственному казенному учреждению "Примгосавтонадзор" на реализацию основного мероприятия "Развитие системы профилактического видеонаблюдения и автоматической фиксации нарушений Правил дорожного движения Российской Федерации" в рамках подпрограммы "Повышение безопасности дорожного движения в Приморском крае" на 2015 - 2020 годы" и обеспечение деятельности краевого государственного казенного учреждения "Примгосавтонадзор" при исполнении государственной программы Приморского края "Безопасный край" на 2015 - 2020 годы" за 2016 год и истекший период 2017 года"</w:t>
      </w:r>
    </w:p>
    <w:p w:rsidR="001467A8" w:rsidRPr="0004766A" w:rsidRDefault="00ED3F8E" w:rsidP="00047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4766A" w:rsidRPr="0004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6A" w:rsidRPr="0004766A" w:rsidRDefault="00ED3F8E" w:rsidP="00047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</w:t>
      </w:r>
      <w:r w:rsidR="00286F9B">
        <w:rPr>
          <w:rFonts w:ascii="Times New Roman" w:hAnsi="Times New Roman" w:cs="Times New Roman"/>
          <w:sz w:val="28"/>
          <w:szCs w:val="28"/>
        </w:rPr>
        <w:t>п</w:t>
      </w:r>
      <w:r w:rsidR="00EA03F0">
        <w:rPr>
          <w:rFonts w:ascii="Times New Roman" w:hAnsi="Times New Roman" w:cs="Times New Roman"/>
          <w:sz w:val="28"/>
          <w:szCs w:val="28"/>
        </w:rPr>
        <w:t>унктом</w:t>
      </w:r>
      <w:r w:rsidR="00015022">
        <w:rPr>
          <w:rFonts w:ascii="Times New Roman" w:hAnsi="Times New Roman" w:cs="Times New Roman"/>
          <w:sz w:val="28"/>
          <w:szCs w:val="28"/>
        </w:rPr>
        <w:t xml:space="preserve"> </w:t>
      </w:r>
      <w:r w:rsidR="00EA03F0">
        <w:rPr>
          <w:rFonts w:ascii="Times New Roman" w:hAnsi="Times New Roman" w:cs="Times New Roman"/>
          <w:sz w:val="28"/>
          <w:szCs w:val="28"/>
        </w:rPr>
        <w:t>2.29</w:t>
      </w:r>
      <w:r w:rsidR="0046151D">
        <w:rPr>
          <w:rFonts w:ascii="Times New Roman" w:hAnsi="Times New Roman" w:cs="Times New Roman"/>
          <w:sz w:val="28"/>
          <w:szCs w:val="28"/>
        </w:rPr>
        <w:t xml:space="preserve"> </w:t>
      </w:r>
      <w:r w:rsidR="00EA03F0">
        <w:rPr>
          <w:rFonts w:ascii="Times New Roman" w:hAnsi="Times New Roman" w:cs="Times New Roman"/>
          <w:sz w:val="28"/>
          <w:szCs w:val="28"/>
        </w:rPr>
        <w:t>П</w:t>
      </w:r>
      <w:r w:rsidR="00286F9B">
        <w:rPr>
          <w:rFonts w:ascii="Times New Roman" w:hAnsi="Times New Roman" w:cs="Times New Roman"/>
          <w:sz w:val="28"/>
          <w:szCs w:val="28"/>
        </w:rPr>
        <w:t>лана работы Контрольно-счётной</w:t>
      </w:r>
      <w:r w:rsidR="0004766A">
        <w:rPr>
          <w:rFonts w:ascii="Times New Roman" w:hAnsi="Times New Roman" w:cs="Times New Roman"/>
          <w:sz w:val="28"/>
          <w:szCs w:val="28"/>
        </w:rPr>
        <w:t xml:space="preserve"> палаты Приморского края на 201</w:t>
      </w:r>
      <w:r w:rsidR="00EA03F0">
        <w:rPr>
          <w:rFonts w:ascii="Times New Roman" w:hAnsi="Times New Roman" w:cs="Times New Roman"/>
          <w:sz w:val="28"/>
          <w:szCs w:val="28"/>
        </w:rPr>
        <w:t>7</w:t>
      </w:r>
      <w:r w:rsidR="00286F9B">
        <w:rPr>
          <w:rFonts w:ascii="Times New Roman" w:hAnsi="Times New Roman" w:cs="Times New Roman"/>
          <w:sz w:val="28"/>
          <w:szCs w:val="28"/>
        </w:rPr>
        <w:t xml:space="preserve"> год в период с </w:t>
      </w:r>
      <w:r w:rsidR="00EA03F0">
        <w:rPr>
          <w:rFonts w:ascii="Times New Roman" w:hAnsi="Times New Roman" w:cs="Times New Roman"/>
          <w:sz w:val="28"/>
          <w:szCs w:val="28"/>
        </w:rPr>
        <w:t>20</w:t>
      </w:r>
      <w:r w:rsidR="0004766A">
        <w:rPr>
          <w:rFonts w:ascii="Times New Roman" w:hAnsi="Times New Roman" w:cs="Times New Roman"/>
          <w:sz w:val="28"/>
          <w:szCs w:val="28"/>
        </w:rPr>
        <w:t>.</w:t>
      </w:r>
      <w:r w:rsidR="00EA03F0">
        <w:rPr>
          <w:rFonts w:ascii="Times New Roman" w:hAnsi="Times New Roman" w:cs="Times New Roman"/>
          <w:sz w:val="28"/>
          <w:szCs w:val="28"/>
        </w:rPr>
        <w:t>09</w:t>
      </w:r>
      <w:r w:rsidR="0046151D">
        <w:rPr>
          <w:rFonts w:ascii="Times New Roman" w:hAnsi="Times New Roman" w:cs="Times New Roman"/>
          <w:sz w:val="28"/>
          <w:szCs w:val="28"/>
        </w:rPr>
        <w:t>.</w:t>
      </w:r>
      <w:r w:rsidR="0004766A">
        <w:rPr>
          <w:rFonts w:ascii="Times New Roman" w:hAnsi="Times New Roman" w:cs="Times New Roman"/>
          <w:sz w:val="28"/>
          <w:szCs w:val="28"/>
        </w:rPr>
        <w:t>201</w:t>
      </w:r>
      <w:r w:rsidR="00EA03F0">
        <w:rPr>
          <w:rFonts w:ascii="Times New Roman" w:hAnsi="Times New Roman" w:cs="Times New Roman"/>
          <w:sz w:val="28"/>
          <w:szCs w:val="28"/>
        </w:rPr>
        <w:t>7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286F9B">
        <w:rPr>
          <w:rFonts w:ascii="Times New Roman" w:hAnsi="Times New Roman" w:cs="Times New Roman"/>
          <w:sz w:val="28"/>
          <w:szCs w:val="28"/>
        </w:rPr>
        <w:t>по</w:t>
      </w:r>
      <w:r w:rsidR="0004766A">
        <w:rPr>
          <w:rFonts w:ascii="Times New Roman" w:hAnsi="Times New Roman" w:cs="Times New Roman"/>
          <w:sz w:val="28"/>
          <w:szCs w:val="28"/>
        </w:rPr>
        <w:t xml:space="preserve"> 2</w:t>
      </w:r>
      <w:r w:rsidR="00EA03F0">
        <w:rPr>
          <w:rFonts w:ascii="Times New Roman" w:hAnsi="Times New Roman" w:cs="Times New Roman"/>
          <w:sz w:val="28"/>
          <w:szCs w:val="28"/>
        </w:rPr>
        <w:t>2</w:t>
      </w:r>
      <w:r w:rsidR="0004766A">
        <w:rPr>
          <w:rFonts w:ascii="Times New Roman" w:hAnsi="Times New Roman" w:cs="Times New Roman"/>
          <w:sz w:val="28"/>
          <w:szCs w:val="28"/>
        </w:rPr>
        <w:t>.12.</w:t>
      </w:r>
      <w:r w:rsidR="00286F9B">
        <w:rPr>
          <w:rFonts w:ascii="Times New Roman" w:hAnsi="Times New Roman" w:cs="Times New Roman"/>
          <w:sz w:val="28"/>
          <w:szCs w:val="28"/>
        </w:rPr>
        <w:t xml:space="preserve"> </w:t>
      </w:r>
      <w:r w:rsidR="0004766A">
        <w:rPr>
          <w:rFonts w:ascii="Times New Roman" w:hAnsi="Times New Roman" w:cs="Times New Roman"/>
          <w:sz w:val="28"/>
          <w:szCs w:val="28"/>
        </w:rPr>
        <w:t>201</w:t>
      </w:r>
      <w:r w:rsidR="00EA03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28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A8" w:rsidRDefault="001467A8" w:rsidP="00CD50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7A8">
        <w:rPr>
          <w:rFonts w:ascii="Times New Roman" w:hAnsi="Times New Roman" w:cs="Times New Roman"/>
          <w:sz w:val="28"/>
          <w:szCs w:val="28"/>
        </w:rPr>
        <w:t>Представление, внесенное по устранению выявленных нарушений</w:t>
      </w:r>
      <w:r w:rsidR="00EA03F0"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Pr="001467A8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контрольного мероприятия </w:t>
      </w:r>
      <w:r w:rsidR="00D2378B" w:rsidRPr="00D2378B">
        <w:rPr>
          <w:rFonts w:ascii="Times New Roman" w:hAnsi="Times New Roman" w:cs="Times New Roman"/>
          <w:sz w:val="28"/>
          <w:szCs w:val="28"/>
        </w:rPr>
        <w:t>директору краевого государственного казенного учреждения "Примгосавтонадзор" Вовк В.Т.</w:t>
      </w:r>
      <w:r w:rsidR="00D2378B">
        <w:rPr>
          <w:rFonts w:ascii="Times New Roman" w:hAnsi="Times New Roman" w:cs="Times New Roman"/>
          <w:sz w:val="28"/>
          <w:szCs w:val="28"/>
        </w:rPr>
        <w:t>,</w:t>
      </w:r>
      <w:r w:rsidR="00D2378B" w:rsidRPr="00D2378B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согласно представленной информации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и подтверждающи</w:t>
      </w:r>
      <w:r w:rsidR="00286F9B">
        <w:rPr>
          <w:rFonts w:ascii="Times New Roman" w:hAnsi="Times New Roman" w:cs="Times New Roman"/>
          <w:sz w:val="28"/>
          <w:szCs w:val="28"/>
        </w:rPr>
        <w:t>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6F9B">
        <w:rPr>
          <w:rFonts w:ascii="Times New Roman" w:hAnsi="Times New Roman" w:cs="Times New Roman"/>
          <w:sz w:val="28"/>
          <w:szCs w:val="28"/>
        </w:rPr>
        <w:t>ам</w:t>
      </w:r>
      <w:r w:rsidR="0046151D">
        <w:rPr>
          <w:rFonts w:ascii="Times New Roman" w:hAnsi="Times New Roman" w:cs="Times New Roman"/>
          <w:sz w:val="28"/>
          <w:szCs w:val="28"/>
        </w:rPr>
        <w:t xml:space="preserve"> </w:t>
      </w:r>
      <w:r w:rsidR="00AC300A">
        <w:rPr>
          <w:rFonts w:ascii="Times New Roman" w:hAnsi="Times New Roman" w:cs="Times New Roman"/>
          <w:sz w:val="28"/>
          <w:szCs w:val="28"/>
        </w:rPr>
        <w:t>(</w:t>
      </w:r>
      <w:r w:rsidR="00D2378B">
        <w:rPr>
          <w:rFonts w:ascii="Times New Roman" w:hAnsi="Times New Roman" w:cs="Times New Roman"/>
          <w:sz w:val="28"/>
          <w:szCs w:val="28"/>
        </w:rPr>
        <w:t xml:space="preserve">Приказ учреждения от </w:t>
      </w:r>
      <w:r w:rsidR="00CD5027">
        <w:rPr>
          <w:rFonts w:ascii="Times New Roman" w:hAnsi="Times New Roman" w:cs="Times New Roman"/>
          <w:sz w:val="28"/>
          <w:szCs w:val="28"/>
        </w:rPr>
        <w:t xml:space="preserve">11.01.2018 "План мероприятий по устранению и предупреждению нарушений и недостатков, выявленных в ходе проведенного Контрольно-счетной палатой Приморского края в краевом государственном казенном учреждении "Примгосавтонадзор" контрольного мероприятия </w:t>
      </w:r>
      <w:r w:rsidR="00CD5027" w:rsidRPr="00684547">
        <w:rPr>
          <w:rFonts w:ascii="Times New Roman" w:hAnsi="Times New Roman" w:cs="Times New Roman"/>
          <w:sz w:val="28"/>
          <w:szCs w:val="28"/>
        </w:rPr>
        <w:t>"Проверка целевого и эффективного расходования бюджетных средств, предоставленных департаментом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краевому государственному казенному учреждению "Примгосавтонадзор" на реализацию основного мероприятия "Развитие системы профилактического видеонаблюдения и автоматической фиксации нарушений Правил дорожного движения Российской Федерации" в рамках подпрограммы "Повышение безопасности дорожного движения в Приморском крае" на 2015 - 2020 годы" и обеспечение деятельности краевого государственного казенного учреждения "Примгосавтонадзор" при исполнении государственной программы Приморского края "Безопасный край" на 2015 - 2020 годы" за 2016 год и истекший период 2017 года"</w:t>
      </w:r>
      <w:r w:rsidR="008266E7">
        <w:rPr>
          <w:rFonts w:ascii="Times New Roman" w:hAnsi="Times New Roman" w:cs="Times New Roman"/>
          <w:sz w:val="28"/>
          <w:szCs w:val="28"/>
        </w:rPr>
        <w:t xml:space="preserve"> (с ознакомлением под роспись установленным им должностных лиц)</w:t>
      </w:r>
      <w:r w:rsidR="00CD5027">
        <w:rPr>
          <w:rFonts w:ascii="Times New Roman" w:hAnsi="Times New Roman" w:cs="Times New Roman"/>
          <w:sz w:val="28"/>
          <w:szCs w:val="28"/>
        </w:rPr>
        <w:t>; копия п/п от 09.02.2018 № 42 о произведенном возврате в краевой бюджет</w:t>
      </w:r>
      <w:r w:rsidR="008266E7">
        <w:rPr>
          <w:rFonts w:ascii="Times New Roman" w:hAnsi="Times New Roman" w:cs="Times New Roman"/>
          <w:sz w:val="28"/>
          <w:szCs w:val="28"/>
        </w:rPr>
        <w:t xml:space="preserve"> в сумме 170,74 тыс. рублей</w:t>
      </w:r>
      <w:r w:rsidR="00AC300A">
        <w:rPr>
          <w:rFonts w:ascii="Times New Roman" w:hAnsi="Times New Roman" w:cs="Times New Roman"/>
          <w:sz w:val="28"/>
          <w:szCs w:val="28"/>
        </w:rPr>
        <w:t xml:space="preserve">) </w:t>
      </w:r>
      <w:r w:rsidRPr="001467A8">
        <w:rPr>
          <w:rFonts w:ascii="Times New Roman" w:hAnsi="Times New Roman" w:cs="Times New Roman"/>
          <w:sz w:val="28"/>
          <w:szCs w:val="28"/>
        </w:rPr>
        <w:t>исполнено в полном объеме</w:t>
      </w:r>
      <w:r w:rsidR="00B36588">
        <w:rPr>
          <w:rFonts w:ascii="Times New Roman" w:hAnsi="Times New Roman" w:cs="Times New Roman"/>
          <w:sz w:val="28"/>
          <w:szCs w:val="28"/>
        </w:rPr>
        <w:t>, в</w:t>
      </w:r>
      <w:r w:rsidRPr="001467A8">
        <w:rPr>
          <w:rFonts w:ascii="Times New Roman" w:hAnsi="Times New Roman" w:cs="Times New Roman"/>
          <w:sz w:val="28"/>
          <w:szCs w:val="28"/>
        </w:rPr>
        <w:t xml:space="preserve"> связи с ч</w:t>
      </w:r>
      <w:r w:rsidR="0004766A">
        <w:rPr>
          <w:rFonts w:ascii="Times New Roman" w:hAnsi="Times New Roman" w:cs="Times New Roman"/>
          <w:sz w:val="28"/>
          <w:szCs w:val="28"/>
        </w:rPr>
        <w:t>ем снят</w:t>
      </w:r>
      <w:r w:rsidR="00ED3F8E">
        <w:rPr>
          <w:rFonts w:ascii="Times New Roman" w:hAnsi="Times New Roman" w:cs="Times New Roman"/>
          <w:sz w:val="28"/>
          <w:szCs w:val="28"/>
        </w:rPr>
        <w:t>о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с контроля.</w:t>
      </w:r>
    </w:p>
    <w:sectPr w:rsidR="001467A8" w:rsidSect="008266E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07"/>
    <w:rsid w:val="00015022"/>
    <w:rsid w:val="0004766A"/>
    <w:rsid w:val="00085369"/>
    <w:rsid w:val="001467A8"/>
    <w:rsid w:val="00286F9B"/>
    <w:rsid w:val="002A7252"/>
    <w:rsid w:val="002B0458"/>
    <w:rsid w:val="0046151D"/>
    <w:rsid w:val="004E7A7F"/>
    <w:rsid w:val="007F6A07"/>
    <w:rsid w:val="008266E7"/>
    <w:rsid w:val="00963E16"/>
    <w:rsid w:val="00A84F5C"/>
    <w:rsid w:val="00AC300A"/>
    <w:rsid w:val="00B36588"/>
    <w:rsid w:val="00B81908"/>
    <w:rsid w:val="00BC6C6D"/>
    <w:rsid w:val="00CD5027"/>
    <w:rsid w:val="00D054E8"/>
    <w:rsid w:val="00D2378B"/>
    <w:rsid w:val="00EA03F0"/>
    <w:rsid w:val="00ED3F8E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54C6D-0F70-48A4-BA84-2DA3347B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Светлана В. Ионина</cp:lastModifiedBy>
  <cp:revision>5</cp:revision>
  <cp:lastPrinted>2018-03-27T00:36:00Z</cp:lastPrinted>
  <dcterms:created xsi:type="dcterms:W3CDTF">2018-03-27T00:38:00Z</dcterms:created>
  <dcterms:modified xsi:type="dcterms:W3CDTF">2018-03-30T02:53:00Z</dcterms:modified>
</cp:coreProperties>
</file>