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20" w:rsidRDefault="0082201A" w:rsidP="008D2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201A">
        <w:rPr>
          <w:rFonts w:ascii="Times New Roman" w:hAnsi="Times New Roman" w:cs="Times New Roman"/>
          <w:b/>
          <w:sz w:val="28"/>
          <w:szCs w:val="28"/>
        </w:rPr>
        <w:t>Информация по результатам контрольного мероприятия «Целевое использование бюджетных средств, выделенных из краевого бюджета краевому государственному бюджетному учреждению «Приморская база авиационной, наземной охраны и защиты лесов» на выполнение государственного задания в 2015, 2016 годах»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201A" w:rsidRDefault="0082201A" w:rsidP="002C65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01A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464569">
        <w:rPr>
          <w:rFonts w:ascii="Times New Roman" w:hAnsi="Times New Roman" w:cs="Times New Roman"/>
          <w:b/>
          <w:sz w:val="28"/>
          <w:szCs w:val="28"/>
        </w:rPr>
        <w:t>планом</w:t>
      </w:r>
      <w:r w:rsidRPr="0082201A">
        <w:rPr>
          <w:rFonts w:ascii="Times New Roman" w:hAnsi="Times New Roman" w:cs="Times New Roman"/>
          <w:b/>
          <w:sz w:val="28"/>
          <w:szCs w:val="28"/>
        </w:rPr>
        <w:t xml:space="preserve"> работы Контрольно-счетной палаты Приморского края на 2017 год в период с января по март 2017 года проведена проверка целевого использования бюджетных средств, выделенных из краевого бюджета краевому государственному бюджетному учреждению «Приморская база авиационной, наземной охраны и защиты лесов» на выполнение государственного задания в 2015, 2016 годах».</w:t>
      </w:r>
    </w:p>
    <w:p w:rsidR="0082201A" w:rsidRPr="00BA45A4" w:rsidRDefault="0082201A" w:rsidP="006955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контрольного мероприятия выявлены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 w:rsidRPr="003E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государственного задания на 2015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3E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государственного задания на 2016 год</w:t>
      </w:r>
      <w:r w:rsidR="00695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01A" w:rsidRDefault="00D31DC3" w:rsidP="002C65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82201A" w:rsidRPr="00BA45A4">
        <w:rPr>
          <w:rFonts w:ascii="Times New Roman" w:hAnsi="Times New Roman" w:cs="Times New Roman"/>
          <w:sz w:val="28"/>
          <w:szCs w:val="28"/>
        </w:rPr>
        <w:t>ри осуществлении закупок в проверяемый период                    КГБУ «Авиабаза» допускались нарушения законодательства о контрактной системе в сфере закупок товаров, работ, услуг для обеспечения государственных нужд</w:t>
      </w:r>
      <w:r w:rsidR="002C659B">
        <w:rPr>
          <w:rFonts w:ascii="Times New Roman" w:hAnsi="Times New Roman" w:cs="Times New Roman"/>
          <w:sz w:val="28"/>
          <w:szCs w:val="28"/>
        </w:rPr>
        <w:t>.</w:t>
      </w:r>
    </w:p>
    <w:p w:rsidR="0082201A" w:rsidRPr="0082201A" w:rsidRDefault="0082201A" w:rsidP="008220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2201A" w:rsidRPr="0082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A"/>
    <w:rsid w:val="002C659B"/>
    <w:rsid w:val="00464569"/>
    <w:rsid w:val="006372B5"/>
    <w:rsid w:val="006955DD"/>
    <w:rsid w:val="0082201A"/>
    <w:rsid w:val="008D2DE5"/>
    <w:rsid w:val="00C66020"/>
    <w:rsid w:val="00D3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1A"/>
    <w:pPr>
      <w:spacing w:after="200" w:line="276" w:lineRule="auto"/>
      <w:ind w:left="720"/>
      <w:contextualSpacing/>
    </w:pPr>
  </w:style>
  <w:style w:type="character" w:styleId="a4">
    <w:name w:val="Hyperlink"/>
    <w:uiPriority w:val="99"/>
    <w:rsid w:val="0082201A"/>
    <w:rPr>
      <w:rFonts w:cs="Times New Roman"/>
      <w:color w:val="1C1CD6"/>
      <w:u w:val="single"/>
    </w:rPr>
  </w:style>
  <w:style w:type="paragraph" w:customStyle="1" w:styleId="1">
    <w:name w:val="Абзац списка1"/>
    <w:basedOn w:val="a"/>
    <w:rsid w:val="0082201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rsid w:val="0082201A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1A"/>
    <w:pPr>
      <w:spacing w:after="200" w:line="276" w:lineRule="auto"/>
      <w:ind w:left="720"/>
      <w:contextualSpacing/>
    </w:pPr>
  </w:style>
  <w:style w:type="character" w:styleId="a4">
    <w:name w:val="Hyperlink"/>
    <w:uiPriority w:val="99"/>
    <w:rsid w:val="0082201A"/>
    <w:rPr>
      <w:rFonts w:cs="Times New Roman"/>
      <w:color w:val="1C1CD6"/>
      <w:u w:val="single"/>
    </w:rPr>
  </w:style>
  <w:style w:type="paragraph" w:customStyle="1" w:styleId="1">
    <w:name w:val="Абзац списка1"/>
    <w:basedOn w:val="a"/>
    <w:rsid w:val="0082201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rsid w:val="0082201A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Александра С. Остроносова</cp:lastModifiedBy>
  <cp:revision>5</cp:revision>
  <cp:lastPrinted>2017-04-27T22:54:00Z</cp:lastPrinted>
  <dcterms:created xsi:type="dcterms:W3CDTF">2017-04-26T01:21:00Z</dcterms:created>
  <dcterms:modified xsi:type="dcterms:W3CDTF">2017-05-02T00:13:00Z</dcterms:modified>
</cp:coreProperties>
</file>