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DF" w:rsidRPr="00E96361" w:rsidRDefault="00B405DF" w:rsidP="00B405DF">
      <w:pPr>
        <w:ind w:right="-284"/>
        <w:rPr>
          <w:sz w:val="26"/>
          <w:szCs w:val="26"/>
        </w:rPr>
      </w:pPr>
    </w:p>
    <w:p w:rsidR="00182BA1" w:rsidRPr="005A541B" w:rsidRDefault="00182BA1" w:rsidP="00182BA1">
      <w:pPr>
        <w:pStyle w:val="Default"/>
        <w:ind w:firstLine="708"/>
        <w:rPr>
          <w:b/>
          <w:sz w:val="28"/>
          <w:szCs w:val="28"/>
        </w:rPr>
      </w:pPr>
      <w:r w:rsidRPr="005A541B">
        <w:rPr>
          <w:b/>
          <w:sz w:val="28"/>
          <w:szCs w:val="28"/>
        </w:rPr>
        <w:t>Информация</w:t>
      </w:r>
    </w:p>
    <w:p w:rsidR="00182BA1" w:rsidRDefault="00182BA1" w:rsidP="00182BA1">
      <w:pPr>
        <w:pStyle w:val="Default"/>
        <w:ind w:firstLine="708"/>
        <w:rPr>
          <w:b/>
          <w:sz w:val="28"/>
          <w:szCs w:val="28"/>
        </w:rPr>
      </w:pPr>
      <w:r w:rsidRPr="005A541B">
        <w:rPr>
          <w:b/>
          <w:sz w:val="28"/>
          <w:szCs w:val="28"/>
        </w:rPr>
        <w:t xml:space="preserve">о результатах контрольного мероприятия </w:t>
      </w:r>
      <w:r w:rsidRPr="00182BA1">
        <w:rPr>
          <w:b/>
          <w:sz w:val="28"/>
          <w:szCs w:val="28"/>
        </w:rPr>
        <w:t>"Проверка обоснованности и результативности использования бюджетных средств, направленных на подпрограмму № 1 "Обращение с твердыми бытовыми и промышленными отходами в Приморском крае", государственной программы Приморского края "Охрана окружающей среды Приморского края" на 2013 - 2021 годы"</w:t>
      </w:r>
    </w:p>
    <w:p w:rsidR="00182BA1" w:rsidRPr="005A541B" w:rsidRDefault="00182BA1" w:rsidP="00182BA1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_____</w:t>
      </w:r>
      <w:r w:rsidRPr="005A541B">
        <w:rPr>
          <w:sz w:val="28"/>
          <w:szCs w:val="28"/>
        </w:rPr>
        <w:t xml:space="preserve">_____________________________________________________________ </w:t>
      </w:r>
    </w:p>
    <w:p w:rsidR="00182BA1" w:rsidRDefault="00182BA1" w:rsidP="00182BA1">
      <w:pPr>
        <w:pStyle w:val="Default"/>
        <w:ind w:firstLine="709"/>
        <w:jc w:val="both"/>
        <w:rPr>
          <w:sz w:val="28"/>
          <w:szCs w:val="28"/>
        </w:rPr>
      </w:pPr>
      <w:r w:rsidRPr="005A541B">
        <w:rPr>
          <w:sz w:val="28"/>
          <w:szCs w:val="28"/>
        </w:rPr>
        <w:t>Контрольное мероприятие проведено в соответствии с пунктом 2.</w:t>
      </w:r>
      <w:r>
        <w:rPr>
          <w:sz w:val="28"/>
          <w:szCs w:val="28"/>
        </w:rPr>
        <w:t>6</w:t>
      </w:r>
      <w:r w:rsidRPr="005A541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A541B">
        <w:rPr>
          <w:sz w:val="28"/>
          <w:szCs w:val="28"/>
        </w:rPr>
        <w:t xml:space="preserve"> плана работы Контрольно-счётной палаты Приморского края на 2019 год в период </w:t>
      </w:r>
      <w:r>
        <w:rPr>
          <w:sz w:val="28"/>
          <w:szCs w:val="28"/>
        </w:rPr>
        <w:t>апрель-июнь</w:t>
      </w:r>
      <w:r w:rsidRPr="005A541B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>,</w:t>
      </w:r>
      <w:r w:rsidRPr="0040270E">
        <w:t xml:space="preserve"> </w:t>
      </w:r>
      <w:r w:rsidRPr="0040270E">
        <w:rPr>
          <w:sz w:val="28"/>
          <w:szCs w:val="28"/>
        </w:rPr>
        <w:t>по результатам которого установлено следующее.</w:t>
      </w:r>
    </w:p>
    <w:p w:rsidR="00182BA1" w:rsidRDefault="00262102" w:rsidP="00262102">
      <w:pPr>
        <w:ind w:firstLine="709"/>
        <w:jc w:val="both"/>
        <w:rPr>
          <w:szCs w:val="28"/>
        </w:rPr>
      </w:pPr>
      <w:r w:rsidRPr="00182BA1">
        <w:rPr>
          <w:szCs w:val="28"/>
        </w:rPr>
        <w:t xml:space="preserve">Проверка </w:t>
      </w:r>
      <w:r w:rsidR="00182BA1">
        <w:rPr>
          <w:szCs w:val="28"/>
        </w:rPr>
        <w:t xml:space="preserve">проводилась </w:t>
      </w:r>
      <w:r w:rsidRPr="00182BA1">
        <w:rPr>
          <w:szCs w:val="28"/>
        </w:rPr>
        <w:t>в департаменте природных ресурсов и охраны окружающей среды Приморского края</w:t>
      </w:r>
      <w:r w:rsidR="00182BA1">
        <w:rPr>
          <w:szCs w:val="28"/>
        </w:rPr>
        <w:t>,</w:t>
      </w:r>
      <w:r w:rsidRPr="00182BA1">
        <w:rPr>
          <w:szCs w:val="28"/>
        </w:rPr>
        <w:t xml:space="preserve"> в департаменте град</w:t>
      </w:r>
      <w:r w:rsidR="00182BA1">
        <w:rPr>
          <w:szCs w:val="28"/>
        </w:rPr>
        <w:t>остроительства Приморского края</w:t>
      </w:r>
      <w:r w:rsidRPr="00182BA1">
        <w:rPr>
          <w:szCs w:val="28"/>
        </w:rPr>
        <w:t>, по запросам в департаменте</w:t>
      </w:r>
      <w:r w:rsidRPr="00182BA1">
        <w:rPr>
          <w:bCs/>
          <w:szCs w:val="28"/>
        </w:rPr>
        <w:t xml:space="preserve"> по жилищно-коммунальному хозяйству и топливным ресурсам Приморского края</w:t>
      </w:r>
      <w:r w:rsidR="00182BA1">
        <w:rPr>
          <w:bCs/>
          <w:szCs w:val="28"/>
        </w:rPr>
        <w:t xml:space="preserve"> и</w:t>
      </w:r>
      <w:r w:rsidRPr="00182BA1">
        <w:rPr>
          <w:bCs/>
          <w:szCs w:val="28"/>
        </w:rPr>
        <w:t xml:space="preserve"> в департаменте по тарифам Приморского края</w:t>
      </w:r>
      <w:r w:rsidR="00182BA1">
        <w:rPr>
          <w:bCs/>
          <w:szCs w:val="28"/>
        </w:rPr>
        <w:t xml:space="preserve">. </w:t>
      </w:r>
      <w:r w:rsidRPr="00182BA1">
        <w:rPr>
          <w:szCs w:val="28"/>
        </w:rPr>
        <w:t xml:space="preserve"> </w:t>
      </w:r>
    </w:p>
    <w:p w:rsidR="00262102" w:rsidRPr="00182BA1" w:rsidRDefault="00182BA1" w:rsidP="00262102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Выявлено </w:t>
      </w:r>
      <w:r w:rsidRPr="00182BA1">
        <w:rPr>
          <w:color w:val="000000"/>
          <w:szCs w:val="28"/>
        </w:rPr>
        <w:t>неисполнени</w:t>
      </w:r>
      <w:r>
        <w:rPr>
          <w:color w:val="000000"/>
          <w:szCs w:val="28"/>
        </w:rPr>
        <w:t>е</w:t>
      </w:r>
      <w:r w:rsidRPr="00182BA1">
        <w:rPr>
          <w:color w:val="000000"/>
          <w:szCs w:val="28"/>
        </w:rPr>
        <w:t xml:space="preserve"> бюджетных назначений в </w:t>
      </w:r>
      <w:r>
        <w:rPr>
          <w:color w:val="000000"/>
          <w:szCs w:val="28"/>
        </w:rPr>
        <w:t>2018 году на сумму 11276,9 тыс. рублей вследствие н</w:t>
      </w:r>
      <w:r w:rsidR="00262102" w:rsidRPr="00182BA1">
        <w:rPr>
          <w:color w:val="000000"/>
          <w:szCs w:val="28"/>
        </w:rPr>
        <w:t>арушени</w:t>
      </w:r>
      <w:r>
        <w:rPr>
          <w:color w:val="000000"/>
          <w:szCs w:val="28"/>
        </w:rPr>
        <w:t>я</w:t>
      </w:r>
      <w:r w:rsidR="00262102" w:rsidRPr="00182BA1">
        <w:rPr>
          <w:color w:val="000000"/>
          <w:szCs w:val="28"/>
        </w:rPr>
        <w:t xml:space="preserve"> сроков выполнения работ, определенных государственными контрактами на </w:t>
      </w:r>
      <w:r w:rsidR="00262102" w:rsidRPr="00182BA1">
        <w:rPr>
          <w:szCs w:val="28"/>
        </w:rPr>
        <w:t>в</w:t>
      </w:r>
      <w:r w:rsidR="00262102" w:rsidRPr="00182BA1">
        <w:rPr>
          <w:color w:val="000000"/>
          <w:szCs w:val="28"/>
        </w:rPr>
        <w:t xml:space="preserve">ыполнение проектно-изыскательских работ по рекультивации нарушенных земель на территориях свалок твердых коммунальных отходов </w:t>
      </w:r>
      <w:r w:rsidR="00262102" w:rsidRPr="00182BA1">
        <w:rPr>
          <w:szCs w:val="28"/>
        </w:rPr>
        <w:t>Артемовского городского округа и</w:t>
      </w:r>
      <w:r w:rsidR="00262102" w:rsidRPr="00182BA1">
        <w:rPr>
          <w:color w:val="000000"/>
          <w:szCs w:val="28"/>
        </w:rPr>
        <w:t xml:space="preserve"> г.</w:t>
      </w:r>
      <w:r>
        <w:rPr>
          <w:color w:val="000000"/>
          <w:szCs w:val="28"/>
        </w:rPr>
        <w:t> </w:t>
      </w:r>
      <w:r w:rsidR="00262102" w:rsidRPr="00182BA1">
        <w:rPr>
          <w:color w:val="000000"/>
          <w:szCs w:val="28"/>
        </w:rPr>
        <w:t>Владивостока в районе б. Десантная (ул.</w:t>
      </w:r>
      <w:r w:rsidR="009576F5" w:rsidRPr="00182BA1">
        <w:rPr>
          <w:color w:val="000000"/>
          <w:szCs w:val="28"/>
        </w:rPr>
        <w:t> </w:t>
      </w:r>
      <w:r>
        <w:rPr>
          <w:color w:val="000000"/>
          <w:szCs w:val="28"/>
        </w:rPr>
        <w:t>Холмистая, 1).</w:t>
      </w:r>
    </w:p>
    <w:p w:rsidR="00532BA4" w:rsidRPr="00182BA1" w:rsidRDefault="00532BA4" w:rsidP="00532BA4">
      <w:pPr>
        <w:ind w:firstLine="709"/>
        <w:jc w:val="both"/>
        <w:rPr>
          <w:szCs w:val="28"/>
        </w:rPr>
      </w:pPr>
      <w:r w:rsidRPr="00182BA1">
        <w:rPr>
          <w:color w:val="000000"/>
          <w:szCs w:val="28"/>
        </w:rPr>
        <w:t>Г</w:t>
      </w:r>
      <w:r w:rsidRPr="00182BA1">
        <w:rPr>
          <w:szCs w:val="28"/>
        </w:rPr>
        <w:t xml:space="preserve">осударственная экспертиза по выполнению </w:t>
      </w:r>
      <w:r w:rsidRPr="00182BA1">
        <w:rPr>
          <w:color w:val="000000"/>
          <w:szCs w:val="28"/>
        </w:rPr>
        <w:t xml:space="preserve">проектно-изыскательских работ по рекультивации нарушенных земель на земельных участках на территории свалок твердых коммунальных отходов </w:t>
      </w:r>
      <w:r w:rsidRPr="00182BA1">
        <w:rPr>
          <w:szCs w:val="28"/>
        </w:rPr>
        <w:t>на момент проведения контрольного мероприятия (10.06.2019) не окончена.</w:t>
      </w:r>
    </w:p>
    <w:p w:rsidR="00D93477" w:rsidRPr="00182BA1" w:rsidRDefault="0025594C" w:rsidP="00201149">
      <w:pPr>
        <w:ind w:firstLine="709"/>
        <w:jc w:val="both"/>
        <w:rPr>
          <w:szCs w:val="28"/>
        </w:rPr>
      </w:pPr>
      <w:r w:rsidRPr="00182BA1">
        <w:rPr>
          <w:color w:val="000000"/>
          <w:szCs w:val="28"/>
        </w:rPr>
        <w:t>З</w:t>
      </w:r>
      <w:r w:rsidR="00D93477" w:rsidRPr="00182BA1">
        <w:rPr>
          <w:color w:val="000000"/>
          <w:szCs w:val="28"/>
        </w:rPr>
        <w:t>емельные участки</w:t>
      </w:r>
      <w:r w:rsidR="00F11E5F" w:rsidRPr="00182BA1">
        <w:rPr>
          <w:color w:val="000000"/>
          <w:szCs w:val="28"/>
        </w:rPr>
        <w:t>, на которых</w:t>
      </w:r>
      <w:r w:rsidR="00D93477" w:rsidRPr="00182BA1">
        <w:rPr>
          <w:color w:val="000000"/>
          <w:szCs w:val="28"/>
        </w:rPr>
        <w:t xml:space="preserve"> будет осуществляться выполнение работ по рекультивации нарушенных земель</w:t>
      </w:r>
      <w:r w:rsidR="00740800">
        <w:rPr>
          <w:color w:val="000000"/>
          <w:szCs w:val="28"/>
        </w:rPr>
        <w:t>,</w:t>
      </w:r>
      <w:r w:rsidR="00182BA1">
        <w:rPr>
          <w:color w:val="000000"/>
          <w:szCs w:val="28"/>
        </w:rPr>
        <w:t xml:space="preserve"> не переданы</w:t>
      </w:r>
      <w:r w:rsidR="00D93477" w:rsidRPr="00182BA1">
        <w:rPr>
          <w:szCs w:val="28"/>
        </w:rPr>
        <w:t xml:space="preserve"> в собственность или в бессрочное пользование департамент</w:t>
      </w:r>
      <w:r w:rsidR="00740800">
        <w:rPr>
          <w:szCs w:val="28"/>
        </w:rPr>
        <w:t>у</w:t>
      </w:r>
      <w:r w:rsidR="00D93477" w:rsidRPr="00182BA1">
        <w:rPr>
          <w:szCs w:val="28"/>
        </w:rPr>
        <w:t xml:space="preserve"> природных ресурсов и департамент</w:t>
      </w:r>
      <w:r w:rsidR="00740800">
        <w:rPr>
          <w:szCs w:val="28"/>
        </w:rPr>
        <w:t>у</w:t>
      </w:r>
      <w:r w:rsidR="00D93477" w:rsidRPr="00182BA1">
        <w:rPr>
          <w:szCs w:val="28"/>
        </w:rPr>
        <w:t xml:space="preserve"> градостроительства </w:t>
      </w:r>
      <w:r w:rsidR="00F11E5F" w:rsidRPr="00182BA1">
        <w:rPr>
          <w:color w:val="000000"/>
          <w:szCs w:val="28"/>
        </w:rPr>
        <w:t>в количестве</w:t>
      </w:r>
      <w:r w:rsidR="00F11E5F" w:rsidRPr="00182BA1">
        <w:rPr>
          <w:szCs w:val="28"/>
        </w:rPr>
        <w:t xml:space="preserve"> 307,206 тыс. кв.</w:t>
      </w:r>
      <w:r w:rsidR="009576F5" w:rsidRPr="00182BA1">
        <w:rPr>
          <w:szCs w:val="28"/>
        </w:rPr>
        <w:t xml:space="preserve"> </w:t>
      </w:r>
      <w:r w:rsidR="00F11E5F" w:rsidRPr="00182BA1">
        <w:rPr>
          <w:szCs w:val="28"/>
        </w:rPr>
        <w:t>м (30,7206 га)</w:t>
      </w:r>
      <w:r w:rsidR="00740800">
        <w:rPr>
          <w:szCs w:val="28"/>
        </w:rPr>
        <w:t xml:space="preserve">. </w:t>
      </w:r>
      <w:r w:rsidR="00D93477" w:rsidRPr="00182BA1">
        <w:rPr>
          <w:szCs w:val="28"/>
        </w:rPr>
        <w:t xml:space="preserve"> </w:t>
      </w:r>
    </w:p>
    <w:p w:rsidR="00740800" w:rsidRPr="00740800" w:rsidRDefault="00740800" w:rsidP="00740800">
      <w:pPr>
        <w:ind w:firstLine="709"/>
        <w:jc w:val="both"/>
        <w:rPr>
          <w:color w:val="000000"/>
          <w:szCs w:val="28"/>
        </w:rPr>
      </w:pPr>
      <w:r w:rsidRPr="00740800">
        <w:rPr>
          <w:color w:val="000000"/>
          <w:szCs w:val="28"/>
        </w:rPr>
        <w:t>В результате отсутствия проектно-сметной документации на выполнение работ по рекультивации нарушенных земель на земельных участках на территориях свалок твердых коммунальных отходов Артемовского, Дальнереченского, Владивостокского городских округов и городского округа Большой Камень, а также передачи этих земельных участков во владение, либо в постоянное (бессрочное) пользование департаменту природных ресурсов и департаменту градостроительства, сущ</w:t>
      </w:r>
      <w:r w:rsidR="000C634E">
        <w:rPr>
          <w:color w:val="000000"/>
          <w:szCs w:val="28"/>
        </w:rPr>
        <w:t>ествует риск не заключе</w:t>
      </w:r>
      <w:r w:rsidR="000C634E" w:rsidRPr="00740800">
        <w:rPr>
          <w:color w:val="000000"/>
          <w:szCs w:val="28"/>
        </w:rPr>
        <w:t>ния</w:t>
      </w:r>
      <w:r w:rsidRPr="00740800">
        <w:rPr>
          <w:color w:val="000000"/>
          <w:szCs w:val="28"/>
        </w:rPr>
        <w:t xml:space="preserve"> соглашения о предоставлении субсидии из федерального бюджета на 2020 год по Артемовскому, Владивостокскому городским округам в срок, установленный в плане мероприятий по реализации регионального проекта.</w:t>
      </w:r>
    </w:p>
    <w:p w:rsidR="00740800" w:rsidRPr="00740800" w:rsidRDefault="00740800" w:rsidP="00740800">
      <w:pPr>
        <w:ind w:firstLine="709"/>
        <w:jc w:val="both"/>
        <w:rPr>
          <w:color w:val="000000"/>
          <w:szCs w:val="28"/>
        </w:rPr>
      </w:pPr>
      <w:r w:rsidRPr="00740800">
        <w:rPr>
          <w:color w:val="000000"/>
          <w:szCs w:val="28"/>
        </w:rPr>
        <w:t>Установлен ряд существенных нарушений и недостатков в утвержденной департаментом природных ресурсов Территориальной схеме обращения с отходами в Приморском крае, в том числе с твердыми коммунальными отходами</w:t>
      </w:r>
      <w:r>
        <w:rPr>
          <w:color w:val="000000"/>
          <w:szCs w:val="28"/>
        </w:rPr>
        <w:t>.</w:t>
      </w:r>
    </w:p>
    <w:p w:rsidR="00740800" w:rsidRPr="00740800" w:rsidRDefault="00740800" w:rsidP="0074080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Н</w:t>
      </w:r>
      <w:r w:rsidRPr="00740800">
        <w:rPr>
          <w:color w:val="000000"/>
          <w:szCs w:val="28"/>
        </w:rPr>
        <w:t xml:space="preserve">е осуществлен переход на новую систему обращения с отходами, в том числе с твердыми коммунальными отходами. В настоящее время за это отвечают сразу четыре департамента Администрации Приморского края: два из них в рамках Подпрограммы № 1 государственной программы и два департамента </w:t>
      </w:r>
      <w:r w:rsidR="000C634E" w:rsidRPr="00740800">
        <w:rPr>
          <w:color w:val="000000"/>
          <w:szCs w:val="28"/>
        </w:rPr>
        <w:t>в</w:t>
      </w:r>
      <w:r w:rsidR="000C634E">
        <w:rPr>
          <w:color w:val="000000"/>
          <w:szCs w:val="28"/>
        </w:rPr>
        <w:t xml:space="preserve"> рам</w:t>
      </w:r>
      <w:bookmarkStart w:id="0" w:name="_GoBack"/>
      <w:bookmarkEnd w:id="0"/>
      <w:r w:rsidR="000C634E">
        <w:rPr>
          <w:color w:val="000000"/>
          <w:szCs w:val="28"/>
        </w:rPr>
        <w:t>ках</w:t>
      </w:r>
      <w:r w:rsidRPr="00740800">
        <w:rPr>
          <w:color w:val="000000"/>
          <w:szCs w:val="28"/>
        </w:rPr>
        <w:t xml:space="preserve"> возложенных на них полномочий.</w:t>
      </w:r>
    </w:p>
    <w:p w:rsidR="00740800" w:rsidRPr="00740800" w:rsidRDefault="00740800" w:rsidP="00740800">
      <w:pPr>
        <w:ind w:firstLine="709"/>
        <w:jc w:val="both"/>
        <w:rPr>
          <w:color w:val="000000"/>
          <w:szCs w:val="28"/>
        </w:rPr>
      </w:pPr>
      <w:r w:rsidRPr="00740800">
        <w:rPr>
          <w:color w:val="000000"/>
          <w:szCs w:val="28"/>
        </w:rPr>
        <w:t>Мероприятия Подпрограммы № 1 государственной программы реализуются на низком уровне и требуют существенной доработки.</w:t>
      </w:r>
    </w:p>
    <w:p w:rsidR="00740800" w:rsidRPr="00740800" w:rsidRDefault="00740800" w:rsidP="00740800">
      <w:pPr>
        <w:ind w:firstLine="709"/>
        <w:jc w:val="both"/>
        <w:rPr>
          <w:color w:val="000000"/>
          <w:szCs w:val="28"/>
        </w:rPr>
      </w:pPr>
      <w:r w:rsidRPr="00740800">
        <w:rPr>
          <w:color w:val="000000"/>
          <w:szCs w:val="28"/>
        </w:rPr>
        <w:t>Мероприятия и прогнозные значения показателей (индикаторов), предусмотренные в Паспорте регионального проекта "Чистый край" и "Комплексная система обращения с ТКО на территории Приморского края" нацпроекта "Экология" в план мероприятий Подпрограммы № 1 государственной программы не включены.</w:t>
      </w:r>
    </w:p>
    <w:p w:rsidR="006D0A68" w:rsidRPr="00182BA1" w:rsidRDefault="00740800" w:rsidP="00740800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П</w:t>
      </w:r>
      <w:r w:rsidRPr="00740800">
        <w:rPr>
          <w:color w:val="000000"/>
          <w:szCs w:val="28"/>
        </w:rPr>
        <w:t>о результатам контрольного мероприятия Контрольно-счетной палатой внесены представления в департамент  природных ресурсов и охраны окружающей среды  Приморского края и в департамент градостроительства Приморского края</w:t>
      </w:r>
      <w:r>
        <w:rPr>
          <w:color w:val="000000"/>
          <w:szCs w:val="28"/>
        </w:rPr>
        <w:t>. Н</w:t>
      </w:r>
      <w:r w:rsidRPr="00740800">
        <w:rPr>
          <w:color w:val="000000"/>
          <w:szCs w:val="28"/>
        </w:rPr>
        <w:t>аправлены информационные письма врио</w:t>
      </w:r>
      <w:r>
        <w:rPr>
          <w:color w:val="000000"/>
          <w:szCs w:val="28"/>
        </w:rPr>
        <w:t xml:space="preserve"> </w:t>
      </w:r>
      <w:r w:rsidRPr="00740800">
        <w:rPr>
          <w:color w:val="000000"/>
          <w:szCs w:val="28"/>
        </w:rPr>
        <w:t>вице-губернатора и в департамент по жилищно-коммунальному хозяйству и топливным ресурсам Приморского края. Отчет о контрольном мероприятии направлен в Законодате</w:t>
      </w:r>
      <w:r>
        <w:rPr>
          <w:color w:val="000000"/>
          <w:szCs w:val="28"/>
        </w:rPr>
        <w:t xml:space="preserve">льное Собрание Приморского края, Губернатору Приморского края </w:t>
      </w:r>
      <w:r w:rsidRPr="00740800">
        <w:rPr>
          <w:color w:val="000000"/>
          <w:szCs w:val="28"/>
        </w:rPr>
        <w:t>и во Владивостокскую межрайонную природоохранную прокуратуру.</w:t>
      </w:r>
    </w:p>
    <w:sectPr w:rsidR="006D0A68" w:rsidRPr="00182BA1" w:rsidSect="0062644A">
      <w:headerReference w:type="default" r:id="rId7"/>
      <w:pgSz w:w="11906" w:h="16838"/>
      <w:pgMar w:top="284" w:right="851" w:bottom="851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91" w:rsidRDefault="004B3491" w:rsidP="00290A12">
      <w:r>
        <w:separator/>
      </w:r>
    </w:p>
  </w:endnote>
  <w:endnote w:type="continuationSeparator" w:id="0">
    <w:p w:rsidR="004B3491" w:rsidRDefault="004B3491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91" w:rsidRDefault="004B3491" w:rsidP="00290A12">
      <w:r>
        <w:separator/>
      </w:r>
    </w:p>
  </w:footnote>
  <w:footnote w:type="continuationSeparator" w:id="0">
    <w:p w:rsidR="004B3491" w:rsidRDefault="004B3491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1B" w:rsidRDefault="004B3491">
    <w:pPr>
      <w:pStyle w:val="a4"/>
      <w:jc w:val="center"/>
    </w:pPr>
  </w:p>
  <w:p w:rsidR="00286E1B" w:rsidRDefault="00CB6D0C">
    <w:pPr>
      <w:pStyle w:val="a4"/>
      <w:jc w:val="center"/>
    </w:pPr>
    <w:r>
      <w:fldChar w:fldCharType="begin"/>
    </w:r>
    <w:r w:rsidR="00D4097D">
      <w:instrText xml:space="preserve"> PAGE   \* MERGEFORMAT </w:instrText>
    </w:r>
    <w:r>
      <w:fldChar w:fldCharType="separate"/>
    </w:r>
    <w:r w:rsidR="000C634E">
      <w:rPr>
        <w:noProof/>
      </w:rPr>
      <w:t>2</w:t>
    </w:r>
    <w:r>
      <w:fldChar w:fldCharType="end"/>
    </w:r>
  </w:p>
  <w:p w:rsidR="00286E1B" w:rsidRDefault="004B34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7D"/>
    <w:rsid w:val="00000F2D"/>
    <w:rsid w:val="000014CA"/>
    <w:rsid w:val="0000338F"/>
    <w:rsid w:val="0002087E"/>
    <w:rsid w:val="00021CB4"/>
    <w:rsid w:val="00024812"/>
    <w:rsid w:val="00024ACA"/>
    <w:rsid w:val="00027521"/>
    <w:rsid w:val="00031264"/>
    <w:rsid w:val="00031C1E"/>
    <w:rsid w:val="0003281A"/>
    <w:rsid w:val="00033F31"/>
    <w:rsid w:val="00035AE5"/>
    <w:rsid w:val="00036821"/>
    <w:rsid w:val="00042EEA"/>
    <w:rsid w:val="00044451"/>
    <w:rsid w:val="0004483E"/>
    <w:rsid w:val="000472D8"/>
    <w:rsid w:val="000653B0"/>
    <w:rsid w:val="00070992"/>
    <w:rsid w:val="00071795"/>
    <w:rsid w:val="00072B8F"/>
    <w:rsid w:val="00074CA3"/>
    <w:rsid w:val="000779B4"/>
    <w:rsid w:val="00081618"/>
    <w:rsid w:val="0008368D"/>
    <w:rsid w:val="00084C2C"/>
    <w:rsid w:val="000879D4"/>
    <w:rsid w:val="0009165E"/>
    <w:rsid w:val="00093145"/>
    <w:rsid w:val="000940AC"/>
    <w:rsid w:val="00097455"/>
    <w:rsid w:val="000B0098"/>
    <w:rsid w:val="000B5334"/>
    <w:rsid w:val="000B625B"/>
    <w:rsid w:val="000C03C2"/>
    <w:rsid w:val="000C406E"/>
    <w:rsid w:val="000C5112"/>
    <w:rsid w:val="000C634E"/>
    <w:rsid w:val="000C7810"/>
    <w:rsid w:val="000D176F"/>
    <w:rsid w:val="000F1C58"/>
    <w:rsid w:val="000F27E1"/>
    <w:rsid w:val="000F2F92"/>
    <w:rsid w:val="000F37C0"/>
    <w:rsid w:val="000F4850"/>
    <w:rsid w:val="000F75C9"/>
    <w:rsid w:val="001025C5"/>
    <w:rsid w:val="001053D3"/>
    <w:rsid w:val="001100DD"/>
    <w:rsid w:val="00112451"/>
    <w:rsid w:val="001144DD"/>
    <w:rsid w:val="00114FCE"/>
    <w:rsid w:val="00120C2C"/>
    <w:rsid w:val="0012678A"/>
    <w:rsid w:val="001350BB"/>
    <w:rsid w:val="00136793"/>
    <w:rsid w:val="0014102F"/>
    <w:rsid w:val="001416B5"/>
    <w:rsid w:val="00141F4D"/>
    <w:rsid w:val="001435E5"/>
    <w:rsid w:val="00150451"/>
    <w:rsid w:val="0015054F"/>
    <w:rsid w:val="00150F3F"/>
    <w:rsid w:val="00151B51"/>
    <w:rsid w:val="001522FA"/>
    <w:rsid w:val="00155033"/>
    <w:rsid w:val="001550A1"/>
    <w:rsid w:val="00156599"/>
    <w:rsid w:val="00160427"/>
    <w:rsid w:val="00161372"/>
    <w:rsid w:val="00166367"/>
    <w:rsid w:val="00171978"/>
    <w:rsid w:val="00171D60"/>
    <w:rsid w:val="00181824"/>
    <w:rsid w:val="00182BA1"/>
    <w:rsid w:val="00182C89"/>
    <w:rsid w:val="00183822"/>
    <w:rsid w:val="00194ED2"/>
    <w:rsid w:val="0019535C"/>
    <w:rsid w:val="001A237E"/>
    <w:rsid w:val="001A461D"/>
    <w:rsid w:val="001A567E"/>
    <w:rsid w:val="001B10C8"/>
    <w:rsid w:val="001B1BA5"/>
    <w:rsid w:val="001B56A5"/>
    <w:rsid w:val="001B74AF"/>
    <w:rsid w:val="001B7634"/>
    <w:rsid w:val="001C6AC9"/>
    <w:rsid w:val="001D08F9"/>
    <w:rsid w:val="001D4020"/>
    <w:rsid w:val="001E216F"/>
    <w:rsid w:val="001F2A3A"/>
    <w:rsid w:val="001F35A4"/>
    <w:rsid w:val="001F5027"/>
    <w:rsid w:val="00201149"/>
    <w:rsid w:val="00203561"/>
    <w:rsid w:val="00205259"/>
    <w:rsid w:val="00211F8A"/>
    <w:rsid w:val="00215382"/>
    <w:rsid w:val="00216287"/>
    <w:rsid w:val="00217266"/>
    <w:rsid w:val="00220C68"/>
    <w:rsid w:val="002259FF"/>
    <w:rsid w:val="00227097"/>
    <w:rsid w:val="00233D58"/>
    <w:rsid w:val="00234DB9"/>
    <w:rsid w:val="002437AE"/>
    <w:rsid w:val="00243B8B"/>
    <w:rsid w:val="00244ACD"/>
    <w:rsid w:val="00246FED"/>
    <w:rsid w:val="002477C9"/>
    <w:rsid w:val="0025594C"/>
    <w:rsid w:val="0025664E"/>
    <w:rsid w:val="00256E4B"/>
    <w:rsid w:val="00257BD6"/>
    <w:rsid w:val="00257C6A"/>
    <w:rsid w:val="00257EFB"/>
    <w:rsid w:val="0026106F"/>
    <w:rsid w:val="00262102"/>
    <w:rsid w:val="00262BFD"/>
    <w:rsid w:val="00270F8D"/>
    <w:rsid w:val="00272D16"/>
    <w:rsid w:val="002734D0"/>
    <w:rsid w:val="00274D77"/>
    <w:rsid w:val="00275D75"/>
    <w:rsid w:val="00290A12"/>
    <w:rsid w:val="002A0605"/>
    <w:rsid w:val="002A1AD8"/>
    <w:rsid w:val="002A1CA6"/>
    <w:rsid w:val="002A2DB8"/>
    <w:rsid w:val="002A4835"/>
    <w:rsid w:val="002A5F3B"/>
    <w:rsid w:val="002B2C90"/>
    <w:rsid w:val="002B573B"/>
    <w:rsid w:val="002B5CDD"/>
    <w:rsid w:val="002B7672"/>
    <w:rsid w:val="002C11BB"/>
    <w:rsid w:val="002E45A2"/>
    <w:rsid w:val="002E5733"/>
    <w:rsid w:val="002E6A0D"/>
    <w:rsid w:val="003015C2"/>
    <w:rsid w:val="00303321"/>
    <w:rsid w:val="00306218"/>
    <w:rsid w:val="00312914"/>
    <w:rsid w:val="00314C6C"/>
    <w:rsid w:val="00323662"/>
    <w:rsid w:val="0032682C"/>
    <w:rsid w:val="003312F6"/>
    <w:rsid w:val="00341492"/>
    <w:rsid w:val="003416A3"/>
    <w:rsid w:val="0034294E"/>
    <w:rsid w:val="00342EAF"/>
    <w:rsid w:val="003452BC"/>
    <w:rsid w:val="00346687"/>
    <w:rsid w:val="003556B7"/>
    <w:rsid w:val="003619AA"/>
    <w:rsid w:val="0036496B"/>
    <w:rsid w:val="00365B0B"/>
    <w:rsid w:val="0036799D"/>
    <w:rsid w:val="00383FCB"/>
    <w:rsid w:val="00387D4F"/>
    <w:rsid w:val="003A05A7"/>
    <w:rsid w:val="003A14FD"/>
    <w:rsid w:val="003A17B4"/>
    <w:rsid w:val="003A5513"/>
    <w:rsid w:val="003A5B9A"/>
    <w:rsid w:val="003B052D"/>
    <w:rsid w:val="003B7D59"/>
    <w:rsid w:val="003C344E"/>
    <w:rsid w:val="003C6818"/>
    <w:rsid w:val="003C6820"/>
    <w:rsid w:val="003D4B1D"/>
    <w:rsid w:val="003E14A0"/>
    <w:rsid w:val="003E416A"/>
    <w:rsid w:val="003F0514"/>
    <w:rsid w:val="003F11F9"/>
    <w:rsid w:val="003F194E"/>
    <w:rsid w:val="003F530A"/>
    <w:rsid w:val="003F597F"/>
    <w:rsid w:val="003F5C84"/>
    <w:rsid w:val="00404903"/>
    <w:rsid w:val="0041021F"/>
    <w:rsid w:val="00411102"/>
    <w:rsid w:val="00421E6C"/>
    <w:rsid w:val="00421ED9"/>
    <w:rsid w:val="00423253"/>
    <w:rsid w:val="00425F59"/>
    <w:rsid w:val="004275FC"/>
    <w:rsid w:val="004337E7"/>
    <w:rsid w:val="00447883"/>
    <w:rsid w:val="004501D4"/>
    <w:rsid w:val="00451655"/>
    <w:rsid w:val="0046753F"/>
    <w:rsid w:val="00471CCC"/>
    <w:rsid w:val="0047555D"/>
    <w:rsid w:val="00480D01"/>
    <w:rsid w:val="00483DD2"/>
    <w:rsid w:val="00483E90"/>
    <w:rsid w:val="00487CBD"/>
    <w:rsid w:val="004918D2"/>
    <w:rsid w:val="00497CB2"/>
    <w:rsid w:val="004A04FF"/>
    <w:rsid w:val="004A07A7"/>
    <w:rsid w:val="004A3C2E"/>
    <w:rsid w:val="004A49F3"/>
    <w:rsid w:val="004A7CCF"/>
    <w:rsid w:val="004B2C7A"/>
    <w:rsid w:val="004B3491"/>
    <w:rsid w:val="004C7CF9"/>
    <w:rsid w:val="004D49D0"/>
    <w:rsid w:val="004E5404"/>
    <w:rsid w:val="00500E74"/>
    <w:rsid w:val="00501C8B"/>
    <w:rsid w:val="00505EEF"/>
    <w:rsid w:val="00506311"/>
    <w:rsid w:val="005139DC"/>
    <w:rsid w:val="0052161D"/>
    <w:rsid w:val="0052487B"/>
    <w:rsid w:val="00525E08"/>
    <w:rsid w:val="00532BA4"/>
    <w:rsid w:val="00534812"/>
    <w:rsid w:val="005357A8"/>
    <w:rsid w:val="00535C33"/>
    <w:rsid w:val="00540161"/>
    <w:rsid w:val="00540249"/>
    <w:rsid w:val="00547CBA"/>
    <w:rsid w:val="005503D0"/>
    <w:rsid w:val="005504EF"/>
    <w:rsid w:val="005508C9"/>
    <w:rsid w:val="00550F7F"/>
    <w:rsid w:val="00552A22"/>
    <w:rsid w:val="005614C8"/>
    <w:rsid w:val="00562E5C"/>
    <w:rsid w:val="0056397D"/>
    <w:rsid w:val="00565433"/>
    <w:rsid w:val="00572ADB"/>
    <w:rsid w:val="00572DFD"/>
    <w:rsid w:val="00575DF9"/>
    <w:rsid w:val="005819CC"/>
    <w:rsid w:val="00583530"/>
    <w:rsid w:val="00584748"/>
    <w:rsid w:val="005850E7"/>
    <w:rsid w:val="00585D80"/>
    <w:rsid w:val="005978A0"/>
    <w:rsid w:val="005A092D"/>
    <w:rsid w:val="005A4B94"/>
    <w:rsid w:val="005A56F7"/>
    <w:rsid w:val="005A73EC"/>
    <w:rsid w:val="005A749D"/>
    <w:rsid w:val="005B44B7"/>
    <w:rsid w:val="005B7D01"/>
    <w:rsid w:val="005C4A3F"/>
    <w:rsid w:val="005D167D"/>
    <w:rsid w:val="005D437A"/>
    <w:rsid w:val="005D6376"/>
    <w:rsid w:val="005D704F"/>
    <w:rsid w:val="005D722C"/>
    <w:rsid w:val="005E505B"/>
    <w:rsid w:val="005E7353"/>
    <w:rsid w:val="005F07A7"/>
    <w:rsid w:val="005F3A55"/>
    <w:rsid w:val="005F6093"/>
    <w:rsid w:val="005F7FC9"/>
    <w:rsid w:val="00604159"/>
    <w:rsid w:val="00604367"/>
    <w:rsid w:val="00604FE3"/>
    <w:rsid w:val="006071F2"/>
    <w:rsid w:val="00611A9E"/>
    <w:rsid w:val="00612A7A"/>
    <w:rsid w:val="00620E06"/>
    <w:rsid w:val="006250BF"/>
    <w:rsid w:val="00625B02"/>
    <w:rsid w:val="00626153"/>
    <w:rsid w:val="00626942"/>
    <w:rsid w:val="00630320"/>
    <w:rsid w:val="00637A2A"/>
    <w:rsid w:val="006539B1"/>
    <w:rsid w:val="00654642"/>
    <w:rsid w:val="00655815"/>
    <w:rsid w:val="006669A4"/>
    <w:rsid w:val="00667346"/>
    <w:rsid w:val="00667384"/>
    <w:rsid w:val="0067041F"/>
    <w:rsid w:val="00670E7C"/>
    <w:rsid w:val="00674681"/>
    <w:rsid w:val="00675ED9"/>
    <w:rsid w:val="00676699"/>
    <w:rsid w:val="006806C2"/>
    <w:rsid w:val="00682D5F"/>
    <w:rsid w:val="00686519"/>
    <w:rsid w:val="006907DF"/>
    <w:rsid w:val="006929AD"/>
    <w:rsid w:val="006A3BBA"/>
    <w:rsid w:val="006A7CD8"/>
    <w:rsid w:val="006B259F"/>
    <w:rsid w:val="006C1DB4"/>
    <w:rsid w:val="006C2CFB"/>
    <w:rsid w:val="006D0A68"/>
    <w:rsid w:val="006D0C99"/>
    <w:rsid w:val="006D15C3"/>
    <w:rsid w:val="006D1865"/>
    <w:rsid w:val="006D1F19"/>
    <w:rsid w:val="006E55F3"/>
    <w:rsid w:val="006E565C"/>
    <w:rsid w:val="006E59BE"/>
    <w:rsid w:val="006E7A45"/>
    <w:rsid w:val="006F3285"/>
    <w:rsid w:val="00701AC3"/>
    <w:rsid w:val="00706AB4"/>
    <w:rsid w:val="00706AD8"/>
    <w:rsid w:val="00710BEE"/>
    <w:rsid w:val="0071494D"/>
    <w:rsid w:val="007236C1"/>
    <w:rsid w:val="0072684A"/>
    <w:rsid w:val="00732417"/>
    <w:rsid w:val="00736A18"/>
    <w:rsid w:val="00740800"/>
    <w:rsid w:val="00742365"/>
    <w:rsid w:val="0075393E"/>
    <w:rsid w:val="00753EC3"/>
    <w:rsid w:val="007550A2"/>
    <w:rsid w:val="00756DE9"/>
    <w:rsid w:val="00761052"/>
    <w:rsid w:val="00763D38"/>
    <w:rsid w:val="00766477"/>
    <w:rsid w:val="00767A3D"/>
    <w:rsid w:val="00772092"/>
    <w:rsid w:val="00777E62"/>
    <w:rsid w:val="00782241"/>
    <w:rsid w:val="007869D4"/>
    <w:rsid w:val="00786B80"/>
    <w:rsid w:val="00793C0B"/>
    <w:rsid w:val="00796613"/>
    <w:rsid w:val="00797DC0"/>
    <w:rsid w:val="007A2463"/>
    <w:rsid w:val="007A311B"/>
    <w:rsid w:val="007C3276"/>
    <w:rsid w:val="007C3851"/>
    <w:rsid w:val="007C7B97"/>
    <w:rsid w:val="007D08AE"/>
    <w:rsid w:val="007D64FD"/>
    <w:rsid w:val="007E4166"/>
    <w:rsid w:val="007E4663"/>
    <w:rsid w:val="007E4AB4"/>
    <w:rsid w:val="007E6B70"/>
    <w:rsid w:val="007F0603"/>
    <w:rsid w:val="007F4A4E"/>
    <w:rsid w:val="007F55E9"/>
    <w:rsid w:val="007F5B55"/>
    <w:rsid w:val="007F60B1"/>
    <w:rsid w:val="007F7E47"/>
    <w:rsid w:val="00800C94"/>
    <w:rsid w:val="00801C5A"/>
    <w:rsid w:val="00804285"/>
    <w:rsid w:val="00805FA4"/>
    <w:rsid w:val="0080649F"/>
    <w:rsid w:val="00806949"/>
    <w:rsid w:val="00810D27"/>
    <w:rsid w:val="00812C4A"/>
    <w:rsid w:val="00813410"/>
    <w:rsid w:val="008203C9"/>
    <w:rsid w:val="00821A0A"/>
    <w:rsid w:val="00821DF4"/>
    <w:rsid w:val="0082287F"/>
    <w:rsid w:val="00824EB4"/>
    <w:rsid w:val="00826C39"/>
    <w:rsid w:val="008273D4"/>
    <w:rsid w:val="008308BB"/>
    <w:rsid w:val="00831251"/>
    <w:rsid w:val="00833496"/>
    <w:rsid w:val="00835903"/>
    <w:rsid w:val="00836A80"/>
    <w:rsid w:val="0084184A"/>
    <w:rsid w:val="00841C7B"/>
    <w:rsid w:val="00843000"/>
    <w:rsid w:val="008447F6"/>
    <w:rsid w:val="00845745"/>
    <w:rsid w:val="0085114F"/>
    <w:rsid w:val="00856F2C"/>
    <w:rsid w:val="00861A73"/>
    <w:rsid w:val="008638BA"/>
    <w:rsid w:val="008806D7"/>
    <w:rsid w:val="008860C0"/>
    <w:rsid w:val="0089048B"/>
    <w:rsid w:val="00892450"/>
    <w:rsid w:val="008927BF"/>
    <w:rsid w:val="00895FAE"/>
    <w:rsid w:val="008A1E31"/>
    <w:rsid w:val="008B2724"/>
    <w:rsid w:val="008B2A9E"/>
    <w:rsid w:val="008B3025"/>
    <w:rsid w:val="008B48A9"/>
    <w:rsid w:val="008C00A9"/>
    <w:rsid w:val="008C050D"/>
    <w:rsid w:val="008C0A22"/>
    <w:rsid w:val="008C5653"/>
    <w:rsid w:val="008C5D5B"/>
    <w:rsid w:val="008C6173"/>
    <w:rsid w:val="008D4709"/>
    <w:rsid w:val="008D5C5C"/>
    <w:rsid w:val="008D6383"/>
    <w:rsid w:val="008D7D28"/>
    <w:rsid w:val="008E1F4C"/>
    <w:rsid w:val="008E3291"/>
    <w:rsid w:val="008E76CF"/>
    <w:rsid w:val="008E7CC9"/>
    <w:rsid w:val="008F4A8B"/>
    <w:rsid w:val="008F7411"/>
    <w:rsid w:val="008F76A7"/>
    <w:rsid w:val="0090030D"/>
    <w:rsid w:val="00900C27"/>
    <w:rsid w:val="009035F9"/>
    <w:rsid w:val="009065FA"/>
    <w:rsid w:val="009105E7"/>
    <w:rsid w:val="00913D08"/>
    <w:rsid w:val="00927AFA"/>
    <w:rsid w:val="009327CC"/>
    <w:rsid w:val="009329C6"/>
    <w:rsid w:val="00935E46"/>
    <w:rsid w:val="0093726B"/>
    <w:rsid w:val="00944273"/>
    <w:rsid w:val="00945348"/>
    <w:rsid w:val="00950C08"/>
    <w:rsid w:val="00950ECD"/>
    <w:rsid w:val="00951168"/>
    <w:rsid w:val="00952877"/>
    <w:rsid w:val="00953839"/>
    <w:rsid w:val="0095642E"/>
    <w:rsid w:val="009576F5"/>
    <w:rsid w:val="00972CFE"/>
    <w:rsid w:val="009732BB"/>
    <w:rsid w:val="00975A1F"/>
    <w:rsid w:val="00977527"/>
    <w:rsid w:val="00980D7A"/>
    <w:rsid w:val="00997F51"/>
    <w:rsid w:val="009A758E"/>
    <w:rsid w:val="009A7685"/>
    <w:rsid w:val="009B6A4D"/>
    <w:rsid w:val="009C2C19"/>
    <w:rsid w:val="009C3C23"/>
    <w:rsid w:val="009C565C"/>
    <w:rsid w:val="009D2773"/>
    <w:rsid w:val="009D3CA8"/>
    <w:rsid w:val="009D5DB6"/>
    <w:rsid w:val="009D7937"/>
    <w:rsid w:val="009E435A"/>
    <w:rsid w:val="009E4A2E"/>
    <w:rsid w:val="009F4E88"/>
    <w:rsid w:val="009F5BDC"/>
    <w:rsid w:val="00A027A4"/>
    <w:rsid w:val="00A1162D"/>
    <w:rsid w:val="00A20159"/>
    <w:rsid w:val="00A2047E"/>
    <w:rsid w:val="00A3258C"/>
    <w:rsid w:val="00A348B8"/>
    <w:rsid w:val="00A35C35"/>
    <w:rsid w:val="00A40BFE"/>
    <w:rsid w:val="00A42672"/>
    <w:rsid w:val="00A448F4"/>
    <w:rsid w:val="00A5083B"/>
    <w:rsid w:val="00A55604"/>
    <w:rsid w:val="00A57826"/>
    <w:rsid w:val="00A61674"/>
    <w:rsid w:val="00A63854"/>
    <w:rsid w:val="00A67142"/>
    <w:rsid w:val="00A67B64"/>
    <w:rsid w:val="00A77509"/>
    <w:rsid w:val="00A82CA8"/>
    <w:rsid w:val="00A87CE6"/>
    <w:rsid w:val="00A966EC"/>
    <w:rsid w:val="00A97A9D"/>
    <w:rsid w:val="00AA0778"/>
    <w:rsid w:val="00AA0EF6"/>
    <w:rsid w:val="00AA2793"/>
    <w:rsid w:val="00AA575C"/>
    <w:rsid w:val="00AA7C81"/>
    <w:rsid w:val="00AB39B0"/>
    <w:rsid w:val="00AB5D89"/>
    <w:rsid w:val="00AB6146"/>
    <w:rsid w:val="00AB62CD"/>
    <w:rsid w:val="00AB74B4"/>
    <w:rsid w:val="00AC114D"/>
    <w:rsid w:val="00AC375B"/>
    <w:rsid w:val="00AC3BC3"/>
    <w:rsid w:val="00AC4A6B"/>
    <w:rsid w:val="00AD1A32"/>
    <w:rsid w:val="00AD24E4"/>
    <w:rsid w:val="00AD430C"/>
    <w:rsid w:val="00AD7063"/>
    <w:rsid w:val="00AE6426"/>
    <w:rsid w:val="00AE66CA"/>
    <w:rsid w:val="00B03266"/>
    <w:rsid w:val="00B111D1"/>
    <w:rsid w:val="00B13E96"/>
    <w:rsid w:val="00B2419A"/>
    <w:rsid w:val="00B3436B"/>
    <w:rsid w:val="00B356B9"/>
    <w:rsid w:val="00B36BBC"/>
    <w:rsid w:val="00B405DF"/>
    <w:rsid w:val="00B42C9D"/>
    <w:rsid w:val="00B432CA"/>
    <w:rsid w:val="00B47C45"/>
    <w:rsid w:val="00B634C9"/>
    <w:rsid w:val="00B73D23"/>
    <w:rsid w:val="00B74082"/>
    <w:rsid w:val="00B74AA8"/>
    <w:rsid w:val="00B83188"/>
    <w:rsid w:val="00B84A8C"/>
    <w:rsid w:val="00B927AC"/>
    <w:rsid w:val="00B97167"/>
    <w:rsid w:val="00BA14A8"/>
    <w:rsid w:val="00BA1C94"/>
    <w:rsid w:val="00BA4572"/>
    <w:rsid w:val="00BB6A8E"/>
    <w:rsid w:val="00BB6E64"/>
    <w:rsid w:val="00BC44D4"/>
    <w:rsid w:val="00BD170F"/>
    <w:rsid w:val="00BD2786"/>
    <w:rsid w:val="00BD67B1"/>
    <w:rsid w:val="00BE24E3"/>
    <w:rsid w:val="00BE5EE5"/>
    <w:rsid w:val="00BF08FF"/>
    <w:rsid w:val="00BF0B10"/>
    <w:rsid w:val="00BF2FE1"/>
    <w:rsid w:val="00BF6E4D"/>
    <w:rsid w:val="00C033FF"/>
    <w:rsid w:val="00C107ED"/>
    <w:rsid w:val="00C12B01"/>
    <w:rsid w:val="00C34D32"/>
    <w:rsid w:val="00C40797"/>
    <w:rsid w:val="00C50663"/>
    <w:rsid w:val="00C51D34"/>
    <w:rsid w:val="00C64C49"/>
    <w:rsid w:val="00C843EB"/>
    <w:rsid w:val="00C86880"/>
    <w:rsid w:val="00C87A8E"/>
    <w:rsid w:val="00CA1C95"/>
    <w:rsid w:val="00CA701E"/>
    <w:rsid w:val="00CB4F2E"/>
    <w:rsid w:val="00CB6D0C"/>
    <w:rsid w:val="00CB7945"/>
    <w:rsid w:val="00CC0815"/>
    <w:rsid w:val="00CC242A"/>
    <w:rsid w:val="00CC5A24"/>
    <w:rsid w:val="00CD104D"/>
    <w:rsid w:val="00CD10B6"/>
    <w:rsid w:val="00CD3260"/>
    <w:rsid w:val="00CD3B87"/>
    <w:rsid w:val="00CD61F4"/>
    <w:rsid w:val="00CD760D"/>
    <w:rsid w:val="00CE0D21"/>
    <w:rsid w:val="00CE3474"/>
    <w:rsid w:val="00CE4CF8"/>
    <w:rsid w:val="00CE504A"/>
    <w:rsid w:val="00CF2D73"/>
    <w:rsid w:val="00CF330C"/>
    <w:rsid w:val="00D034BB"/>
    <w:rsid w:val="00D15C1A"/>
    <w:rsid w:val="00D16386"/>
    <w:rsid w:val="00D21F93"/>
    <w:rsid w:val="00D23F02"/>
    <w:rsid w:val="00D256D5"/>
    <w:rsid w:val="00D26333"/>
    <w:rsid w:val="00D27A88"/>
    <w:rsid w:val="00D33733"/>
    <w:rsid w:val="00D34933"/>
    <w:rsid w:val="00D34F5A"/>
    <w:rsid w:val="00D36055"/>
    <w:rsid w:val="00D4097D"/>
    <w:rsid w:val="00D40FC7"/>
    <w:rsid w:val="00D4118D"/>
    <w:rsid w:val="00D4473B"/>
    <w:rsid w:val="00D4480E"/>
    <w:rsid w:val="00D44BFF"/>
    <w:rsid w:val="00D44F80"/>
    <w:rsid w:val="00D51B4D"/>
    <w:rsid w:val="00D56DCB"/>
    <w:rsid w:val="00D57D89"/>
    <w:rsid w:val="00D64514"/>
    <w:rsid w:val="00D70C48"/>
    <w:rsid w:val="00D70D28"/>
    <w:rsid w:val="00D77FD5"/>
    <w:rsid w:val="00D812EC"/>
    <w:rsid w:val="00D81CEF"/>
    <w:rsid w:val="00D86B77"/>
    <w:rsid w:val="00D870EC"/>
    <w:rsid w:val="00D926EB"/>
    <w:rsid w:val="00D93477"/>
    <w:rsid w:val="00D93C4B"/>
    <w:rsid w:val="00D9529F"/>
    <w:rsid w:val="00D9572C"/>
    <w:rsid w:val="00D96DEE"/>
    <w:rsid w:val="00DA0753"/>
    <w:rsid w:val="00DA1E04"/>
    <w:rsid w:val="00DA40F0"/>
    <w:rsid w:val="00DA6E20"/>
    <w:rsid w:val="00DB329D"/>
    <w:rsid w:val="00DB46A2"/>
    <w:rsid w:val="00DC0FB5"/>
    <w:rsid w:val="00DC1ABE"/>
    <w:rsid w:val="00DC76C2"/>
    <w:rsid w:val="00DD40A1"/>
    <w:rsid w:val="00DD5B84"/>
    <w:rsid w:val="00DD6361"/>
    <w:rsid w:val="00DE0109"/>
    <w:rsid w:val="00DE5C59"/>
    <w:rsid w:val="00DE7413"/>
    <w:rsid w:val="00DF10C1"/>
    <w:rsid w:val="00DF5454"/>
    <w:rsid w:val="00DF6435"/>
    <w:rsid w:val="00E00E4B"/>
    <w:rsid w:val="00E02DE2"/>
    <w:rsid w:val="00E03E7C"/>
    <w:rsid w:val="00E03EFD"/>
    <w:rsid w:val="00E06986"/>
    <w:rsid w:val="00E154ED"/>
    <w:rsid w:val="00E16C77"/>
    <w:rsid w:val="00E17108"/>
    <w:rsid w:val="00E21F34"/>
    <w:rsid w:val="00E25119"/>
    <w:rsid w:val="00E319F4"/>
    <w:rsid w:val="00E31F01"/>
    <w:rsid w:val="00E44475"/>
    <w:rsid w:val="00E45116"/>
    <w:rsid w:val="00E46233"/>
    <w:rsid w:val="00E50F77"/>
    <w:rsid w:val="00E52F8F"/>
    <w:rsid w:val="00E53258"/>
    <w:rsid w:val="00E5406A"/>
    <w:rsid w:val="00E610FD"/>
    <w:rsid w:val="00E652DF"/>
    <w:rsid w:val="00E666AF"/>
    <w:rsid w:val="00E66E73"/>
    <w:rsid w:val="00E71377"/>
    <w:rsid w:val="00E72CE2"/>
    <w:rsid w:val="00E73DD1"/>
    <w:rsid w:val="00E76B7C"/>
    <w:rsid w:val="00E81FEE"/>
    <w:rsid w:val="00E92367"/>
    <w:rsid w:val="00E96361"/>
    <w:rsid w:val="00EA0104"/>
    <w:rsid w:val="00EA4B5F"/>
    <w:rsid w:val="00EA750C"/>
    <w:rsid w:val="00EB1ADC"/>
    <w:rsid w:val="00EC0BAD"/>
    <w:rsid w:val="00EC3166"/>
    <w:rsid w:val="00ED2C5E"/>
    <w:rsid w:val="00ED3115"/>
    <w:rsid w:val="00ED3454"/>
    <w:rsid w:val="00ED555E"/>
    <w:rsid w:val="00ED6771"/>
    <w:rsid w:val="00ED72F2"/>
    <w:rsid w:val="00EF084C"/>
    <w:rsid w:val="00EF1072"/>
    <w:rsid w:val="00EF26A4"/>
    <w:rsid w:val="00EF7356"/>
    <w:rsid w:val="00F0583D"/>
    <w:rsid w:val="00F06242"/>
    <w:rsid w:val="00F0790A"/>
    <w:rsid w:val="00F100DA"/>
    <w:rsid w:val="00F10903"/>
    <w:rsid w:val="00F11E5F"/>
    <w:rsid w:val="00F156B5"/>
    <w:rsid w:val="00F1588B"/>
    <w:rsid w:val="00F17A40"/>
    <w:rsid w:val="00F30319"/>
    <w:rsid w:val="00F3580C"/>
    <w:rsid w:val="00F3696C"/>
    <w:rsid w:val="00F4684E"/>
    <w:rsid w:val="00F47B92"/>
    <w:rsid w:val="00F5069D"/>
    <w:rsid w:val="00F54F33"/>
    <w:rsid w:val="00F550AA"/>
    <w:rsid w:val="00F553C7"/>
    <w:rsid w:val="00F578C6"/>
    <w:rsid w:val="00F60BC3"/>
    <w:rsid w:val="00F651F6"/>
    <w:rsid w:val="00F65D01"/>
    <w:rsid w:val="00F800FE"/>
    <w:rsid w:val="00F80605"/>
    <w:rsid w:val="00F833FB"/>
    <w:rsid w:val="00F83BC8"/>
    <w:rsid w:val="00F87355"/>
    <w:rsid w:val="00F87615"/>
    <w:rsid w:val="00FA0568"/>
    <w:rsid w:val="00FA21BE"/>
    <w:rsid w:val="00FA626D"/>
    <w:rsid w:val="00FB0F69"/>
    <w:rsid w:val="00FC052F"/>
    <w:rsid w:val="00FC3AD7"/>
    <w:rsid w:val="00FC65D3"/>
    <w:rsid w:val="00FD4995"/>
    <w:rsid w:val="00FE0228"/>
    <w:rsid w:val="00FE0C63"/>
    <w:rsid w:val="00FE2A4A"/>
    <w:rsid w:val="00FE3257"/>
    <w:rsid w:val="00FE6707"/>
    <w:rsid w:val="00FE6D7D"/>
    <w:rsid w:val="00FF0628"/>
    <w:rsid w:val="00FF140F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1F57A-6B97-4015-BAC8-DCD9DED2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71F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575DF9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575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35F9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027521"/>
    <w:rPr>
      <w:sz w:val="20"/>
    </w:rPr>
  </w:style>
  <w:style w:type="character" w:customStyle="1" w:styleId="aa">
    <w:name w:val="Текст сноски Знак"/>
    <w:basedOn w:val="a0"/>
    <w:link w:val="a9"/>
    <w:uiPriority w:val="99"/>
    <w:rsid w:val="00027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02752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21C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1CB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link w:val="af"/>
    <w:uiPriority w:val="1"/>
    <w:qFormat/>
    <w:rsid w:val="00C64C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C64C49"/>
    <w:rPr>
      <w:rFonts w:ascii="Calibri" w:eastAsia="Times New Roman" w:hAnsi="Calibri" w:cs="Times New Roman"/>
      <w:lang w:eastAsia="ru-RU"/>
    </w:rPr>
  </w:style>
  <w:style w:type="paragraph" w:customStyle="1" w:styleId="8">
    <w:name w:val="Основной текст8"/>
    <w:basedOn w:val="a"/>
    <w:rsid w:val="001025C5"/>
    <w:pPr>
      <w:widowControl w:val="0"/>
      <w:shd w:val="clear" w:color="auto" w:fill="FFFFFF"/>
      <w:spacing w:after="300" w:line="317" w:lineRule="exact"/>
    </w:pPr>
    <w:rPr>
      <w:sz w:val="22"/>
      <w:szCs w:val="22"/>
      <w:lang w:eastAsia="en-US"/>
    </w:rPr>
  </w:style>
  <w:style w:type="paragraph" w:customStyle="1" w:styleId="Default">
    <w:name w:val="Default"/>
    <w:rsid w:val="00182BA1"/>
    <w:pPr>
      <w:autoSpaceDE w:val="0"/>
      <w:autoSpaceDN w:val="0"/>
      <w:adjustRightInd w:val="0"/>
      <w:spacing w:after="0" w:line="240" w:lineRule="auto"/>
      <w:jc w:val="center"/>
    </w:pPr>
    <w:rPr>
      <w:rFonts w:ascii="JournalC" w:eastAsia="Times New Roman" w:hAnsi="JournalC" w:cs="Journal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24CFD-C329-4A2E-A007-5E6157EB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zavzyataya_sv</dc:creator>
  <cp:lastModifiedBy>Денис В. Надымов</cp:lastModifiedBy>
  <cp:revision>167</cp:revision>
  <cp:lastPrinted>2019-07-09T06:12:00Z</cp:lastPrinted>
  <dcterms:created xsi:type="dcterms:W3CDTF">2015-04-02T03:43:00Z</dcterms:created>
  <dcterms:modified xsi:type="dcterms:W3CDTF">2019-07-15T03:36:00Z</dcterms:modified>
</cp:coreProperties>
</file>