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79" w:rsidRPr="003E17E1" w:rsidRDefault="009C392F" w:rsidP="00FE0C79">
      <w:pPr>
        <w:pStyle w:val="2"/>
        <w:spacing w:before="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ОТЧЕТ</w:t>
      </w:r>
    </w:p>
    <w:p w:rsidR="00FE0C79" w:rsidRPr="00FE0C79" w:rsidRDefault="009C392F" w:rsidP="00FE0C7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w:t>
      </w:r>
      <w:r w:rsidR="00FE0C79" w:rsidRPr="00FE0C79">
        <w:rPr>
          <w:rFonts w:ascii="Times New Roman" w:hAnsi="Times New Roman" w:cs="Times New Roman"/>
          <w:b/>
          <w:sz w:val="28"/>
          <w:szCs w:val="28"/>
        </w:rPr>
        <w:t xml:space="preserve">контрольного мероприятия в департаменте дорожного хозяйства Приморского края по расходованию бюджетных ассигнований, выделенных на строительство мостового перехода через бухту Золотой Рог в городе Владивостоке на автомагистрали, связывающей федеральную автомобильную дорогу М-60 </w:t>
      </w:r>
      <w:r w:rsidR="00987196">
        <w:rPr>
          <w:rFonts w:ascii="Times New Roman" w:hAnsi="Times New Roman" w:cs="Times New Roman"/>
          <w:b/>
          <w:sz w:val="28"/>
          <w:szCs w:val="28"/>
        </w:rPr>
        <w:t>"</w:t>
      </w:r>
      <w:r w:rsidR="00FE0C79" w:rsidRPr="00FE0C79">
        <w:rPr>
          <w:rFonts w:ascii="Times New Roman" w:hAnsi="Times New Roman" w:cs="Times New Roman"/>
          <w:b/>
          <w:sz w:val="28"/>
          <w:szCs w:val="28"/>
        </w:rPr>
        <w:t>Уссури</w:t>
      </w:r>
      <w:r w:rsidR="00987196">
        <w:rPr>
          <w:rFonts w:ascii="Times New Roman" w:hAnsi="Times New Roman" w:cs="Times New Roman"/>
          <w:b/>
          <w:sz w:val="28"/>
          <w:szCs w:val="28"/>
        </w:rPr>
        <w:t>"</w:t>
      </w:r>
      <w:r w:rsidR="00FE0C79" w:rsidRPr="00FE0C79">
        <w:rPr>
          <w:rFonts w:ascii="Times New Roman" w:hAnsi="Times New Roman" w:cs="Times New Roman"/>
          <w:b/>
          <w:sz w:val="28"/>
          <w:szCs w:val="28"/>
        </w:rPr>
        <w:t xml:space="preserve"> Хабаровск - Владивосток с островом Русский</w:t>
      </w:r>
    </w:p>
    <w:p w:rsidR="00FE0C79" w:rsidRPr="003E17E1" w:rsidRDefault="00FE0C79" w:rsidP="00FE0C79">
      <w:pPr>
        <w:spacing w:after="0" w:line="240" w:lineRule="auto"/>
        <w:ind w:firstLine="709"/>
        <w:jc w:val="center"/>
        <w:rPr>
          <w:rFonts w:ascii="Times New Roman" w:hAnsi="Times New Roman" w:cs="Times New Roman"/>
          <w:b/>
          <w:sz w:val="28"/>
          <w:szCs w:val="28"/>
        </w:rPr>
      </w:pPr>
    </w:p>
    <w:p w:rsidR="00FE0C79" w:rsidRPr="003E17E1" w:rsidRDefault="00FE0C79" w:rsidP="00FE0C79">
      <w:pPr>
        <w:pStyle w:val="a3"/>
        <w:spacing w:after="0"/>
        <w:ind w:firstLine="709"/>
        <w:rPr>
          <w:b/>
          <w:szCs w:val="28"/>
        </w:rPr>
      </w:pPr>
    </w:p>
    <w:p w:rsidR="00FE0C79" w:rsidRPr="00FE0C79" w:rsidRDefault="00FE0C79" w:rsidP="00FE0C79">
      <w:pPr>
        <w:spacing w:after="0" w:line="240" w:lineRule="auto"/>
        <w:ind w:firstLine="708"/>
        <w:jc w:val="both"/>
        <w:rPr>
          <w:rFonts w:ascii="Times New Roman" w:hAnsi="Times New Roman" w:cs="Times New Roman"/>
          <w:sz w:val="28"/>
          <w:szCs w:val="28"/>
        </w:rPr>
      </w:pPr>
      <w:r w:rsidRPr="003E17E1">
        <w:rPr>
          <w:rFonts w:ascii="Times New Roman" w:hAnsi="Times New Roman" w:cs="Times New Roman"/>
          <w:b/>
          <w:sz w:val="28"/>
          <w:szCs w:val="28"/>
        </w:rPr>
        <w:t>Основание проведения контрольного мероприятия:</w:t>
      </w:r>
      <w:r w:rsidRPr="003E17E1">
        <w:rPr>
          <w:rFonts w:ascii="Times New Roman" w:hAnsi="Times New Roman" w:cs="Times New Roman"/>
          <w:sz w:val="28"/>
          <w:szCs w:val="28"/>
        </w:rPr>
        <w:t xml:space="preserve"> </w:t>
      </w:r>
      <w:r w:rsidRPr="003E17E1">
        <w:rPr>
          <w:rFonts w:ascii="Times New Roman" w:hAnsi="Times New Roman" w:cs="Times New Roman"/>
          <w:sz w:val="28"/>
          <w:szCs w:val="28"/>
        </w:rPr>
        <w:br/>
      </w:r>
      <w:proofErr w:type="gramStart"/>
      <w:r w:rsidRPr="003E17E1">
        <w:rPr>
          <w:rFonts w:ascii="Times New Roman" w:hAnsi="Times New Roman" w:cs="Times New Roman"/>
          <w:sz w:val="28"/>
          <w:szCs w:val="28"/>
        </w:rPr>
        <w:t xml:space="preserve">Закон Приморского края от </w:t>
      </w:r>
      <w:r>
        <w:rPr>
          <w:rFonts w:ascii="Times New Roman" w:hAnsi="Times New Roman" w:cs="Times New Roman"/>
          <w:sz w:val="28"/>
          <w:szCs w:val="28"/>
        </w:rPr>
        <w:t>04.08.</w:t>
      </w:r>
      <w:r w:rsidRPr="003E17E1">
        <w:rPr>
          <w:rFonts w:ascii="Times New Roman" w:hAnsi="Times New Roman" w:cs="Times New Roman"/>
          <w:sz w:val="28"/>
          <w:szCs w:val="28"/>
        </w:rPr>
        <w:t xml:space="preserve">2011 № 795-КЗ </w:t>
      </w:r>
      <w:r w:rsidR="00987196">
        <w:rPr>
          <w:rFonts w:ascii="Times New Roman" w:hAnsi="Times New Roman" w:cs="Times New Roman"/>
          <w:sz w:val="28"/>
          <w:szCs w:val="28"/>
        </w:rPr>
        <w:t>"</w:t>
      </w:r>
      <w:r w:rsidRPr="003E17E1">
        <w:rPr>
          <w:rFonts w:ascii="Times New Roman" w:hAnsi="Times New Roman" w:cs="Times New Roman"/>
          <w:sz w:val="28"/>
          <w:szCs w:val="28"/>
        </w:rPr>
        <w:t>О Контрольно-счетной палате  Приморского края</w:t>
      </w:r>
      <w:r w:rsidR="00987196">
        <w:rPr>
          <w:rFonts w:ascii="Times New Roman" w:hAnsi="Times New Roman" w:cs="Times New Roman"/>
          <w:sz w:val="28"/>
          <w:szCs w:val="28"/>
        </w:rPr>
        <w:t>"</w:t>
      </w:r>
      <w:r w:rsidRPr="003E17E1">
        <w:rPr>
          <w:rFonts w:ascii="Times New Roman" w:hAnsi="Times New Roman" w:cs="Times New Roman"/>
          <w:sz w:val="28"/>
          <w:szCs w:val="28"/>
        </w:rPr>
        <w:t xml:space="preserve">,  решение Коллегии Контрольно-счетной палаты Приморского края от </w:t>
      </w:r>
      <w:r>
        <w:rPr>
          <w:rFonts w:ascii="Times New Roman" w:hAnsi="Times New Roman" w:cs="Times New Roman"/>
          <w:sz w:val="28"/>
          <w:szCs w:val="28"/>
        </w:rPr>
        <w:t>21.01.2014</w:t>
      </w:r>
      <w:r w:rsidRPr="003E17E1">
        <w:rPr>
          <w:rFonts w:ascii="Times New Roman" w:hAnsi="Times New Roman" w:cs="Times New Roman"/>
          <w:sz w:val="28"/>
          <w:szCs w:val="28"/>
        </w:rPr>
        <w:t>, распоряжение председателя Контрольно-</w:t>
      </w:r>
      <w:r w:rsidRPr="00FE0C79">
        <w:rPr>
          <w:rFonts w:ascii="Times New Roman" w:hAnsi="Times New Roman" w:cs="Times New Roman"/>
          <w:sz w:val="28"/>
          <w:szCs w:val="28"/>
        </w:rPr>
        <w:t xml:space="preserve">счетной палаты Приморского края от 28.03.2014 № 14 </w:t>
      </w:r>
      <w:r w:rsidR="00987196">
        <w:rPr>
          <w:rFonts w:ascii="Times New Roman" w:hAnsi="Times New Roman" w:cs="Times New Roman"/>
          <w:sz w:val="28"/>
          <w:szCs w:val="28"/>
        </w:rPr>
        <w:t>"</w:t>
      </w:r>
      <w:r w:rsidRPr="00FE0C79">
        <w:rPr>
          <w:rFonts w:ascii="Times New Roman" w:hAnsi="Times New Roman" w:cs="Times New Roman"/>
          <w:sz w:val="28"/>
          <w:szCs w:val="28"/>
        </w:rPr>
        <w:t>О проведении контрольного мероприятия в департаменте дорожного хозяйства Приморского края по расходованию бюджетных ассигнований, выделенных на строительство мостового перехода через бухту Золотой Рог в городе Владивостоке на автомагистрали, связывающей федеральную автомобильную дорогу</w:t>
      </w:r>
      <w:proofErr w:type="gramEnd"/>
      <w:r w:rsidRPr="00FE0C79">
        <w:rPr>
          <w:rFonts w:ascii="Times New Roman" w:hAnsi="Times New Roman" w:cs="Times New Roman"/>
          <w:sz w:val="28"/>
          <w:szCs w:val="28"/>
        </w:rPr>
        <w:t xml:space="preserve"> М-60 </w:t>
      </w:r>
      <w:r w:rsidR="00987196">
        <w:rPr>
          <w:rFonts w:ascii="Times New Roman" w:hAnsi="Times New Roman" w:cs="Times New Roman"/>
          <w:sz w:val="28"/>
          <w:szCs w:val="28"/>
        </w:rPr>
        <w:t>"</w:t>
      </w:r>
      <w:r w:rsidRPr="00FE0C79">
        <w:rPr>
          <w:rFonts w:ascii="Times New Roman" w:hAnsi="Times New Roman" w:cs="Times New Roman"/>
          <w:sz w:val="28"/>
          <w:szCs w:val="28"/>
        </w:rPr>
        <w:t>Уссури</w:t>
      </w:r>
      <w:r w:rsidR="00987196">
        <w:rPr>
          <w:rFonts w:ascii="Times New Roman" w:hAnsi="Times New Roman" w:cs="Times New Roman"/>
          <w:sz w:val="28"/>
          <w:szCs w:val="28"/>
        </w:rPr>
        <w:t>"</w:t>
      </w:r>
      <w:r w:rsidRPr="00FE0C79">
        <w:rPr>
          <w:rFonts w:ascii="Times New Roman" w:hAnsi="Times New Roman" w:cs="Times New Roman"/>
          <w:sz w:val="28"/>
          <w:szCs w:val="28"/>
        </w:rPr>
        <w:t xml:space="preserve"> Хабаровск - Владивосток с островом Русский</w:t>
      </w:r>
      <w:r w:rsidR="00987196">
        <w:rPr>
          <w:rFonts w:ascii="Times New Roman" w:hAnsi="Times New Roman" w:cs="Times New Roman"/>
          <w:sz w:val="28"/>
          <w:szCs w:val="28"/>
        </w:rPr>
        <w:t>"</w:t>
      </w:r>
      <w:r w:rsidRPr="00FE0C79">
        <w:rPr>
          <w:rFonts w:ascii="Times New Roman" w:hAnsi="Times New Roman" w:cs="Times New Roman"/>
          <w:sz w:val="28"/>
          <w:szCs w:val="28"/>
        </w:rPr>
        <w:t>.</w:t>
      </w:r>
    </w:p>
    <w:p w:rsidR="00FE0C79" w:rsidRPr="00FE0C79" w:rsidRDefault="00FE0C79" w:rsidP="00FE0C79">
      <w:pPr>
        <w:spacing w:after="0" w:line="240" w:lineRule="auto"/>
        <w:ind w:firstLine="709"/>
        <w:jc w:val="both"/>
        <w:rPr>
          <w:rFonts w:ascii="Times New Roman" w:hAnsi="Times New Roman" w:cs="Times New Roman"/>
          <w:sz w:val="28"/>
          <w:szCs w:val="28"/>
        </w:rPr>
      </w:pPr>
      <w:r w:rsidRPr="003E17E1">
        <w:rPr>
          <w:rFonts w:ascii="Times New Roman" w:hAnsi="Times New Roman" w:cs="Times New Roman"/>
          <w:b/>
          <w:sz w:val="28"/>
          <w:szCs w:val="28"/>
        </w:rPr>
        <w:t>Состав исполнителей:</w:t>
      </w:r>
      <w:r w:rsidRPr="003E17E1">
        <w:rPr>
          <w:rFonts w:ascii="Times New Roman" w:hAnsi="Times New Roman" w:cs="Times New Roman"/>
          <w:sz w:val="28"/>
          <w:szCs w:val="28"/>
        </w:rPr>
        <w:t xml:space="preserve"> аудитор Контрольно-счетной палаты Приморского края Тарынина Татьяна Алексеевна</w:t>
      </w:r>
      <w:r>
        <w:rPr>
          <w:rFonts w:ascii="Times New Roman" w:hAnsi="Times New Roman" w:cs="Times New Roman"/>
          <w:sz w:val="28"/>
          <w:szCs w:val="28"/>
        </w:rPr>
        <w:t xml:space="preserve">, главный консультант </w:t>
      </w:r>
      <w:r w:rsidRPr="00FE0C79">
        <w:rPr>
          <w:rFonts w:ascii="Times New Roman" w:hAnsi="Times New Roman" w:cs="Times New Roman"/>
          <w:sz w:val="28"/>
          <w:szCs w:val="28"/>
        </w:rPr>
        <w:t>аппарата Контрольно-счетной палаты Приморского края Гриненко Наталья Сергеевна (до 16.05.2014), главный консультант аппарата Контрольно-с</w:t>
      </w:r>
      <w:r w:rsidR="00A32F79">
        <w:rPr>
          <w:rFonts w:ascii="Times New Roman" w:hAnsi="Times New Roman" w:cs="Times New Roman"/>
          <w:sz w:val="28"/>
          <w:szCs w:val="28"/>
        </w:rPr>
        <w:t>четной палаты Приморского края Ш</w:t>
      </w:r>
      <w:r w:rsidRPr="00FE0C79">
        <w:rPr>
          <w:rFonts w:ascii="Times New Roman" w:hAnsi="Times New Roman" w:cs="Times New Roman"/>
          <w:sz w:val="28"/>
          <w:szCs w:val="28"/>
        </w:rPr>
        <w:t>итц Вероника Анатольевна (с 14.04.2014).</w:t>
      </w:r>
    </w:p>
    <w:p w:rsidR="00FE0C79" w:rsidRPr="003E17E1" w:rsidRDefault="00FE0C79" w:rsidP="00FE0C79">
      <w:pPr>
        <w:spacing w:after="0" w:line="240" w:lineRule="auto"/>
        <w:ind w:firstLine="709"/>
        <w:jc w:val="both"/>
        <w:rPr>
          <w:rFonts w:ascii="Times New Roman" w:hAnsi="Times New Roman" w:cs="Times New Roman"/>
          <w:sz w:val="28"/>
          <w:szCs w:val="28"/>
        </w:rPr>
      </w:pPr>
      <w:r w:rsidRPr="00FE0C79">
        <w:rPr>
          <w:rFonts w:ascii="Times New Roman" w:hAnsi="Times New Roman" w:cs="Times New Roman"/>
          <w:b/>
          <w:sz w:val="28"/>
          <w:szCs w:val="28"/>
        </w:rPr>
        <w:t>Предмет контрольного мероприятия</w:t>
      </w:r>
      <w:r w:rsidRPr="00FE0C79">
        <w:rPr>
          <w:rFonts w:ascii="Times New Roman" w:hAnsi="Times New Roman" w:cs="Times New Roman"/>
          <w:sz w:val="28"/>
          <w:szCs w:val="28"/>
        </w:rPr>
        <w:t>: расходование бюджетных</w:t>
      </w:r>
      <w:r w:rsidRPr="003E17E1">
        <w:rPr>
          <w:rFonts w:ascii="Times New Roman" w:hAnsi="Times New Roman" w:cs="Times New Roman"/>
          <w:sz w:val="28"/>
          <w:szCs w:val="28"/>
        </w:rPr>
        <w:t xml:space="preserve"> ассигнований, </w:t>
      </w:r>
      <w:r w:rsidRPr="00FE0C79">
        <w:rPr>
          <w:rFonts w:ascii="Times New Roman" w:hAnsi="Times New Roman" w:cs="Times New Roman"/>
          <w:sz w:val="28"/>
          <w:szCs w:val="28"/>
        </w:rPr>
        <w:t xml:space="preserve">выделенных на строительство мостового перехода через бухту Золотой Рог в городе Владивостоке на автомагистрали, связывающей федеральную автомобильную дорогу М-60 </w:t>
      </w:r>
      <w:r w:rsidR="00987196">
        <w:rPr>
          <w:rFonts w:ascii="Times New Roman" w:hAnsi="Times New Roman" w:cs="Times New Roman"/>
          <w:sz w:val="28"/>
          <w:szCs w:val="28"/>
        </w:rPr>
        <w:t>"</w:t>
      </w:r>
      <w:r w:rsidRPr="00FE0C79">
        <w:rPr>
          <w:rFonts w:ascii="Times New Roman" w:hAnsi="Times New Roman" w:cs="Times New Roman"/>
          <w:sz w:val="28"/>
          <w:szCs w:val="28"/>
        </w:rPr>
        <w:t>Уссури</w:t>
      </w:r>
      <w:r w:rsidR="00987196">
        <w:rPr>
          <w:rFonts w:ascii="Times New Roman" w:hAnsi="Times New Roman" w:cs="Times New Roman"/>
          <w:sz w:val="28"/>
          <w:szCs w:val="28"/>
        </w:rPr>
        <w:t>"</w:t>
      </w:r>
      <w:r w:rsidRPr="00FE0C79">
        <w:rPr>
          <w:rFonts w:ascii="Times New Roman" w:hAnsi="Times New Roman" w:cs="Times New Roman"/>
          <w:sz w:val="28"/>
          <w:szCs w:val="28"/>
        </w:rPr>
        <w:t xml:space="preserve"> Хабаровск - Владивосток с островом Русский</w:t>
      </w:r>
      <w:r w:rsidR="00987196">
        <w:rPr>
          <w:rFonts w:ascii="Times New Roman" w:hAnsi="Times New Roman" w:cs="Times New Roman"/>
          <w:sz w:val="28"/>
          <w:szCs w:val="28"/>
        </w:rPr>
        <w:t>"</w:t>
      </w:r>
      <w:r>
        <w:rPr>
          <w:rFonts w:ascii="Times New Roman" w:hAnsi="Times New Roman" w:cs="Times New Roman"/>
          <w:sz w:val="28"/>
          <w:szCs w:val="28"/>
        </w:rPr>
        <w:t xml:space="preserve">. </w:t>
      </w:r>
    </w:p>
    <w:p w:rsidR="00FE0C79" w:rsidRPr="003E17E1" w:rsidRDefault="00FE0C79" w:rsidP="00FE0C79">
      <w:pPr>
        <w:spacing w:after="0" w:line="240" w:lineRule="auto"/>
        <w:ind w:firstLine="709"/>
        <w:jc w:val="both"/>
        <w:rPr>
          <w:rFonts w:ascii="Times New Roman" w:hAnsi="Times New Roman" w:cs="Times New Roman"/>
          <w:sz w:val="28"/>
          <w:szCs w:val="28"/>
        </w:rPr>
      </w:pPr>
      <w:r w:rsidRPr="003E17E1">
        <w:rPr>
          <w:rFonts w:ascii="Times New Roman" w:hAnsi="Times New Roman" w:cs="Times New Roman"/>
          <w:b/>
          <w:sz w:val="28"/>
          <w:szCs w:val="28"/>
        </w:rPr>
        <w:t>Проверяемый орган:</w:t>
      </w:r>
      <w:r w:rsidRPr="003E17E1">
        <w:rPr>
          <w:rFonts w:ascii="Times New Roman" w:hAnsi="Times New Roman" w:cs="Times New Roman"/>
          <w:sz w:val="28"/>
          <w:szCs w:val="28"/>
        </w:rPr>
        <w:t xml:space="preserve"> департамент дорожного хозяйства </w:t>
      </w:r>
      <w:r w:rsidRPr="003E17E1">
        <w:rPr>
          <w:rFonts w:ascii="Times New Roman" w:hAnsi="Times New Roman" w:cs="Times New Roman"/>
          <w:sz w:val="28"/>
          <w:szCs w:val="28"/>
        </w:rPr>
        <w:br/>
        <w:t>Приморского края.</w:t>
      </w:r>
    </w:p>
    <w:p w:rsidR="00FE0C79" w:rsidRPr="005C0753" w:rsidRDefault="00FE0C79" w:rsidP="00FE0C79">
      <w:pPr>
        <w:pStyle w:val="a5"/>
        <w:spacing w:after="0"/>
        <w:ind w:firstLine="709"/>
        <w:rPr>
          <w:b/>
          <w:szCs w:val="28"/>
        </w:rPr>
      </w:pPr>
      <w:r w:rsidRPr="003E17E1">
        <w:rPr>
          <w:b/>
          <w:szCs w:val="28"/>
        </w:rPr>
        <w:t xml:space="preserve">Проверяемый период: </w:t>
      </w:r>
      <w:r>
        <w:rPr>
          <w:b/>
          <w:szCs w:val="28"/>
        </w:rPr>
        <w:t>2008</w:t>
      </w:r>
      <w:r w:rsidRPr="005C0753">
        <w:rPr>
          <w:b/>
          <w:szCs w:val="28"/>
        </w:rPr>
        <w:t>-2014 годы.</w:t>
      </w:r>
    </w:p>
    <w:p w:rsidR="00FE0C79" w:rsidRPr="003E17E1" w:rsidRDefault="00FE0C79" w:rsidP="00FE0C79">
      <w:pPr>
        <w:pStyle w:val="a5"/>
        <w:spacing w:after="0"/>
        <w:ind w:firstLine="709"/>
        <w:rPr>
          <w:szCs w:val="28"/>
        </w:rPr>
      </w:pPr>
      <w:r w:rsidRPr="003E17E1">
        <w:rPr>
          <w:b/>
          <w:szCs w:val="28"/>
        </w:rPr>
        <w:t>Сроки проведения контрольного мероприятия:</w:t>
      </w:r>
      <w:r w:rsidRPr="003E17E1">
        <w:rPr>
          <w:szCs w:val="28"/>
        </w:rPr>
        <w:t xml:space="preserve"> с </w:t>
      </w:r>
      <w:r>
        <w:rPr>
          <w:szCs w:val="28"/>
        </w:rPr>
        <w:t>02.04.2014</w:t>
      </w:r>
      <w:r w:rsidRPr="003E17E1">
        <w:rPr>
          <w:szCs w:val="28"/>
        </w:rPr>
        <w:t xml:space="preserve"> </w:t>
      </w:r>
      <w:r w:rsidRPr="003E17E1">
        <w:rPr>
          <w:szCs w:val="28"/>
        </w:rPr>
        <w:br/>
        <w:t xml:space="preserve">по </w:t>
      </w:r>
      <w:r>
        <w:rPr>
          <w:szCs w:val="28"/>
        </w:rPr>
        <w:t>04.07.2014</w:t>
      </w:r>
      <w:r w:rsidRPr="003E17E1">
        <w:rPr>
          <w:szCs w:val="28"/>
        </w:rPr>
        <w:t>.</w:t>
      </w:r>
    </w:p>
    <w:p w:rsidR="00FE0C79" w:rsidRPr="003E17E1" w:rsidRDefault="00FE0C79" w:rsidP="00FE0C79">
      <w:pPr>
        <w:spacing w:after="0" w:line="240" w:lineRule="auto"/>
        <w:ind w:firstLine="709"/>
        <w:jc w:val="both"/>
        <w:rPr>
          <w:rFonts w:ascii="Times New Roman" w:hAnsi="Times New Roman" w:cs="Times New Roman"/>
          <w:sz w:val="28"/>
          <w:szCs w:val="28"/>
        </w:rPr>
      </w:pPr>
      <w:r w:rsidRPr="003E17E1">
        <w:rPr>
          <w:rFonts w:ascii="Times New Roman" w:hAnsi="Times New Roman" w:cs="Times New Roman"/>
          <w:b/>
          <w:sz w:val="28"/>
          <w:szCs w:val="28"/>
        </w:rPr>
        <w:t>Объем проверенных средств:</w:t>
      </w:r>
      <w:r w:rsidRPr="003E17E1">
        <w:rPr>
          <w:rFonts w:ascii="Times New Roman" w:eastAsia="Times New Roman" w:hAnsi="Times New Roman" w:cs="Times New Roman"/>
          <w:sz w:val="28"/>
          <w:szCs w:val="28"/>
          <w:lang w:eastAsia="ru-RU"/>
        </w:rPr>
        <w:t xml:space="preserve"> </w:t>
      </w:r>
      <w:r w:rsidR="009517BD">
        <w:rPr>
          <w:rFonts w:ascii="Times New Roman" w:eastAsia="Times New Roman" w:hAnsi="Times New Roman" w:cs="Times New Roman"/>
          <w:color w:val="000000"/>
          <w:sz w:val="28"/>
          <w:szCs w:val="28"/>
          <w:lang w:eastAsia="ru-RU"/>
        </w:rPr>
        <w:t>20 811 567,021</w:t>
      </w:r>
      <w:r w:rsidRPr="003E17E1">
        <w:rPr>
          <w:rFonts w:ascii="Times New Roman" w:eastAsia="Times New Roman" w:hAnsi="Times New Roman" w:cs="Times New Roman"/>
          <w:sz w:val="28"/>
          <w:szCs w:val="28"/>
          <w:lang w:eastAsia="ru-RU"/>
        </w:rPr>
        <w:t xml:space="preserve"> </w:t>
      </w:r>
      <w:r w:rsidRPr="003E17E1">
        <w:rPr>
          <w:rFonts w:ascii="Times New Roman" w:hAnsi="Times New Roman" w:cs="Times New Roman"/>
          <w:sz w:val="28"/>
          <w:szCs w:val="28"/>
        </w:rPr>
        <w:t>тыс. рублей.</w:t>
      </w:r>
    </w:p>
    <w:p w:rsidR="00FE0C79" w:rsidRPr="003E17E1" w:rsidRDefault="00FE0C79" w:rsidP="00FE0C79">
      <w:pPr>
        <w:pStyle w:val="a8"/>
        <w:ind w:firstLine="709"/>
        <w:jc w:val="both"/>
        <w:rPr>
          <w:rFonts w:ascii="Times New Roman" w:hAnsi="Times New Roman" w:cs="Times New Roman"/>
          <w:b/>
          <w:sz w:val="28"/>
          <w:szCs w:val="28"/>
        </w:rPr>
      </w:pPr>
    </w:p>
    <w:p w:rsidR="00FE0C79" w:rsidRDefault="00FE0C79" w:rsidP="00FE0C79">
      <w:pPr>
        <w:pStyle w:val="a7"/>
        <w:numPr>
          <w:ilvl w:val="0"/>
          <w:numId w:val="2"/>
        </w:numPr>
        <w:spacing w:after="0" w:line="240" w:lineRule="auto"/>
        <w:ind w:left="1066" w:hanging="357"/>
        <w:rPr>
          <w:rFonts w:ascii="Times New Roman" w:hAnsi="Times New Roman" w:cs="Times New Roman"/>
          <w:b/>
          <w:sz w:val="28"/>
          <w:szCs w:val="28"/>
        </w:rPr>
      </w:pPr>
      <w:r w:rsidRPr="003E17E1">
        <w:rPr>
          <w:rFonts w:ascii="Times New Roman" w:hAnsi="Times New Roman" w:cs="Times New Roman"/>
          <w:b/>
          <w:sz w:val="28"/>
          <w:szCs w:val="28"/>
        </w:rPr>
        <w:t>Основные положения</w:t>
      </w:r>
    </w:p>
    <w:p w:rsidR="00110652" w:rsidRPr="00110652" w:rsidRDefault="005313CD" w:rsidP="00110652">
      <w:pPr>
        <w:pStyle w:val="a7"/>
        <w:autoSpaceDE w:val="0"/>
        <w:autoSpaceDN w:val="0"/>
        <w:adjustRightInd w:val="0"/>
        <w:spacing w:after="0" w:line="240" w:lineRule="auto"/>
        <w:ind w:left="0"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С</w:t>
      </w:r>
      <w:r w:rsidRPr="00FE0C79">
        <w:rPr>
          <w:rFonts w:ascii="Times New Roman" w:hAnsi="Times New Roman" w:cs="Times New Roman"/>
          <w:sz w:val="28"/>
          <w:szCs w:val="28"/>
        </w:rPr>
        <w:t xml:space="preserve">троительство мостового перехода через бухту Золотой Рог в городе Владивостоке на автомагистрали, связывающей федеральную автомобильную дорогу М-60 </w:t>
      </w:r>
      <w:r w:rsidR="00987196">
        <w:rPr>
          <w:rFonts w:ascii="Times New Roman" w:hAnsi="Times New Roman" w:cs="Times New Roman"/>
          <w:sz w:val="28"/>
          <w:szCs w:val="28"/>
        </w:rPr>
        <w:t>"</w:t>
      </w:r>
      <w:r w:rsidRPr="00FE0C79">
        <w:rPr>
          <w:rFonts w:ascii="Times New Roman" w:hAnsi="Times New Roman" w:cs="Times New Roman"/>
          <w:sz w:val="28"/>
          <w:szCs w:val="28"/>
        </w:rPr>
        <w:t>Уссури</w:t>
      </w:r>
      <w:r w:rsidR="00987196">
        <w:rPr>
          <w:rFonts w:ascii="Times New Roman" w:hAnsi="Times New Roman" w:cs="Times New Roman"/>
          <w:sz w:val="28"/>
          <w:szCs w:val="28"/>
        </w:rPr>
        <w:t>"</w:t>
      </w:r>
      <w:r w:rsidRPr="00FE0C79">
        <w:rPr>
          <w:rFonts w:ascii="Times New Roman" w:hAnsi="Times New Roman" w:cs="Times New Roman"/>
          <w:sz w:val="28"/>
          <w:szCs w:val="28"/>
        </w:rPr>
        <w:t xml:space="preserve"> Хабаровск - Владивосток с островом Русский</w:t>
      </w:r>
      <w:r w:rsidRPr="00110652">
        <w:rPr>
          <w:rFonts w:ascii="Times New Roman" w:hAnsi="Times New Roman" w:cs="Times New Roman"/>
          <w:sz w:val="28"/>
          <w:szCs w:val="28"/>
        </w:rPr>
        <w:t xml:space="preserve"> </w:t>
      </w:r>
      <w:r>
        <w:rPr>
          <w:rFonts w:ascii="Times New Roman" w:hAnsi="Times New Roman" w:cs="Times New Roman"/>
          <w:sz w:val="28"/>
          <w:szCs w:val="28"/>
        </w:rPr>
        <w:t>осуществлялось в</w:t>
      </w:r>
      <w:r w:rsidR="00110652" w:rsidRPr="00110652">
        <w:rPr>
          <w:rFonts w:ascii="Times New Roman" w:hAnsi="Times New Roman" w:cs="Times New Roman"/>
          <w:sz w:val="28"/>
          <w:szCs w:val="28"/>
        </w:rPr>
        <w:t xml:space="preserve"> рамках федеральной целевой программы </w:t>
      </w:r>
      <w:r w:rsidR="00987196">
        <w:rPr>
          <w:rFonts w:ascii="Times New Roman" w:hAnsi="Times New Roman" w:cs="Times New Roman"/>
          <w:sz w:val="28"/>
          <w:szCs w:val="28"/>
        </w:rPr>
        <w:t>"</w:t>
      </w:r>
      <w:r w:rsidR="00110652" w:rsidRPr="00110652">
        <w:rPr>
          <w:rFonts w:ascii="Times New Roman" w:hAnsi="Times New Roman" w:cs="Times New Roman"/>
          <w:sz w:val="28"/>
          <w:szCs w:val="28"/>
        </w:rPr>
        <w:t>Экономическое и социальное развитие Дальнего Востока и Забайкалья на период до 2013 года</w:t>
      </w:r>
      <w:r w:rsidR="00987196">
        <w:rPr>
          <w:rFonts w:ascii="Times New Roman" w:hAnsi="Times New Roman" w:cs="Times New Roman"/>
          <w:sz w:val="28"/>
          <w:szCs w:val="28"/>
        </w:rPr>
        <w:t>"</w:t>
      </w:r>
      <w:r w:rsidR="00110652" w:rsidRPr="00110652">
        <w:rPr>
          <w:rFonts w:ascii="Times New Roman" w:hAnsi="Times New Roman" w:cs="Times New Roman"/>
          <w:sz w:val="28"/>
          <w:szCs w:val="28"/>
        </w:rPr>
        <w:t xml:space="preserve"> </w:t>
      </w:r>
      <w:r w:rsidR="00110652" w:rsidRPr="00110652">
        <w:rPr>
          <w:rFonts w:ascii="Times New Roman" w:hAnsi="Times New Roman" w:cs="Times New Roman"/>
          <w:bCs/>
          <w:sz w:val="28"/>
          <w:szCs w:val="28"/>
        </w:rPr>
        <w:t>(далее - Федеральная программа)</w:t>
      </w:r>
      <w:r w:rsidR="00110652" w:rsidRPr="00110652">
        <w:rPr>
          <w:rFonts w:ascii="Times New Roman" w:hAnsi="Times New Roman" w:cs="Times New Roman"/>
          <w:sz w:val="28"/>
          <w:szCs w:val="28"/>
        </w:rPr>
        <w:t xml:space="preserve">, </w:t>
      </w:r>
      <w:r w:rsidR="00110652" w:rsidRPr="00110652">
        <w:rPr>
          <w:rFonts w:ascii="Times New Roman" w:hAnsi="Times New Roman" w:cs="Times New Roman"/>
          <w:bCs/>
          <w:sz w:val="28"/>
          <w:szCs w:val="28"/>
        </w:rPr>
        <w:t xml:space="preserve">утвержденной </w:t>
      </w:r>
      <w:r w:rsidR="00E756DC">
        <w:rPr>
          <w:rFonts w:ascii="Times New Roman" w:hAnsi="Times New Roman" w:cs="Times New Roman"/>
          <w:bCs/>
          <w:sz w:val="28"/>
          <w:szCs w:val="28"/>
        </w:rPr>
        <w:t>п</w:t>
      </w:r>
      <w:r w:rsidR="00110652" w:rsidRPr="00110652">
        <w:rPr>
          <w:rFonts w:ascii="Times New Roman" w:hAnsi="Times New Roman" w:cs="Times New Roman"/>
          <w:bCs/>
          <w:sz w:val="28"/>
          <w:szCs w:val="28"/>
        </w:rPr>
        <w:t xml:space="preserve">остановлением Правительства Российской Федерации от 15.04.1996 № 480, </w:t>
      </w:r>
      <w:r>
        <w:rPr>
          <w:rFonts w:ascii="Times New Roman" w:hAnsi="Times New Roman" w:cs="Times New Roman"/>
          <w:bCs/>
          <w:sz w:val="28"/>
          <w:szCs w:val="28"/>
        </w:rPr>
        <w:t xml:space="preserve">и </w:t>
      </w:r>
      <w:r w:rsidRPr="00110652">
        <w:rPr>
          <w:rFonts w:ascii="Times New Roman" w:hAnsi="Times New Roman" w:cs="Times New Roman"/>
          <w:sz w:val="28"/>
          <w:szCs w:val="28"/>
        </w:rPr>
        <w:t>краев</w:t>
      </w:r>
      <w:r>
        <w:rPr>
          <w:rFonts w:ascii="Times New Roman" w:hAnsi="Times New Roman" w:cs="Times New Roman"/>
          <w:sz w:val="28"/>
          <w:szCs w:val="28"/>
        </w:rPr>
        <w:t>ой</w:t>
      </w:r>
      <w:r w:rsidRPr="00110652">
        <w:rPr>
          <w:rFonts w:ascii="Times New Roman" w:hAnsi="Times New Roman" w:cs="Times New Roman"/>
          <w:sz w:val="28"/>
          <w:szCs w:val="28"/>
        </w:rPr>
        <w:t xml:space="preserve"> целев</w:t>
      </w:r>
      <w:r>
        <w:rPr>
          <w:rFonts w:ascii="Times New Roman" w:hAnsi="Times New Roman" w:cs="Times New Roman"/>
          <w:sz w:val="28"/>
          <w:szCs w:val="28"/>
        </w:rPr>
        <w:t>ой</w:t>
      </w:r>
      <w:r w:rsidRPr="00110652">
        <w:rPr>
          <w:rFonts w:ascii="Times New Roman" w:hAnsi="Times New Roman" w:cs="Times New Roman"/>
          <w:sz w:val="28"/>
          <w:szCs w:val="28"/>
        </w:rPr>
        <w:t xml:space="preserve"> программ</w:t>
      </w:r>
      <w:r>
        <w:rPr>
          <w:rFonts w:ascii="Times New Roman" w:hAnsi="Times New Roman" w:cs="Times New Roman"/>
          <w:sz w:val="28"/>
          <w:szCs w:val="28"/>
        </w:rPr>
        <w:t>ой</w:t>
      </w:r>
      <w:r w:rsidRPr="00110652">
        <w:rPr>
          <w:rFonts w:ascii="Times New Roman" w:hAnsi="Times New Roman" w:cs="Times New Roman"/>
          <w:sz w:val="28"/>
          <w:szCs w:val="28"/>
        </w:rPr>
        <w:t xml:space="preserve"> </w:t>
      </w:r>
      <w:r w:rsidR="00987196">
        <w:rPr>
          <w:rFonts w:ascii="Times New Roman" w:hAnsi="Times New Roman" w:cs="Times New Roman"/>
          <w:sz w:val="28"/>
          <w:szCs w:val="28"/>
        </w:rPr>
        <w:t>"</w:t>
      </w:r>
      <w:r w:rsidRPr="00110652">
        <w:rPr>
          <w:rFonts w:ascii="Times New Roman" w:hAnsi="Times New Roman" w:cs="Times New Roman"/>
          <w:sz w:val="28"/>
          <w:szCs w:val="28"/>
        </w:rPr>
        <w:t>Развитие Владивостока как</w:t>
      </w:r>
      <w:proofErr w:type="gramEnd"/>
      <w:r w:rsidRPr="00110652">
        <w:rPr>
          <w:rFonts w:ascii="Times New Roman" w:hAnsi="Times New Roman" w:cs="Times New Roman"/>
          <w:sz w:val="28"/>
          <w:szCs w:val="28"/>
        </w:rPr>
        <w:t xml:space="preserve"> центра </w:t>
      </w:r>
      <w:r w:rsidRPr="00110652">
        <w:rPr>
          <w:rFonts w:ascii="Times New Roman" w:hAnsi="Times New Roman" w:cs="Times New Roman"/>
          <w:sz w:val="28"/>
          <w:szCs w:val="28"/>
        </w:rPr>
        <w:lastRenderedPageBreak/>
        <w:t>международного сотрудничества в Азиатско-Тихоокеанском регионе</w:t>
      </w:r>
      <w:r w:rsidR="00987196">
        <w:rPr>
          <w:rFonts w:ascii="Times New Roman" w:hAnsi="Times New Roman" w:cs="Times New Roman"/>
          <w:sz w:val="28"/>
          <w:szCs w:val="28"/>
        </w:rPr>
        <w:t>"</w:t>
      </w:r>
      <w:r w:rsidRPr="00110652">
        <w:rPr>
          <w:rFonts w:ascii="Times New Roman" w:hAnsi="Times New Roman" w:cs="Times New Roman"/>
          <w:sz w:val="28"/>
          <w:szCs w:val="28"/>
        </w:rPr>
        <w:t xml:space="preserve"> на 2008-2012 годы</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утвержденной</w:t>
      </w:r>
      <w:proofErr w:type="gramEnd"/>
      <w:r>
        <w:rPr>
          <w:rFonts w:ascii="Times New Roman" w:hAnsi="Times New Roman" w:cs="Times New Roman"/>
          <w:sz w:val="28"/>
          <w:szCs w:val="28"/>
        </w:rPr>
        <w:t xml:space="preserve"> </w:t>
      </w:r>
      <w:r w:rsidR="00110652" w:rsidRPr="00110652">
        <w:rPr>
          <w:rFonts w:ascii="Times New Roman" w:hAnsi="Times New Roman" w:cs="Times New Roman"/>
          <w:bCs/>
          <w:sz w:val="28"/>
          <w:szCs w:val="28"/>
        </w:rPr>
        <w:t xml:space="preserve">Законом Приморского края от 17.03.2008 </w:t>
      </w:r>
      <w:r w:rsidR="003A093A">
        <w:rPr>
          <w:rFonts w:ascii="Times New Roman" w:hAnsi="Times New Roman" w:cs="Times New Roman"/>
          <w:bCs/>
          <w:sz w:val="28"/>
          <w:szCs w:val="28"/>
        </w:rPr>
        <w:br/>
      </w:r>
      <w:r w:rsidR="00110652" w:rsidRPr="00110652">
        <w:rPr>
          <w:rFonts w:ascii="Times New Roman" w:hAnsi="Times New Roman" w:cs="Times New Roman"/>
          <w:bCs/>
          <w:sz w:val="28"/>
          <w:szCs w:val="28"/>
        </w:rPr>
        <w:t>№ 226-КЗ</w:t>
      </w:r>
      <w:r>
        <w:rPr>
          <w:rFonts w:ascii="Times New Roman" w:hAnsi="Times New Roman" w:cs="Times New Roman"/>
          <w:sz w:val="28"/>
          <w:szCs w:val="28"/>
        </w:rPr>
        <w:t>.</w:t>
      </w:r>
    </w:p>
    <w:p w:rsidR="00110652" w:rsidRPr="00110652" w:rsidRDefault="00C733AA" w:rsidP="00110652">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110652" w:rsidRPr="00110652">
        <w:rPr>
          <w:rFonts w:ascii="Times New Roman" w:hAnsi="Times New Roman" w:cs="Times New Roman"/>
          <w:sz w:val="28"/>
          <w:szCs w:val="28"/>
        </w:rPr>
        <w:t>троительство мостового перехода через бухту Золотой Рог</w:t>
      </w:r>
      <w:r>
        <w:rPr>
          <w:rFonts w:ascii="Times New Roman" w:hAnsi="Times New Roman" w:cs="Times New Roman"/>
          <w:sz w:val="28"/>
          <w:szCs w:val="28"/>
        </w:rPr>
        <w:t xml:space="preserve"> </w:t>
      </w:r>
      <w:r w:rsidR="00110652" w:rsidRPr="00110652">
        <w:rPr>
          <w:rFonts w:ascii="Times New Roman" w:hAnsi="Times New Roman" w:cs="Times New Roman"/>
          <w:sz w:val="28"/>
          <w:szCs w:val="28"/>
        </w:rPr>
        <w:t xml:space="preserve">включает в себя </w:t>
      </w:r>
      <w:r>
        <w:rPr>
          <w:rFonts w:ascii="Times New Roman" w:hAnsi="Times New Roman" w:cs="Times New Roman"/>
          <w:sz w:val="28"/>
          <w:szCs w:val="28"/>
        </w:rPr>
        <w:t xml:space="preserve">строительство следующих </w:t>
      </w:r>
      <w:r w:rsidR="00110652" w:rsidRPr="00110652">
        <w:rPr>
          <w:rFonts w:ascii="Times New Roman" w:hAnsi="Times New Roman" w:cs="Times New Roman"/>
          <w:sz w:val="28"/>
          <w:szCs w:val="28"/>
        </w:rPr>
        <w:t>сооружени</w:t>
      </w:r>
      <w:r>
        <w:rPr>
          <w:rFonts w:ascii="Times New Roman" w:hAnsi="Times New Roman" w:cs="Times New Roman"/>
          <w:sz w:val="28"/>
          <w:szCs w:val="28"/>
        </w:rPr>
        <w:t>й</w:t>
      </w:r>
      <w:r w:rsidR="00110652" w:rsidRPr="00110652">
        <w:rPr>
          <w:rFonts w:ascii="Times New Roman" w:hAnsi="Times New Roman" w:cs="Times New Roman"/>
          <w:sz w:val="28"/>
          <w:szCs w:val="28"/>
        </w:rPr>
        <w:t>:</w:t>
      </w:r>
    </w:p>
    <w:p w:rsidR="00110652" w:rsidRPr="00110652" w:rsidRDefault="00110652" w:rsidP="00110652">
      <w:pPr>
        <w:tabs>
          <w:tab w:val="left" w:pos="1080"/>
        </w:tabs>
        <w:spacing w:after="0" w:line="240" w:lineRule="auto"/>
        <w:ind w:firstLine="709"/>
        <w:jc w:val="both"/>
        <w:rPr>
          <w:rFonts w:ascii="Times New Roman" w:hAnsi="Times New Roman" w:cs="Times New Roman"/>
          <w:sz w:val="28"/>
          <w:szCs w:val="28"/>
        </w:rPr>
      </w:pPr>
      <w:r w:rsidRPr="00110652">
        <w:rPr>
          <w:rFonts w:ascii="Times New Roman" w:hAnsi="Times New Roman" w:cs="Times New Roman"/>
          <w:sz w:val="28"/>
          <w:szCs w:val="28"/>
        </w:rPr>
        <w:t>мост через бухту Золотой Рог;</w:t>
      </w:r>
    </w:p>
    <w:p w:rsidR="00110652" w:rsidRPr="00110652" w:rsidRDefault="00110652" w:rsidP="00110652">
      <w:pPr>
        <w:tabs>
          <w:tab w:val="left" w:pos="1080"/>
        </w:tabs>
        <w:spacing w:after="0" w:line="240" w:lineRule="auto"/>
        <w:ind w:firstLine="709"/>
        <w:jc w:val="both"/>
        <w:rPr>
          <w:rFonts w:ascii="Times New Roman" w:hAnsi="Times New Roman" w:cs="Times New Roman"/>
          <w:sz w:val="28"/>
          <w:szCs w:val="28"/>
        </w:rPr>
      </w:pPr>
      <w:r w:rsidRPr="00110652">
        <w:rPr>
          <w:rFonts w:ascii="Times New Roman" w:hAnsi="Times New Roman" w:cs="Times New Roman"/>
          <w:sz w:val="28"/>
          <w:szCs w:val="28"/>
        </w:rPr>
        <w:t>эстакады основного хода северной и южной части мостового перехода;</w:t>
      </w:r>
    </w:p>
    <w:p w:rsidR="00110652" w:rsidRPr="00110652" w:rsidRDefault="00110652" w:rsidP="00110652">
      <w:pPr>
        <w:tabs>
          <w:tab w:val="left" w:pos="1080"/>
        </w:tabs>
        <w:spacing w:after="0" w:line="240" w:lineRule="auto"/>
        <w:ind w:firstLine="709"/>
        <w:jc w:val="both"/>
        <w:rPr>
          <w:rFonts w:ascii="Times New Roman" w:hAnsi="Times New Roman" w:cs="Times New Roman"/>
          <w:sz w:val="28"/>
          <w:szCs w:val="28"/>
        </w:rPr>
      </w:pPr>
      <w:r w:rsidRPr="00110652">
        <w:rPr>
          <w:rFonts w:ascii="Times New Roman" w:hAnsi="Times New Roman" w:cs="Times New Roman"/>
          <w:sz w:val="28"/>
          <w:szCs w:val="28"/>
        </w:rPr>
        <w:t xml:space="preserve">эстакада съезда на улицу Калинина; </w:t>
      </w:r>
    </w:p>
    <w:p w:rsidR="00110652" w:rsidRPr="00110652" w:rsidRDefault="00110652" w:rsidP="00110652">
      <w:pPr>
        <w:tabs>
          <w:tab w:val="left" w:pos="1080"/>
        </w:tabs>
        <w:spacing w:after="0" w:line="240" w:lineRule="auto"/>
        <w:ind w:firstLine="709"/>
        <w:jc w:val="both"/>
        <w:rPr>
          <w:rFonts w:ascii="Times New Roman" w:hAnsi="Times New Roman" w:cs="Times New Roman"/>
          <w:sz w:val="28"/>
          <w:szCs w:val="28"/>
        </w:rPr>
      </w:pPr>
      <w:r w:rsidRPr="00110652">
        <w:rPr>
          <w:rFonts w:ascii="Times New Roman" w:hAnsi="Times New Roman" w:cs="Times New Roman"/>
          <w:sz w:val="28"/>
          <w:szCs w:val="28"/>
        </w:rPr>
        <w:t>эстакада съезда с улицы Калинина;</w:t>
      </w:r>
    </w:p>
    <w:p w:rsidR="00110652" w:rsidRPr="00110652" w:rsidRDefault="00110652" w:rsidP="00110652">
      <w:pPr>
        <w:tabs>
          <w:tab w:val="left" w:pos="1080"/>
        </w:tabs>
        <w:spacing w:after="0" w:line="240" w:lineRule="auto"/>
        <w:ind w:firstLine="709"/>
        <w:jc w:val="both"/>
        <w:rPr>
          <w:rFonts w:ascii="Times New Roman" w:hAnsi="Times New Roman" w:cs="Times New Roman"/>
          <w:sz w:val="28"/>
          <w:szCs w:val="28"/>
        </w:rPr>
      </w:pPr>
      <w:r w:rsidRPr="00110652">
        <w:rPr>
          <w:rFonts w:ascii="Times New Roman" w:hAnsi="Times New Roman" w:cs="Times New Roman"/>
          <w:sz w:val="28"/>
          <w:szCs w:val="28"/>
        </w:rPr>
        <w:t xml:space="preserve">эстакада съезда на улицу Всеволода </w:t>
      </w:r>
      <w:proofErr w:type="spellStart"/>
      <w:r w:rsidRPr="00110652">
        <w:rPr>
          <w:rFonts w:ascii="Times New Roman" w:hAnsi="Times New Roman" w:cs="Times New Roman"/>
          <w:sz w:val="28"/>
          <w:szCs w:val="28"/>
        </w:rPr>
        <w:t>Сибирцева</w:t>
      </w:r>
      <w:proofErr w:type="spellEnd"/>
      <w:r w:rsidRPr="00110652">
        <w:rPr>
          <w:rFonts w:ascii="Times New Roman" w:hAnsi="Times New Roman" w:cs="Times New Roman"/>
          <w:sz w:val="28"/>
          <w:szCs w:val="28"/>
        </w:rPr>
        <w:t>;</w:t>
      </w:r>
    </w:p>
    <w:p w:rsidR="00110652" w:rsidRPr="00110652" w:rsidRDefault="00110652" w:rsidP="00110652">
      <w:pPr>
        <w:tabs>
          <w:tab w:val="left" w:pos="1080"/>
        </w:tabs>
        <w:spacing w:after="0" w:line="240" w:lineRule="auto"/>
        <w:ind w:firstLine="709"/>
        <w:jc w:val="both"/>
        <w:rPr>
          <w:rFonts w:ascii="Times New Roman" w:hAnsi="Times New Roman" w:cs="Times New Roman"/>
          <w:sz w:val="28"/>
          <w:szCs w:val="28"/>
        </w:rPr>
      </w:pPr>
      <w:r w:rsidRPr="00110652">
        <w:rPr>
          <w:rFonts w:ascii="Times New Roman" w:hAnsi="Times New Roman" w:cs="Times New Roman"/>
          <w:sz w:val="28"/>
          <w:szCs w:val="28"/>
        </w:rPr>
        <w:t>путепровод соединительного проезда;</w:t>
      </w:r>
    </w:p>
    <w:p w:rsidR="00110652" w:rsidRPr="00110652" w:rsidRDefault="00110652" w:rsidP="00110652">
      <w:pPr>
        <w:tabs>
          <w:tab w:val="left" w:pos="1080"/>
        </w:tabs>
        <w:spacing w:after="0" w:line="240" w:lineRule="auto"/>
        <w:ind w:firstLine="709"/>
        <w:jc w:val="both"/>
        <w:rPr>
          <w:rFonts w:ascii="Times New Roman" w:hAnsi="Times New Roman" w:cs="Times New Roman"/>
          <w:sz w:val="28"/>
          <w:szCs w:val="28"/>
        </w:rPr>
      </w:pPr>
      <w:r w:rsidRPr="00110652">
        <w:rPr>
          <w:rFonts w:ascii="Times New Roman" w:hAnsi="Times New Roman" w:cs="Times New Roman"/>
          <w:sz w:val="28"/>
          <w:szCs w:val="28"/>
        </w:rPr>
        <w:t>тоннель под улицей Суханова с выходом на Некрасовскую улицу.</w:t>
      </w:r>
    </w:p>
    <w:p w:rsidR="003A093A" w:rsidRPr="00110652" w:rsidRDefault="002178B1" w:rsidP="001106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10652" w:rsidRPr="00110652">
        <w:rPr>
          <w:rFonts w:ascii="Times New Roman" w:hAnsi="Times New Roman" w:cs="Times New Roman"/>
          <w:sz w:val="28"/>
          <w:szCs w:val="28"/>
        </w:rPr>
        <w:t xml:space="preserve">роект утвержден </w:t>
      </w:r>
      <w:r>
        <w:rPr>
          <w:rFonts w:ascii="Times New Roman" w:hAnsi="Times New Roman" w:cs="Times New Roman"/>
          <w:sz w:val="28"/>
          <w:szCs w:val="28"/>
        </w:rPr>
        <w:t>п</w:t>
      </w:r>
      <w:r w:rsidRPr="00110652">
        <w:rPr>
          <w:rFonts w:ascii="Times New Roman" w:hAnsi="Times New Roman" w:cs="Times New Roman"/>
          <w:sz w:val="28"/>
          <w:szCs w:val="28"/>
        </w:rPr>
        <w:t>риказ</w:t>
      </w:r>
      <w:r>
        <w:rPr>
          <w:rFonts w:ascii="Times New Roman" w:hAnsi="Times New Roman" w:cs="Times New Roman"/>
          <w:sz w:val="28"/>
          <w:szCs w:val="28"/>
        </w:rPr>
        <w:t>ом</w:t>
      </w:r>
      <w:r w:rsidRPr="00110652">
        <w:rPr>
          <w:rFonts w:ascii="Times New Roman" w:hAnsi="Times New Roman" w:cs="Times New Roman"/>
          <w:sz w:val="28"/>
          <w:szCs w:val="28"/>
        </w:rPr>
        <w:t xml:space="preserve"> департамента от 27.05.2008 № 35-ОД</w:t>
      </w:r>
      <w:r>
        <w:rPr>
          <w:rFonts w:ascii="Times New Roman" w:hAnsi="Times New Roman" w:cs="Times New Roman"/>
          <w:sz w:val="28"/>
          <w:szCs w:val="28"/>
        </w:rPr>
        <w:t>, приказами департамента от 07.08.2012 № 106-ОД и от 14.11.2013 № 150-ОД были утверждены изменения проекта. Информация о т</w:t>
      </w:r>
      <w:r w:rsidR="00110652" w:rsidRPr="00110652">
        <w:rPr>
          <w:rFonts w:ascii="Times New Roman" w:hAnsi="Times New Roman" w:cs="Times New Roman"/>
          <w:sz w:val="28"/>
          <w:szCs w:val="28"/>
        </w:rPr>
        <w:t>ехнико-экономически</w:t>
      </w:r>
      <w:r>
        <w:rPr>
          <w:rFonts w:ascii="Times New Roman" w:hAnsi="Times New Roman" w:cs="Times New Roman"/>
          <w:sz w:val="28"/>
          <w:szCs w:val="28"/>
        </w:rPr>
        <w:t>х</w:t>
      </w:r>
      <w:r w:rsidR="00110652" w:rsidRPr="00110652">
        <w:rPr>
          <w:rFonts w:ascii="Times New Roman" w:hAnsi="Times New Roman" w:cs="Times New Roman"/>
          <w:sz w:val="28"/>
          <w:szCs w:val="28"/>
        </w:rPr>
        <w:t xml:space="preserve"> показателя</w:t>
      </w:r>
      <w:r>
        <w:rPr>
          <w:rFonts w:ascii="Times New Roman" w:hAnsi="Times New Roman" w:cs="Times New Roman"/>
          <w:sz w:val="28"/>
          <w:szCs w:val="28"/>
        </w:rPr>
        <w:t>х объекта, утвержденных указанными приказами департамента, представлена в таблице 1.</w:t>
      </w:r>
    </w:p>
    <w:p w:rsidR="00110652" w:rsidRPr="00110652" w:rsidRDefault="002178B1" w:rsidP="002178B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f"/>
        <w:tblW w:w="9606" w:type="dxa"/>
        <w:tblLayout w:type="fixed"/>
        <w:tblLook w:val="04A0" w:firstRow="1" w:lastRow="0" w:firstColumn="1" w:lastColumn="0" w:noHBand="0" w:noVBand="1"/>
      </w:tblPr>
      <w:tblGrid>
        <w:gridCol w:w="2802"/>
        <w:gridCol w:w="2693"/>
        <w:gridCol w:w="1985"/>
        <w:gridCol w:w="2126"/>
      </w:tblGrid>
      <w:tr w:rsidR="003A093A" w:rsidRPr="0075159E" w:rsidTr="003A093A">
        <w:tc>
          <w:tcPr>
            <w:tcW w:w="2802" w:type="dxa"/>
            <w:vMerge w:val="restart"/>
          </w:tcPr>
          <w:p w:rsidR="003A093A" w:rsidRPr="0075159E" w:rsidRDefault="003A093A" w:rsidP="00B56BB9">
            <w:pPr>
              <w:jc w:val="both"/>
              <w:rPr>
                <w:rFonts w:ascii="Times New Roman" w:hAnsi="Times New Roman" w:cs="Times New Roman"/>
                <w:sz w:val="20"/>
                <w:szCs w:val="20"/>
              </w:rPr>
            </w:pPr>
          </w:p>
        </w:tc>
        <w:tc>
          <w:tcPr>
            <w:tcW w:w="6804" w:type="dxa"/>
            <w:gridSpan w:val="3"/>
            <w:vAlign w:val="center"/>
          </w:tcPr>
          <w:p w:rsidR="00213B40" w:rsidRDefault="003A093A" w:rsidP="00B56BB9">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технико-экономических показателей объекта </w:t>
            </w:r>
          </w:p>
          <w:p w:rsidR="003A093A" w:rsidRPr="0075159E" w:rsidRDefault="00213B40" w:rsidP="00B56BB9">
            <w:pPr>
              <w:jc w:val="center"/>
              <w:rPr>
                <w:rFonts w:ascii="Times New Roman" w:hAnsi="Times New Roman" w:cs="Times New Roman"/>
                <w:sz w:val="20"/>
                <w:szCs w:val="20"/>
              </w:rPr>
            </w:pPr>
            <w:r>
              <w:rPr>
                <w:rFonts w:ascii="Times New Roman" w:hAnsi="Times New Roman" w:cs="Times New Roman"/>
                <w:sz w:val="20"/>
                <w:szCs w:val="20"/>
              </w:rPr>
              <w:t xml:space="preserve">согласно </w:t>
            </w:r>
            <w:r w:rsidR="003A093A">
              <w:rPr>
                <w:rFonts w:ascii="Times New Roman" w:hAnsi="Times New Roman" w:cs="Times New Roman"/>
                <w:sz w:val="20"/>
                <w:szCs w:val="20"/>
              </w:rPr>
              <w:t>приказу департамента</w:t>
            </w:r>
          </w:p>
        </w:tc>
      </w:tr>
      <w:tr w:rsidR="003A093A" w:rsidRPr="00D57038" w:rsidTr="003A093A">
        <w:tc>
          <w:tcPr>
            <w:tcW w:w="2802" w:type="dxa"/>
            <w:vMerge/>
          </w:tcPr>
          <w:p w:rsidR="003A093A" w:rsidRPr="0075159E" w:rsidRDefault="003A093A" w:rsidP="00B56BB9">
            <w:pPr>
              <w:jc w:val="both"/>
              <w:rPr>
                <w:rFonts w:ascii="Times New Roman" w:hAnsi="Times New Roman" w:cs="Times New Roman"/>
                <w:sz w:val="20"/>
                <w:szCs w:val="20"/>
              </w:rPr>
            </w:pPr>
          </w:p>
        </w:tc>
        <w:tc>
          <w:tcPr>
            <w:tcW w:w="2693" w:type="dxa"/>
            <w:vAlign w:val="center"/>
          </w:tcPr>
          <w:p w:rsidR="003A093A" w:rsidRDefault="003A093A" w:rsidP="00B56BB9">
            <w:pPr>
              <w:jc w:val="center"/>
              <w:rPr>
                <w:rFonts w:ascii="Times New Roman" w:hAnsi="Times New Roman" w:cs="Times New Roman"/>
                <w:sz w:val="20"/>
                <w:szCs w:val="20"/>
              </w:rPr>
            </w:pPr>
            <w:r>
              <w:rPr>
                <w:rFonts w:ascii="Times New Roman" w:hAnsi="Times New Roman" w:cs="Times New Roman"/>
                <w:sz w:val="20"/>
                <w:szCs w:val="20"/>
              </w:rPr>
              <w:t xml:space="preserve">от 27.05.2008 </w:t>
            </w:r>
          </w:p>
          <w:p w:rsidR="003A093A" w:rsidRPr="0075159E" w:rsidRDefault="003A093A" w:rsidP="00B56BB9">
            <w:pPr>
              <w:jc w:val="center"/>
              <w:rPr>
                <w:rFonts w:ascii="Times New Roman" w:hAnsi="Times New Roman" w:cs="Times New Roman"/>
                <w:sz w:val="20"/>
                <w:szCs w:val="20"/>
              </w:rPr>
            </w:pPr>
            <w:r>
              <w:rPr>
                <w:rFonts w:ascii="Times New Roman" w:hAnsi="Times New Roman" w:cs="Times New Roman"/>
                <w:sz w:val="20"/>
                <w:szCs w:val="20"/>
              </w:rPr>
              <w:t>№ 35-ОД</w:t>
            </w:r>
          </w:p>
        </w:tc>
        <w:tc>
          <w:tcPr>
            <w:tcW w:w="1985" w:type="dxa"/>
            <w:vAlign w:val="center"/>
          </w:tcPr>
          <w:p w:rsidR="003A093A" w:rsidRDefault="003A093A" w:rsidP="00B56BB9">
            <w:pPr>
              <w:jc w:val="center"/>
              <w:rPr>
                <w:rFonts w:ascii="Times New Roman" w:hAnsi="Times New Roman" w:cs="Times New Roman"/>
                <w:sz w:val="20"/>
                <w:szCs w:val="20"/>
              </w:rPr>
            </w:pPr>
            <w:r>
              <w:rPr>
                <w:rFonts w:ascii="Times New Roman" w:hAnsi="Times New Roman" w:cs="Times New Roman"/>
                <w:sz w:val="20"/>
                <w:szCs w:val="20"/>
              </w:rPr>
              <w:t xml:space="preserve">от 07.08.2012 </w:t>
            </w:r>
          </w:p>
          <w:p w:rsidR="003A093A" w:rsidRPr="0075159E" w:rsidRDefault="003A093A" w:rsidP="00B56BB9">
            <w:pPr>
              <w:jc w:val="center"/>
              <w:rPr>
                <w:rFonts w:ascii="Times New Roman" w:hAnsi="Times New Roman" w:cs="Times New Roman"/>
                <w:sz w:val="20"/>
                <w:szCs w:val="20"/>
              </w:rPr>
            </w:pPr>
            <w:r>
              <w:rPr>
                <w:rFonts w:ascii="Times New Roman" w:hAnsi="Times New Roman" w:cs="Times New Roman"/>
                <w:sz w:val="20"/>
                <w:szCs w:val="20"/>
              </w:rPr>
              <w:t>№ 106-ОД</w:t>
            </w:r>
          </w:p>
        </w:tc>
        <w:tc>
          <w:tcPr>
            <w:tcW w:w="2126" w:type="dxa"/>
            <w:vAlign w:val="center"/>
          </w:tcPr>
          <w:p w:rsidR="003A093A" w:rsidRDefault="003A093A" w:rsidP="00B56BB9">
            <w:pPr>
              <w:jc w:val="center"/>
              <w:rPr>
                <w:rFonts w:ascii="Times New Roman" w:hAnsi="Times New Roman" w:cs="Times New Roman"/>
                <w:sz w:val="20"/>
                <w:szCs w:val="20"/>
              </w:rPr>
            </w:pPr>
            <w:r>
              <w:rPr>
                <w:rFonts w:ascii="Times New Roman" w:hAnsi="Times New Roman" w:cs="Times New Roman"/>
                <w:sz w:val="20"/>
                <w:szCs w:val="20"/>
              </w:rPr>
              <w:t xml:space="preserve">от 14.11.2013 </w:t>
            </w:r>
          </w:p>
          <w:p w:rsidR="003A093A" w:rsidRPr="0075159E" w:rsidRDefault="003A093A" w:rsidP="00B56BB9">
            <w:pPr>
              <w:jc w:val="center"/>
              <w:rPr>
                <w:rFonts w:ascii="Times New Roman" w:hAnsi="Times New Roman" w:cs="Times New Roman"/>
                <w:sz w:val="20"/>
                <w:szCs w:val="20"/>
              </w:rPr>
            </w:pPr>
            <w:r>
              <w:rPr>
                <w:rFonts w:ascii="Times New Roman" w:hAnsi="Times New Roman" w:cs="Times New Roman"/>
                <w:sz w:val="20"/>
                <w:szCs w:val="20"/>
              </w:rPr>
              <w:t>№ 150-ОД</w:t>
            </w:r>
          </w:p>
        </w:tc>
      </w:tr>
      <w:tr w:rsidR="003A093A" w:rsidRPr="0075159E" w:rsidTr="003A093A">
        <w:tc>
          <w:tcPr>
            <w:tcW w:w="2802" w:type="dxa"/>
          </w:tcPr>
          <w:p w:rsidR="003A093A" w:rsidRPr="0075159E" w:rsidRDefault="003A093A" w:rsidP="00B56BB9">
            <w:pPr>
              <w:jc w:val="both"/>
              <w:rPr>
                <w:rFonts w:ascii="Times New Roman" w:hAnsi="Times New Roman" w:cs="Times New Roman"/>
                <w:sz w:val="20"/>
                <w:szCs w:val="20"/>
              </w:rPr>
            </w:pPr>
            <w:r w:rsidRPr="0075159E">
              <w:rPr>
                <w:rFonts w:ascii="Times New Roman" w:hAnsi="Times New Roman" w:cs="Times New Roman"/>
                <w:sz w:val="20"/>
                <w:szCs w:val="20"/>
              </w:rPr>
              <w:t>Вид строительства</w:t>
            </w:r>
          </w:p>
        </w:tc>
        <w:tc>
          <w:tcPr>
            <w:tcW w:w="6804" w:type="dxa"/>
            <w:gridSpan w:val="3"/>
            <w:vAlign w:val="center"/>
          </w:tcPr>
          <w:p w:rsidR="003A093A" w:rsidRPr="0075159E" w:rsidRDefault="003A093A" w:rsidP="00B56BB9">
            <w:pPr>
              <w:jc w:val="center"/>
              <w:rPr>
                <w:rFonts w:ascii="Times New Roman" w:hAnsi="Times New Roman" w:cs="Times New Roman"/>
                <w:sz w:val="20"/>
                <w:szCs w:val="20"/>
              </w:rPr>
            </w:pPr>
            <w:r>
              <w:rPr>
                <w:rFonts w:ascii="Times New Roman" w:hAnsi="Times New Roman" w:cs="Times New Roman"/>
                <w:sz w:val="20"/>
                <w:szCs w:val="20"/>
              </w:rPr>
              <w:t>строительство</w:t>
            </w:r>
          </w:p>
        </w:tc>
      </w:tr>
      <w:tr w:rsidR="003A093A" w:rsidRPr="0075159E" w:rsidTr="003A093A">
        <w:tc>
          <w:tcPr>
            <w:tcW w:w="2802" w:type="dxa"/>
          </w:tcPr>
          <w:p w:rsidR="003A093A" w:rsidRPr="0075159E" w:rsidRDefault="003A093A" w:rsidP="00B56BB9">
            <w:pPr>
              <w:jc w:val="both"/>
              <w:rPr>
                <w:rFonts w:ascii="Times New Roman" w:hAnsi="Times New Roman" w:cs="Times New Roman"/>
                <w:sz w:val="20"/>
                <w:szCs w:val="20"/>
              </w:rPr>
            </w:pPr>
            <w:r>
              <w:rPr>
                <w:rFonts w:ascii="Times New Roman" w:hAnsi="Times New Roman" w:cs="Times New Roman"/>
                <w:sz w:val="20"/>
                <w:szCs w:val="20"/>
              </w:rPr>
              <w:t>категория дороги мостового перехода</w:t>
            </w:r>
          </w:p>
        </w:tc>
        <w:tc>
          <w:tcPr>
            <w:tcW w:w="6804" w:type="dxa"/>
            <w:gridSpan w:val="3"/>
            <w:vAlign w:val="center"/>
          </w:tcPr>
          <w:p w:rsidR="003A093A" w:rsidRPr="0075159E" w:rsidRDefault="003A093A" w:rsidP="00B56BB9">
            <w:pPr>
              <w:jc w:val="center"/>
              <w:rPr>
                <w:rFonts w:ascii="Times New Roman" w:hAnsi="Times New Roman" w:cs="Times New Roman"/>
                <w:sz w:val="20"/>
                <w:szCs w:val="20"/>
              </w:rPr>
            </w:pPr>
            <w:r>
              <w:rPr>
                <w:rFonts w:ascii="Times New Roman" w:hAnsi="Times New Roman" w:cs="Times New Roman"/>
                <w:sz w:val="20"/>
                <w:szCs w:val="20"/>
              </w:rPr>
              <w:t>магистральная улица общегородского значения регулируемого движения</w:t>
            </w:r>
          </w:p>
        </w:tc>
      </w:tr>
      <w:tr w:rsidR="003A093A" w:rsidRPr="0075159E" w:rsidTr="003A093A">
        <w:tc>
          <w:tcPr>
            <w:tcW w:w="2802" w:type="dxa"/>
          </w:tcPr>
          <w:p w:rsidR="003A093A" w:rsidRPr="0075159E" w:rsidRDefault="003A093A" w:rsidP="00B56BB9">
            <w:pPr>
              <w:jc w:val="both"/>
              <w:rPr>
                <w:rFonts w:ascii="Times New Roman" w:hAnsi="Times New Roman" w:cs="Times New Roman"/>
                <w:sz w:val="20"/>
                <w:szCs w:val="20"/>
              </w:rPr>
            </w:pPr>
            <w:r>
              <w:rPr>
                <w:rFonts w:ascii="Times New Roman" w:hAnsi="Times New Roman" w:cs="Times New Roman"/>
                <w:sz w:val="20"/>
                <w:szCs w:val="20"/>
              </w:rPr>
              <w:t>строительная длина, км</w:t>
            </w:r>
          </w:p>
        </w:tc>
        <w:tc>
          <w:tcPr>
            <w:tcW w:w="6804" w:type="dxa"/>
            <w:gridSpan w:val="3"/>
            <w:vAlign w:val="center"/>
          </w:tcPr>
          <w:p w:rsidR="003A093A" w:rsidRPr="0075159E" w:rsidRDefault="003A093A" w:rsidP="00B56BB9">
            <w:pPr>
              <w:jc w:val="center"/>
              <w:rPr>
                <w:rFonts w:ascii="Times New Roman" w:hAnsi="Times New Roman" w:cs="Times New Roman"/>
                <w:sz w:val="20"/>
                <w:szCs w:val="20"/>
              </w:rPr>
            </w:pPr>
            <w:r>
              <w:rPr>
                <w:rFonts w:ascii="Times New Roman" w:hAnsi="Times New Roman" w:cs="Times New Roman"/>
                <w:sz w:val="20"/>
                <w:szCs w:val="20"/>
              </w:rPr>
              <w:t>2,1</w:t>
            </w:r>
          </w:p>
        </w:tc>
      </w:tr>
      <w:tr w:rsidR="003A093A" w:rsidRPr="00855AF9" w:rsidTr="003A093A">
        <w:tc>
          <w:tcPr>
            <w:tcW w:w="2802" w:type="dxa"/>
          </w:tcPr>
          <w:p w:rsidR="003A093A" w:rsidRPr="0075159E" w:rsidRDefault="003A093A" w:rsidP="00B56BB9">
            <w:pPr>
              <w:jc w:val="both"/>
              <w:rPr>
                <w:rFonts w:ascii="Times New Roman" w:hAnsi="Times New Roman" w:cs="Times New Roman"/>
                <w:sz w:val="20"/>
                <w:szCs w:val="20"/>
              </w:rPr>
            </w:pPr>
            <w:r>
              <w:rPr>
                <w:rFonts w:ascii="Times New Roman" w:hAnsi="Times New Roman" w:cs="Times New Roman"/>
                <w:sz w:val="20"/>
                <w:szCs w:val="20"/>
              </w:rPr>
              <w:t>длина моста, м</w:t>
            </w:r>
          </w:p>
        </w:tc>
        <w:tc>
          <w:tcPr>
            <w:tcW w:w="2693" w:type="dxa"/>
            <w:vAlign w:val="center"/>
          </w:tcPr>
          <w:p w:rsidR="003A093A" w:rsidRPr="00855AF9" w:rsidRDefault="003A093A" w:rsidP="00B56BB9">
            <w:pPr>
              <w:jc w:val="center"/>
              <w:rPr>
                <w:rFonts w:ascii="Times New Roman" w:hAnsi="Times New Roman" w:cs="Times New Roman"/>
                <w:b/>
                <w:sz w:val="20"/>
                <w:szCs w:val="20"/>
              </w:rPr>
            </w:pPr>
            <w:r w:rsidRPr="00855AF9">
              <w:rPr>
                <w:rFonts w:ascii="Times New Roman" w:hAnsi="Times New Roman" w:cs="Times New Roman"/>
                <w:b/>
                <w:sz w:val="20"/>
                <w:szCs w:val="20"/>
              </w:rPr>
              <w:t>1388</w:t>
            </w:r>
          </w:p>
        </w:tc>
        <w:tc>
          <w:tcPr>
            <w:tcW w:w="4111" w:type="dxa"/>
            <w:gridSpan w:val="2"/>
            <w:vAlign w:val="center"/>
          </w:tcPr>
          <w:p w:rsidR="003A093A" w:rsidRPr="00855AF9" w:rsidRDefault="003A093A" w:rsidP="00B56BB9">
            <w:pPr>
              <w:jc w:val="center"/>
              <w:rPr>
                <w:rFonts w:ascii="Times New Roman" w:hAnsi="Times New Roman" w:cs="Times New Roman"/>
                <w:b/>
                <w:sz w:val="20"/>
                <w:szCs w:val="20"/>
              </w:rPr>
            </w:pPr>
            <w:r w:rsidRPr="00855AF9">
              <w:rPr>
                <w:rFonts w:ascii="Times New Roman" w:hAnsi="Times New Roman" w:cs="Times New Roman"/>
                <w:b/>
                <w:sz w:val="20"/>
                <w:szCs w:val="20"/>
              </w:rPr>
              <w:t>1380,9</w:t>
            </w:r>
          </w:p>
        </w:tc>
      </w:tr>
      <w:tr w:rsidR="003A093A" w:rsidRPr="0075159E" w:rsidTr="003A093A">
        <w:tc>
          <w:tcPr>
            <w:tcW w:w="2802" w:type="dxa"/>
          </w:tcPr>
          <w:p w:rsidR="003A093A" w:rsidRDefault="003A093A" w:rsidP="00B56BB9">
            <w:pPr>
              <w:jc w:val="both"/>
              <w:rPr>
                <w:rFonts w:ascii="Times New Roman" w:hAnsi="Times New Roman" w:cs="Times New Roman"/>
                <w:sz w:val="20"/>
                <w:szCs w:val="20"/>
              </w:rPr>
            </w:pPr>
            <w:r>
              <w:rPr>
                <w:rFonts w:ascii="Times New Roman" w:hAnsi="Times New Roman" w:cs="Times New Roman"/>
                <w:sz w:val="20"/>
                <w:szCs w:val="20"/>
              </w:rPr>
              <w:t>схема моста, м</w:t>
            </w:r>
          </w:p>
        </w:tc>
        <w:tc>
          <w:tcPr>
            <w:tcW w:w="2693" w:type="dxa"/>
            <w:vAlign w:val="center"/>
          </w:tcPr>
          <w:p w:rsidR="003A093A" w:rsidRDefault="003A093A" w:rsidP="00B56BB9">
            <w:pPr>
              <w:jc w:val="center"/>
              <w:rPr>
                <w:rFonts w:ascii="Times New Roman" w:hAnsi="Times New Roman" w:cs="Times New Roman"/>
                <w:sz w:val="20"/>
                <w:szCs w:val="20"/>
              </w:rPr>
            </w:pPr>
            <w:r w:rsidRPr="002178B1">
              <w:rPr>
                <w:rFonts w:ascii="Times New Roman" w:hAnsi="Times New Roman" w:cs="Times New Roman"/>
                <w:b/>
                <w:sz w:val="20"/>
                <w:szCs w:val="20"/>
              </w:rPr>
              <w:t>48,98</w:t>
            </w:r>
            <w:r>
              <w:rPr>
                <w:rFonts w:ascii="Times New Roman" w:hAnsi="Times New Roman" w:cs="Times New Roman"/>
                <w:sz w:val="20"/>
                <w:szCs w:val="20"/>
              </w:rPr>
              <w:t>+2х90+100+737+100+</w:t>
            </w:r>
          </w:p>
          <w:p w:rsidR="003A093A" w:rsidRPr="0075159E" w:rsidRDefault="003A093A" w:rsidP="00B56BB9">
            <w:pPr>
              <w:jc w:val="center"/>
              <w:rPr>
                <w:rFonts w:ascii="Times New Roman" w:hAnsi="Times New Roman" w:cs="Times New Roman"/>
                <w:sz w:val="20"/>
                <w:szCs w:val="20"/>
              </w:rPr>
            </w:pPr>
            <w:r>
              <w:rPr>
                <w:rFonts w:ascii="Times New Roman" w:hAnsi="Times New Roman" w:cs="Times New Roman"/>
                <w:sz w:val="20"/>
                <w:szCs w:val="20"/>
              </w:rPr>
              <w:t>2х90+41,94</w:t>
            </w:r>
          </w:p>
        </w:tc>
        <w:tc>
          <w:tcPr>
            <w:tcW w:w="4111" w:type="dxa"/>
            <w:gridSpan w:val="2"/>
            <w:vAlign w:val="center"/>
          </w:tcPr>
          <w:p w:rsidR="003A093A" w:rsidRPr="0075159E" w:rsidRDefault="003A093A" w:rsidP="00B56BB9">
            <w:pPr>
              <w:jc w:val="center"/>
              <w:rPr>
                <w:rFonts w:ascii="Times New Roman" w:hAnsi="Times New Roman" w:cs="Times New Roman"/>
                <w:sz w:val="20"/>
                <w:szCs w:val="20"/>
              </w:rPr>
            </w:pPr>
            <w:r w:rsidRPr="002178B1">
              <w:rPr>
                <w:rFonts w:ascii="Times New Roman" w:hAnsi="Times New Roman" w:cs="Times New Roman"/>
                <w:b/>
                <w:sz w:val="20"/>
                <w:szCs w:val="20"/>
              </w:rPr>
              <w:t>41,94</w:t>
            </w:r>
            <w:r>
              <w:rPr>
                <w:rFonts w:ascii="Times New Roman" w:hAnsi="Times New Roman" w:cs="Times New Roman"/>
                <w:sz w:val="20"/>
                <w:szCs w:val="20"/>
              </w:rPr>
              <w:t>+2х90+100+737+100+2х90+41,94</w:t>
            </w:r>
          </w:p>
        </w:tc>
      </w:tr>
      <w:tr w:rsidR="003A093A" w:rsidRPr="0075159E" w:rsidTr="003A093A">
        <w:tc>
          <w:tcPr>
            <w:tcW w:w="2802" w:type="dxa"/>
          </w:tcPr>
          <w:p w:rsidR="003A093A" w:rsidRDefault="003A093A" w:rsidP="00B56BB9">
            <w:pPr>
              <w:jc w:val="both"/>
              <w:rPr>
                <w:rFonts w:ascii="Times New Roman" w:hAnsi="Times New Roman" w:cs="Times New Roman"/>
                <w:sz w:val="20"/>
                <w:szCs w:val="20"/>
              </w:rPr>
            </w:pPr>
            <w:r>
              <w:rPr>
                <w:rFonts w:ascii="Times New Roman" w:hAnsi="Times New Roman" w:cs="Times New Roman"/>
                <w:sz w:val="20"/>
                <w:szCs w:val="20"/>
              </w:rPr>
              <w:t>габарит проезжей части моста, м</w:t>
            </w:r>
          </w:p>
        </w:tc>
        <w:tc>
          <w:tcPr>
            <w:tcW w:w="2693" w:type="dxa"/>
            <w:vAlign w:val="center"/>
          </w:tcPr>
          <w:p w:rsidR="003A093A" w:rsidRPr="0075159E" w:rsidRDefault="003A093A" w:rsidP="00B56BB9">
            <w:pPr>
              <w:jc w:val="center"/>
              <w:rPr>
                <w:rFonts w:ascii="Times New Roman" w:hAnsi="Times New Roman" w:cs="Times New Roman"/>
                <w:sz w:val="20"/>
                <w:szCs w:val="20"/>
              </w:rPr>
            </w:pPr>
            <w:r>
              <w:rPr>
                <w:rFonts w:ascii="Times New Roman" w:hAnsi="Times New Roman" w:cs="Times New Roman"/>
                <w:sz w:val="20"/>
                <w:szCs w:val="20"/>
              </w:rPr>
              <w:t>Г-(8,0+С+8,0)</w:t>
            </w:r>
          </w:p>
        </w:tc>
        <w:tc>
          <w:tcPr>
            <w:tcW w:w="4111" w:type="dxa"/>
            <w:gridSpan w:val="2"/>
            <w:vAlign w:val="center"/>
          </w:tcPr>
          <w:p w:rsidR="003A093A" w:rsidRPr="0075159E" w:rsidRDefault="003A093A" w:rsidP="00B56BB9">
            <w:pPr>
              <w:jc w:val="center"/>
              <w:rPr>
                <w:rFonts w:ascii="Times New Roman" w:hAnsi="Times New Roman" w:cs="Times New Roman"/>
                <w:sz w:val="20"/>
                <w:szCs w:val="20"/>
              </w:rPr>
            </w:pPr>
            <w:r>
              <w:rPr>
                <w:rFonts w:ascii="Times New Roman" w:hAnsi="Times New Roman" w:cs="Times New Roman"/>
                <w:sz w:val="20"/>
                <w:szCs w:val="20"/>
              </w:rPr>
              <w:t>2(Г-13)</w:t>
            </w:r>
          </w:p>
        </w:tc>
      </w:tr>
      <w:tr w:rsidR="003A093A" w:rsidRPr="0075159E" w:rsidTr="003A093A">
        <w:tc>
          <w:tcPr>
            <w:tcW w:w="2802" w:type="dxa"/>
          </w:tcPr>
          <w:p w:rsidR="003A093A" w:rsidRDefault="003A093A" w:rsidP="00B56BB9">
            <w:pPr>
              <w:jc w:val="both"/>
              <w:rPr>
                <w:rFonts w:ascii="Times New Roman" w:hAnsi="Times New Roman" w:cs="Times New Roman"/>
                <w:sz w:val="20"/>
                <w:szCs w:val="20"/>
              </w:rPr>
            </w:pPr>
            <w:r>
              <w:rPr>
                <w:rFonts w:ascii="Times New Roman" w:hAnsi="Times New Roman" w:cs="Times New Roman"/>
                <w:sz w:val="20"/>
                <w:szCs w:val="20"/>
              </w:rPr>
              <w:t>длина эстакад подходов, м</w:t>
            </w:r>
          </w:p>
        </w:tc>
        <w:tc>
          <w:tcPr>
            <w:tcW w:w="6804" w:type="dxa"/>
            <w:gridSpan w:val="3"/>
            <w:vAlign w:val="center"/>
          </w:tcPr>
          <w:p w:rsidR="003A093A" w:rsidRPr="0075159E" w:rsidRDefault="003A093A" w:rsidP="00B56BB9">
            <w:pPr>
              <w:jc w:val="center"/>
              <w:rPr>
                <w:rFonts w:ascii="Times New Roman" w:hAnsi="Times New Roman" w:cs="Times New Roman"/>
                <w:sz w:val="20"/>
                <w:szCs w:val="20"/>
              </w:rPr>
            </w:pPr>
            <w:r>
              <w:rPr>
                <w:rFonts w:ascii="Times New Roman" w:hAnsi="Times New Roman" w:cs="Times New Roman"/>
                <w:sz w:val="20"/>
                <w:szCs w:val="20"/>
              </w:rPr>
              <w:t>335,3</w:t>
            </w:r>
          </w:p>
        </w:tc>
      </w:tr>
      <w:tr w:rsidR="003A093A" w:rsidRPr="0075159E" w:rsidTr="003A093A">
        <w:tc>
          <w:tcPr>
            <w:tcW w:w="2802" w:type="dxa"/>
          </w:tcPr>
          <w:p w:rsidR="003A093A" w:rsidRDefault="003A093A" w:rsidP="00B56BB9">
            <w:pPr>
              <w:jc w:val="both"/>
              <w:rPr>
                <w:rFonts w:ascii="Times New Roman" w:hAnsi="Times New Roman" w:cs="Times New Roman"/>
                <w:sz w:val="20"/>
                <w:szCs w:val="20"/>
              </w:rPr>
            </w:pPr>
            <w:r>
              <w:rPr>
                <w:rFonts w:ascii="Times New Roman" w:hAnsi="Times New Roman" w:cs="Times New Roman"/>
                <w:sz w:val="20"/>
                <w:szCs w:val="20"/>
              </w:rPr>
              <w:t>длина путепроводов транспортных развязок, м</w:t>
            </w:r>
          </w:p>
        </w:tc>
        <w:tc>
          <w:tcPr>
            <w:tcW w:w="6804" w:type="dxa"/>
            <w:gridSpan w:val="3"/>
            <w:vAlign w:val="center"/>
          </w:tcPr>
          <w:p w:rsidR="003A093A" w:rsidRPr="0075159E" w:rsidRDefault="003A093A" w:rsidP="00B56BB9">
            <w:pPr>
              <w:jc w:val="center"/>
              <w:rPr>
                <w:rFonts w:ascii="Times New Roman" w:hAnsi="Times New Roman" w:cs="Times New Roman"/>
                <w:sz w:val="20"/>
                <w:szCs w:val="20"/>
              </w:rPr>
            </w:pPr>
            <w:r>
              <w:rPr>
                <w:rFonts w:ascii="Times New Roman" w:hAnsi="Times New Roman" w:cs="Times New Roman"/>
                <w:sz w:val="20"/>
                <w:szCs w:val="20"/>
              </w:rPr>
              <w:t>503,2</w:t>
            </w:r>
          </w:p>
        </w:tc>
      </w:tr>
      <w:tr w:rsidR="003A093A" w:rsidRPr="0075159E" w:rsidTr="003A093A">
        <w:tc>
          <w:tcPr>
            <w:tcW w:w="2802" w:type="dxa"/>
          </w:tcPr>
          <w:p w:rsidR="003A093A" w:rsidRDefault="003A093A" w:rsidP="00B56BB9">
            <w:pPr>
              <w:jc w:val="both"/>
              <w:rPr>
                <w:rFonts w:ascii="Times New Roman" w:hAnsi="Times New Roman" w:cs="Times New Roman"/>
                <w:sz w:val="20"/>
                <w:szCs w:val="20"/>
              </w:rPr>
            </w:pPr>
            <w:r>
              <w:rPr>
                <w:rFonts w:ascii="Times New Roman" w:hAnsi="Times New Roman" w:cs="Times New Roman"/>
                <w:sz w:val="20"/>
                <w:szCs w:val="20"/>
              </w:rPr>
              <w:t>длина тоннеля, м</w:t>
            </w:r>
          </w:p>
        </w:tc>
        <w:tc>
          <w:tcPr>
            <w:tcW w:w="6804" w:type="dxa"/>
            <w:gridSpan w:val="3"/>
            <w:vAlign w:val="center"/>
          </w:tcPr>
          <w:p w:rsidR="003A093A" w:rsidRPr="0075159E" w:rsidRDefault="003A093A" w:rsidP="00B56BB9">
            <w:pPr>
              <w:jc w:val="center"/>
              <w:rPr>
                <w:rFonts w:ascii="Times New Roman" w:hAnsi="Times New Roman" w:cs="Times New Roman"/>
                <w:sz w:val="20"/>
                <w:szCs w:val="20"/>
              </w:rPr>
            </w:pPr>
            <w:r>
              <w:rPr>
                <w:rFonts w:ascii="Times New Roman" w:hAnsi="Times New Roman" w:cs="Times New Roman"/>
                <w:sz w:val="20"/>
                <w:szCs w:val="20"/>
              </w:rPr>
              <w:t>249,2</w:t>
            </w:r>
          </w:p>
        </w:tc>
      </w:tr>
      <w:tr w:rsidR="003A093A" w:rsidRPr="0075159E" w:rsidTr="003A093A">
        <w:tc>
          <w:tcPr>
            <w:tcW w:w="2802" w:type="dxa"/>
          </w:tcPr>
          <w:p w:rsidR="003A093A" w:rsidRPr="005A6156" w:rsidRDefault="003A093A" w:rsidP="00B56BB9">
            <w:pPr>
              <w:jc w:val="both"/>
              <w:rPr>
                <w:rFonts w:ascii="Times New Roman" w:hAnsi="Times New Roman" w:cs="Times New Roman"/>
                <w:sz w:val="20"/>
                <w:szCs w:val="20"/>
              </w:rPr>
            </w:pPr>
            <w:r>
              <w:rPr>
                <w:rFonts w:ascii="Times New Roman" w:hAnsi="Times New Roman" w:cs="Times New Roman"/>
                <w:sz w:val="20"/>
                <w:szCs w:val="20"/>
              </w:rPr>
              <w:t xml:space="preserve">стоимость строительства в текущих ценах на </w:t>
            </w:r>
            <w:r>
              <w:rPr>
                <w:rFonts w:ascii="Times New Roman" w:hAnsi="Times New Roman" w:cs="Times New Roman"/>
                <w:sz w:val="20"/>
                <w:szCs w:val="20"/>
                <w:lang w:val="en-US"/>
              </w:rPr>
              <w:t>IV</w:t>
            </w:r>
            <w:r>
              <w:rPr>
                <w:rFonts w:ascii="Times New Roman" w:hAnsi="Times New Roman" w:cs="Times New Roman"/>
                <w:sz w:val="20"/>
                <w:szCs w:val="20"/>
              </w:rPr>
              <w:t xml:space="preserve"> квартал 2007 года с НДС, тыс. рублей </w:t>
            </w:r>
          </w:p>
        </w:tc>
        <w:tc>
          <w:tcPr>
            <w:tcW w:w="4678" w:type="dxa"/>
            <w:gridSpan w:val="2"/>
            <w:vAlign w:val="center"/>
          </w:tcPr>
          <w:p w:rsidR="003A093A" w:rsidRPr="002178B1" w:rsidRDefault="003A093A" w:rsidP="00B56BB9">
            <w:pPr>
              <w:jc w:val="center"/>
              <w:rPr>
                <w:rFonts w:ascii="Times New Roman" w:hAnsi="Times New Roman" w:cs="Times New Roman"/>
                <w:b/>
                <w:sz w:val="20"/>
                <w:szCs w:val="20"/>
              </w:rPr>
            </w:pPr>
            <w:r w:rsidRPr="002178B1">
              <w:rPr>
                <w:rFonts w:ascii="Times New Roman" w:hAnsi="Times New Roman" w:cs="Times New Roman"/>
                <w:b/>
                <w:sz w:val="20"/>
                <w:szCs w:val="20"/>
              </w:rPr>
              <w:t>16 064 503,64</w:t>
            </w:r>
          </w:p>
        </w:tc>
        <w:tc>
          <w:tcPr>
            <w:tcW w:w="2126" w:type="dxa"/>
            <w:vAlign w:val="center"/>
          </w:tcPr>
          <w:p w:rsidR="003A093A" w:rsidRPr="002178B1" w:rsidRDefault="003A093A" w:rsidP="00B56BB9">
            <w:pPr>
              <w:jc w:val="center"/>
              <w:rPr>
                <w:rFonts w:ascii="Times New Roman" w:hAnsi="Times New Roman" w:cs="Times New Roman"/>
                <w:b/>
                <w:sz w:val="20"/>
                <w:szCs w:val="20"/>
              </w:rPr>
            </w:pPr>
            <w:r w:rsidRPr="002178B1">
              <w:rPr>
                <w:rFonts w:ascii="Times New Roman" w:hAnsi="Times New Roman" w:cs="Times New Roman"/>
                <w:b/>
                <w:sz w:val="20"/>
                <w:szCs w:val="20"/>
              </w:rPr>
              <w:t>17 160 649,10</w:t>
            </w:r>
          </w:p>
        </w:tc>
      </w:tr>
    </w:tbl>
    <w:p w:rsidR="00387F05" w:rsidRDefault="00387F05" w:rsidP="00387F05">
      <w:pPr>
        <w:spacing w:after="0" w:line="240" w:lineRule="auto"/>
        <w:rPr>
          <w:rFonts w:ascii="Times New Roman" w:hAnsi="Times New Roman" w:cs="Times New Roman"/>
          <w:b/>
          <w:sz w:val="28"/>
          <w:szCs w:val="28"/>
        </w:rPr>
      </w:pPr>
    </w:p>
    <w:p w:rsidR="00A71A17" w:rsidRDefault="00A71A17" w:rsidP="00A71A17">
      <w:pPr>
        <w:spacing w:after="0" w:line="240" w:lineRule="auto"/>
        <w:ind w:firstLine="709"/>
        <w:jc w:val="both"/>
        <w:rPr>
          <w:rFonts w:ascii="Times New Roman" w:eastAsia="Times New Roman" w:hAnsi="Times New Roman" w:cs="Times New Roman"/>
          <w:color w:val="000000"/>
          <w:sz w:val="28"/>
          <w:szCs w:val="28"/>
          <w:lang w:eastAsia="ru-RU"/>
        </w:rPr>
      </w:pPr>
      <w:r w:rsidRPr="00A71A17">
        <w:rPr>
          <w:rFonts w:ascii="Times New Roman" w:hAnsi="Times New Roman" w:cs="Times New Roman"/>
          <w:sz w:val="28"/>
          <w:szCs w:val="28"/>
        </w:rPr>
        <w:t xml:space="preserve">Объем капитальных вложений по объекту составил </w:t>
      </w:r>
      <w:r w:rsidR="00BC3B7D">
        <w:rPr>
          <w:rFonts w:ascii="Times New Roman" w:hAnsi="Times New Roman" w:cs="Times New Roman"/>
          <w:sz w:val="28"/>
          <w:szCs w:val="28"/>
        </w:rPr>
        <w:t xml:space="preserve">20 871 105,200 тыс. рублей, из них за счет средств, выделенных </w:t>
      </w:r>
      <w:r w:rsidR="00E756DC">
        <w:rPr>
          <w:rFonts w:ascii="Times New Roman" w:hAnsi="Times New Roman" w:cs="Times New Roman"/>
          <w:sz w:val="28"/>
          <w:szCs w:val="28"/>
        </w:rPr>
        <w:t xml:space="preserve">в рамках федеральной и краевой целевых программ </w:t>
      </w:r>
      <w:r w:rsidR="00BC3B7D">
        <w:rPr>
          <w:rFonts w:ascii="Times New Roman" w:hAnsi="Times New Roman" w:cs="Times New Roman"/>
          <w:sz w:val="28"/>
          <w:szCs w:val="28"/>
        </w:rPr>
        <w:t xml:space="preserve">на подготовку к саммиту АТЭС - </w:t>
      </w:r>
      <w:r w:rsidRPr="00A71A17">
        <w:rPr>
          <w:rFonts w:ascii="Times New Roman" w:eastAsia="Times New Roman" w:hAnsi="Times New Roman" w:cs="Times New Roman"/>
          <w:color w:val="000000"/>
          <w:sz w:val="28"/>
          <w:szCs w:val="28"/>
          <w:lang w:eastAsia="ru-RU"/>
        </w:rPr>
        <w:t>20 811 567,021 тыс. рублей (200</w:t>
      </w:r>
      <w:r w:rsidR="00BC3B7D">
        <w:rPr>
          <w:rFonts w:ascii="Times New Roman" w:eastAsia="Times New Roman" w:hAnsi="Times New Roman" w:cs="Times New Roman"/>
          <w:color w:val="000000"/>
          <w:sz w:val="28"/>
          <w:szCs w:val="28"/>
          <w:lang w:eastAsia="ru-RU"/>
        </w:rPr>
        <w:t>8</w:t>
      </w:r>
      <w:r w:rsidRPr="00A71A17">
        <w:rPr>
          <w:rFonts w:ascii="Times New Roman" w:eastAsia="Times New Roman" w:hAnsi="Times New Roman" w:cs="Times New Roman"/>
          <w:color w:val="000000"/>
          <w:sz w:val="28"/>
          <w:szCs w:val="28"/>
          <w:lang w:eastAsia="ru-RU"/>
        </w:rPr>
        <w:t>-2013 годы</w:t>
      </w:r>
      <w:r w:rsidR="00C92272">
        <w:rPr>
          <w:rFonts w:ascii="Times New Roman" w:eastAsia="Times New Roman" w:hAnsi="Times New Roman" w:cs="Times New Roman"/>
          <w:color w:val="000000"/>
          <w:sz w:val="28"/>
          <w:szCs w:val="28"/>
          <w:lang w:eastAsia="ru-RU"/>
        </w:rPr>
        <w:t>)</w:t>
      </w:r>
      <w:r w:rsidRPr="00A71A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Структура капитальных вложений представлена в таблице </w:t>
      </w:r>
      <w:r w:rsidR="00645C11">
        <w:rPr>
          <w:rFonts w:ascii="Times New Roman" w:eastAsia="Times New Roman" w:hAnsi="Times New Roman" w:cs="Times New Roman"/>
          <w:color w:val="000000"/>
          <w:sz w:val="28"/>
          <w:szCs w:val="28"/>
          <w:lang w:eastAsia="ru-RU"/>
        </w:rPr>
        <w:t>2.</w:t>
      </w:r>
    </w:p>
    <w:p w:rsidR="00A71A17" w:rsidRDefault="00A71A17" w:rsidP="002E090D">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w:t>
      </w:r>
      <w:r w:rsidR="001C7E19">
        <w:rPr>
          <w:rFonts w:ascii="Times New Roman" w:eastAsia="Times New Roman" w:hAnsi="Times New Roman" w:cs="Times New Roman"/>
          <w:color w:val="000000"/>
          <w:sz w:val="28"/>
          <w:szCs w:val="28"/>
          <w:lang w:eastAsia="ru-RU"/>
        </w:rPr>
        <w:t xml:space="preserve"> </w:t>
      </w:r>
      <w:r w:rsidR="00645C11">
        <w:rPr>
          <w:rFonts w:ascii="Times New Roman" w:eastAsia="Times New Roman" w:hAnsi="Times New Roman" w:cs="Times New Roman"/>
          <w:color w:val="000000"/>
          <w:sz w:val="28"/>
          <w:szCs w:val="28"/>
          <w:lang w:eastAsia="ru-RU"/>
        </w:rPr>
        <w:t>2</w:t>
      </w:r>
    </w:p>
    <w:tbl>
      <w:tblPr>
        <w:tblW w:w="10681" w:type="dxa"/>
        <w:tblInd w:w="-792" w:type="dxa"/>
        <w:tblLook w:val="04A0" w:firstRow="1" w:lastRow="0" w:firstColumn="1" w:lastColumn="0" w:noHBand="0" w:noVBand="1"/>
      </w:tblPr>
      <w:tblGrid>
        <w:gridCol w:w="2000"/>
        <w:gridCol w:w="1417"/>
        <w:gridCol w:w="1276"/>
        <w:gridCol w:w="1276"/>
        <w:gridCol w:w="1276"/>
        <w:gridCol w:w="1134"/>
        <w:gridCol w:w="1134"/>
        <w:gridCol w:w="1168"/>
      </w:tblGrid>
      <w:tr w:rsidR="001C7E19" w:rsidRPr="001E6018" w:rsidTr="00E3223F">
        <w:trPr>
          <w:trHeight w:val="300"/>
        </w:trPr>
        <w:tc>
          <w:tcPr>
            <w:tcW w:w="2000" w:type="dxa"/>
            <w:vMerge w:val="restart"/>
            <w:tcBorders>
              <w:top w:val="single" w:sz="4" w:space="0" w:color="auto"/>
              <w:left w:val="single" w:sz="4" w:space="0" w:color="auto"/>
              <w:bottom w:val="single" w:sz="4" w:space="0" w:color="auto"/>
              <w:right w:val="nil"/>
            </w:tcBorders>
            <w:shd w:val="clear" w:color="auto" w:fill="auto"/>
            <w:vAlign w:val="center"/>
            <w:hideMark/>
          </w:tcPr>
          <w:p w:rsidR="001C7E19" w:rsidRPr="001E6018" w:rsidRDefault="001C7E19" w:rsidP="001A17F2">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Наименование видов затрат</w:t>
            </w:r>
          </w:p>
        </w:tc>
        <w:tc>
          <w:tcPr>
            <w:tcW w:w="86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C7E19" w:rsidRPr="001E6018" w:rsidRDefault="001C7E19" w:rsidP="001A17F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Объем капитальных вложений, тыс. рублей </w:t>
            </w:r>
          </w:p>
        </w:tc>
      </w:tr>
      <w:tr w:rsidR="001C7E19" w:rsidRPr="001E6018" w:rsidTr="00E3223F">
        <w:trPr>
          <w:trHeight w:val="315"/>
        </w:trPr>
        <w:tc>
          <w:tcPr>
            <w:tcW w:w="2000" w:type="dxa"/>
            <w:vMerge/>
            <w:tcBorders>
              <w:top w:val="single" w:sz="4" w:space="0" w:color="auto"/>
              <w:left w:val="single" w:sz="8" w:space="0" w:color="auto"/>
              <w:right w:val="nil"/>
            </w:tcBorders>
            <w:vAlign w:val="center"/>
            <w:hideMark/>
          </w:tcPr>
          <w:p w:rsidR="001C7E19" w:rsidRPr="001E6018" w:rsidRDefault="001C7E19" w:rsidP="001A17F2">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right w:val="single" w:sz="4" w:space="0" w:color="auto"/>
            </w:tcBorders>
            <w:shd w:val="clear" w:color="auto" w:fill="auto"/>
            <w:vAlign w:val="center"/>
            <w:hideMark/>
          </w:tcPr>
          <w:p w:rsidR="001C7E19" w:rsidRPr="001E6018" w:rsidRDefault="001C7E19" w:rsidP="001A17F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276" w:type="dxa"/>
            <w:tcBorders>
              <w:top w:val="single" w:sz="4" w:space="0" w:color="auto"/>
              <w:left w:val="nil"/>
              <w:right w:val="single" w:sz="4" w:space="0" w:color="auto"/>
            </w:tcBorders>
            <w:shd w:val="clear" w:color="auto" w:fill="auto"/>
            <w:noWrap/>
            <w:vAlign w:val="center"/>
            <w:hideMark/>
          </w:tcPr>
          <w:p w:rsidR="001C7E19" w:rsidRPr="001E6018" w:rsidRDefault="001C7E19" w:rsidP="001A17F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2008 год</w:t>
            </w:r>
          </w:p>
        </w:tc>
        <w:tc>
          <w:tcPr>
            <w:tcW w:w="1276" w:type="dxa"/>
            <w:tcBorders>
              <w:top w:val="single" w:sz="4" w:space="0" w:color="auto"/>
              <w:left w:val="nil"/>
              <w:right w:val="single" w:sz="4" w:space="0" w:color="auto"/>
            </w:tcBorders>
            <w:shd w:val="clear" w:color="auto" w:fill="auto"/>
            <w:noWrap/>
            <w:vAlign w:val="center"/>
            <w:hideMark/>
          </w:tcPr>
          <w:p w:rsidR="001C7E19" w:rsidRPr="001E6018" w:rsidRDefault="001C7E19" w:rsidP="001A17F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2009 год</w:t>
            </w:r>
          </w:p>
        </w:tc>
        <w:tc>
          <w:tcPr>
            <w:tcW w:w="1276" w:type="dxa"/>
            <w:tcBorders>
              <w:top w:val="single" w:sz="4" w:space="0" w:color="auto"/>
              <w:left w:val="nil"/>
              <w:right w:val="single" w:sz="4" w:space="0" w:color="auto"/>
            </w:tcBorders>
            <w:shd w:val="clear" w:color="auto" w:fill="auto"/>
            <w:noWrap/>
            <w:vAlign w:val="center"/>
            <w:hideMark/>
          </w:tcPr>
          <w:p w:rsidR="001C7E19" w:rsidRPr="001E6018" w:rsidRDefault="001C7E19" w:rsidP="001A17F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2010 год</w:t>
            </w:r>
          </w:p>
        </w:tc>
        <w:tc>
          <w:tcPr>
            <w:tcW w:w="1134" w:type="dxa"/>
            <w:tcBorders>
              <w:top w:val="single" w:sz="4" w:space="0" w:color="auto"/>
              <w:left w:val="nil"/>
              <w:right w:val="single" w:sz="4" w:space="0" w:color="auto"/>
            </w:tcBorders>
            <w:shd w:val="clear" w:color="auto" w:fill="auto"/>
            <w:noWrap/>
            <w:vAlign w:val="center"/>
            <w:hideMark/>
          </w:tcPr>
          <w:p w:rsidR="001C7E19" w:rsidRPr="001E6018" w:rsidRDefault="001C7E19" w:rsidP="001A17F2">
            <w:pPr>
              <w:spacing w:after="0" w:line="240" w:lineRule="auto"/>
              <w:ind w:left="-74" w:right="-1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2011 год</w:t>
            </w:r>
          </w:p>
        </w:tc>
        <w:tc>
          <w:tcPr>
            <w:tcW w:w="1134" w:type="dxa"/>
            <w:tcBorders>
              <w:top w:val="single" w:sz="4" w:space="0" w:color="auto"/>
              <w:left w:val="nil"/>
              <w:right w:val="single" w:sz="4" w:space="0" w:color="auto"/>
            </w:tcBorders>
            <w:shd w:val="clear" w:color="auto" w:fill="auto"/>
            <w:noWrap/>
            <w:vAlign w:val="center"/>
            <w:hideMark/>
          </w:tcPr>
          <w:p w:rsidR="001C7E19" w:rsidRPr="001E6018" w:rsidRDefault="001C7E19" w:rsidP="001A17F2">
            <w:pPr>
              <w:spacing w:after="0" w:line="240" w:lineRule="auto"/>
              <w:ind w:left="-74" w:right="-1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2012 год</w:t>
            </w:r>
          </w:p>
        </w:tc>
        <w:tc>
          <w:tcPr>
            <w:tcW w:w="1168" w:type="dxa"/>
            <w:tcBorders>
              <w:top w:val="single" w:sz="4" w:space="0" w:color="auto"/>
              <w:left w:val="nil"/>
              <w:right w:val="single" w:sz="4" w:space="0" w:color="auto"/>
            </w:tcBorders>
            <w:shd w:val="clear" w:color="auto" w:fill="auto"/>
            <w:noWrap/>
            <w:vAlign w:val="center"/>
            <w:hideMark/>
          </w:tcPr>
          <w:p w:rsidR="001C7E19" w:rsidRPr="001E6018" w:rsidRDefault="001C7E19" w:rsidP="001A17F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2013 год</w:t>
            </w:r>
          </w:p>
        </w:tc>
      </w:tr>
    </w:tbl>
    <w:p w:rsidR="001C7E19" w:rsidRPr="001C7E19" w:rsidRDefault="001C7E19" w:rsidP="002E090D">
      <w:pPr>
        <w:spacing w:after="0" w:line="240" w:lineRule="auto"/>
        <w:ind w:firstLine="709"/>
        <w:jc w:val="right"/>
        <w:rPr>
          <w:rFonts w:ascii="Times New Roman" w:eastAsia="Times New Roman" w:hAnsi="Times New Roman" w:cs="Times New Roman"/>
          <w:color w:val="000000"/>
          <w:sz w:val="2"/>
          <w:szCs w:val="2"/>
          <w:lang w:eastAsia="ru-RU"/>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417"/>
        <w:gridCol w:w="1276"/>
        <w:gridCol w:w="1276"/>
        <w:gridCol w:w="1276"/>
        <w:gridCol w:w="1134"/>
        <w:gridCol w:w="1134"/>
        <w:gridCol w:w="1168"/>
      </w:tblGrid>
      <w:tr w:rsidR="006B730D" w:rsidRPr="001E6018" w:rsidTr="00E3223F">
        <w:trPr>
          <w:trHeight w:val="315"/>
          <w:tblHeader/>
        </w:trPr>
        <w:tc>
          <w:tcPr>
            <w:tcW w:w="2000" w:type="dxa"/>
            <w:vAlign w:val="center"/>
          </w:tcPr>
          <w:p w:rsidR="006B730D" w:rsidRPr="001E6018" w:rsidRDefault="001C7E19" w:rsidP="001C7E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417" w:type="dxa"/>
            <w:shd w:val="clear" w:color="auto" w:fill="auto"/>
            <w:vAlign w:val="center"/>
          </w:tcPr>
          <w:p w:rsidR="006B730D" w:rsidRPr="001E6018" w:rsidRDefault="001C7E19" w:rsidP="001C7E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276" w:type="dxa"/>
            <w:shd w:val="clear" w:color="auto" w:fill="auto"/>
            <w:noWrap/>
            <w:vAlign w:val="center"/>
          </w:tcPr>
          <w:p w:rsidR="006B730D" w:rsidRPr="001E6018" w:rsidRDefault="001C7E19" w:rsidP="001C7E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276" w:type="dxa"/>
            <w:shd w:val="clear" w:color="auto" w:fill="auto"/>
            <w:noWrap/>
            <w:vAlign w:val="center"/>
          </w:tcPr>
          <w:p w:rsidR="006B730D" w:rsidRPr="001E6018" w:rsidRDefault="001C7E19" w:rsidP="001C7E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276" w:type="dxa"/>
            <w:shd w:val="clear" w:color="auto" w:fill="auto"/>
            <w:noWrap/>
            <w:vAlign w:val="center"/>
          </w:tcPr>
          <w:p w:rsidR="006B730D" w:rsidRPr="001E6018" w:rsidRDefault="001C7E19" w:rsidP="001C7E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1134" w:type="dxa"/>
            <w:shd w:val="clear" w:color="auto" w:fill="auto"/>
            <w:noWrap/>
            <w:vAlign w:val="center"/>
          </w:tcPr>
          <w:p w:rsidR="006B730D" w:rsidRPr="001E6018" w:rsidRDefault="001C7E19" w:rsidP="001C7E19">
            <w:pPr>
              <w:spacing w:after="0" w:line="240" w:lineRule="auto"/>
              <w:ind w:left="-74" w:right="-1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134" w:type="dxa"/>
            <w:shd w:val="clear" w:color="auto" w:fill="auto"/>
            <w:noWrap/>
            <w:vAlign w:val="center"/>
          </w:tcPr>
          <w:p w:rsidR="006B730D" w:rsidRPr="001E6018" w:rsidRDefault="001C7E19" w:rsidP="001C7E19">
            <w:pPr>
              <w:spacing w:after="0" w:line="240" w:lineRule="auto"/>
              <w:ind w:left="-74" w:right="-14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168" w:type="dxa"/>
            <w:shd w:val="clear" w:color="auto" w:fill="auto"/>
            <w:noWrap/>
            <w:vAlign w:val="center"/>
          </w:tcPr>
          <w:p w:rsidR="006B730D" w:rsidRPr="001E6018" w:rsidRDefault="001C7E19" w:rsidP="001C7E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r>
      <w:tr w:rsidR="006B730D" w:rsidRPr="001E6018" w:rsidTr="00E3223F">
        <w:trPr>
          <w:trHeight w:val="315"/>
        </w:trPr>
        <w:tc>
          <w:tcPr>
            <w:tcW w:w="2000" w:type="dxa"/>
            <w:shd w:val="clear" w:color="auto" w:fill="ECECEC"/>
            <w:vAlign w:val="center"/>
            <w:hideMark/>
          </w:tcPr>
          <w:p w:rsidR="006B730D" w:rsidRPr="001E6018" w:rsidRDefault="006B730D" w:rsidP="001E6018">
            <w:pPr>
              <w:spacing w:after="0" w:line="240" w:lineRule="auto"/>
              <w:rPr>
                <w:rFonts w:ascii="Times New Roman" w:eastAsia="Times New Roman" w:hAnsi="Times New Roman" w:cs="Times New Roman"/>
                <w:b/>
                <w:bCs/>
                <w:color w:val="000000"/>
                <w:sz w:val="18"/>
                <w:szCs w:val="18"/>
                <w:lang w:eastAsia="ru-RU"/>
              </w:rPr>
            </w:pPr>
            <w:r w:rsidRPr="001E6018">
              <w:rPr>
                <w:rFonts w:ascii="Times New Roman" w:eastAsia="Times New Roman" w:hAnsi="Times New Roman" w:cs="Times New Roman"/>
                <w:b/>
                <w:bCs/>
                <w:color w:val="000000"/>
                <w:sz w:val="18"/>
                <w:szCs w:val="18"/>
                <w:lang w:eastAsia="ru-RU"/>
              </w:rPr>
              <w:t>Капитальные вложения - всего</w:t>
            </w:r>
          </w:p>
        </w:tc>
        <w:tc>
          <w:tcPr>
            <w:tcW w:w="1417" w:type="dxa"/>
            <w:shd w:val="clear" w:color="auto" w:fill="ECECEC"/>
            <w:vAlign w:val="center"/>
            <w:hideMark/>
          </w:tcPr>
          <w:p w:rsidR="006B730D" w:rsidRPr="001E6018" w:rsidRDefault="006B730D" w:rsidP="00012D69">
            <w:pPr>
              <w:spacing w:after="0" w:line="240" w:lineRule="auto"/>
              <w:jc w:val="center"/>
              <w:rPr>
                <w:rFonts w:ascii="Times New Roman" w:eastAsia="Times New Roman" w:hAnsi="Times New Roman" w:cs="Times New Roman"/>
                <w:b/>
                <w:bCs/>
                <w:color w:val="000000"/>
                <w:sz w:val="18"/>
                <w:szCs w:val="18"/>
                <w:lang w:eastAsia="ru-RU"/>
              </w:rPr>
            </w:pPr>
            <w:r w:rsidRPr="001E6018">
              <w:rPr>
                <w:rFonts w:ascii="Times New Roman" w:eastAsia="Times New Roman" w:hAnsi="Times New Roman" w:cs="Times New Roman"/>
                <w:b/>
                <w:bCs/>
                <w:color w:val="000000"/>
                <w:sz w:val="18"/>
                <w:szCs w:val="18"/>
                <w:lang w:eastAsia="ru-RU"/>
              </w:rPr>
              <w:t>20 811 567,022</w:t>
            </w:r>
          </w:p>
        </w:tc>
        <w:tc>
          <w:tcPr>
            <w:tcW w:w="1276" w:type="dxa"/>
            <w:shd w:val="clear" w:color="auto" w:fill="ECECEC"/>
            <w:noWrap/>
            <w:vAlign w:val="center"/>
            <w:hideMark/>
          </w:tcPr>
          <w:p w:rsidR="006B730D" w:rsidRPr="001E6018" w:rsidRDefault="006B730D" w:rsidP="00012D69">
            <w:pPr>
              <w:spacing w:after="0" w:line="240" w:lineRule="auto"/>
              <w:jc w:val="center"/>
              <w:rPr>
                <w:rFonts w:ascii="Times New Roman" w:eastAsia="Times New Roman" w:hAnsi="Times New Roman" w:cs="Times New Roman"/>
                <w:b/>
                <w:bCs/>
                <w:color w:val="000000"/>
                <w:sz w:val="18"/>
                <w:szCs w:val="18"/>
                <w:lang w:eastAsia="ru-RU"/>
              </w:rPr>
            </w:pPr>
            <w:r w:rsidRPr="001E6018">
              <w:rPr>
                <w:rFonts w:ascii="Times New Roman" w:eastAsia="Times New Roman" w:hAnsi="Times New Roman" w:cs="Times New Roman"/>
                <w:b/>
                <w:bCs/>
                <w:color w:val="000000"/>
                <w:sz w:val="18"/>
                <w:szCs w:val="18"/>
                <w:lang w:eastAsia="ru-RU"/>
              </w:rPr>
              <w:t>2 875 715,035</w:t>
            </w:r>
          </w:p>
        </w:tc>
        <w:tc>
          <w:tcPr>
            <w:tcW w:w="1276" w:type="dxa"/>
            <w:shd w:val="clear" w:color="auto" w:fill="ECECEC"/>
            <w:noWrap/>
            <w:vAlign w:val="center"/>
            <w:hideMark/>
          </w:tcPr>
          <w:p w:rsidR="006B730D" w:rsidRPr="001E6018" w:rsidRDefault="006B730D" w:rsidP="00012D69">
            <w:pPr>
              <w:spacing w:after="0" w:line="240" w:lineRule="auto"/>
              <w:jc w:val="center"/>
              <w:rPr>
                <w:rFonts w:ascii="Times New Roman" w:eastAsia="Times New Roman" w:hAnsi="Times New Roman" w:cs="Times New Roman"/>
                <w:b/>
                <w:bCs/>
                <w:color w:val="000000"/>
                <w:sz w:val="18"/>
                <w:szCs w:val="18"/>
                <w:lang w:eastAsia="ru-RU"/>
              </w:rPr>
            </w:pPr>
            <w:r w:rsidRPr="001E6018">
              <w:rPr>
                <w:rFonts w:ascii="Times New Roman" w:eastAsia="Times New Roman" w:hAnsi="Times New Roman" w:cs="Times New Roman"/>
                <w:b/>
                <w:bCs/>
                <w:color w:val="000000"/>
                <w:sz w:val="18"/>
                <w:szCs w:val="18"/>
                <w:lang w:eastAsia="ru-RU"/>
              </w:rPr>
              <w:t>5 204 589,937</w:t>
            </w:r>
          </w:p>
        </w:tc>
        <w:tc>
          <w:tcPr>
            <w:tcW w:w="1276" w:type="dxa"/>
            <w:shd w:val="clear" w:color="auto" w:fill="ECECEC"/>
            <w:noWrap/>
            <w:vAlign w:val="center"/>
            <w:hideMark/>
          </w:tcPr>
          <w:p w:rsidR="006B730D" w:rsidRPr="001E6018" w:rsidRDefault="006B730D" w:rsidP="00012D69">
            <w:pPr>
              <w:spacing w:after="0" w:line="240" w:lineRule="auto"/>
              <w:jc w:val="center"/>
              <w:rPr>
                <w:rFonts w:ascii="Times New Roman" w:eastAsia="Times New Roman" w:hAnsi="Times New Roman" w:cs="Times New Roman"/>
                <w:b/>
                <w:bCs/>
                <w:color w:val="000000"/>
                <w:sz w:val="18"/>
                <w:szCs w:val="18"/>
                <w:lang w:eastAsia="ru-RU"/>
              </w:rPr>
            </w:pPr>
            <w:r w:rsidRPr="001E6018">
              <w:rPr>
                <w:rFonts w:ascii="Times New Roman" w:eastAsia="Times New Roman" w:hAnsi="Times New Roman" w:cs="Times New Roman"/>
                <w:b/>
                <w:bCs/>
                <w:color w:val="000000"/>
                <w:sz w:val="18"/>
                <w:szCs w:val="18"/>
                <w:lang w:eastAsia="ru-RU"/>
              </w:rPr>
              <w:t>4 166 896,733</w:t>
            </w:r>
          </w:p>
        </w:tc>
        <w:tc>
          <w:tcPr>
            <w:tcW w:w="1134" w:type="dxa"/>
            <w:shd w:val="clear" w:color="auto" w:fill="ECECEC"/>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b/>
                <w:bCs/>
                <w:color w:val="000000"/>
                <w:sz w:val="18"/>
                <w:szCs w:val="18"/>
                <w:lang w:eastAsia="ru-RU"/>
              </w:rPr>
            </w:pPr>
            <w:r w:rsidRPr="001E6018">
              <w:rPr>
                <w:rFonts w:ascii="Times New Roman" w:eastAsia="Times New Roman" w:hAnsi="Times New Roman" w:cs="Times New Roman"/>
                <w:b/>
                <w:bCs/>
                <w:color w:val="000000"/>
                <w:sz w:val="18"/>
                <w:szCs w:val="18"/>
                <w:lang w:eastAsia="ru-RU"/>
              </w:rPr>
              <w:t>4 522 781,933</w:t>
            </w:r>
          </w:p>
        </w:tc>
        <w:tc>
          <w:tcPr>
            <w:tcW w:w="1134" w:type="dxa"/>
            <w:shd w:val="clear" w:color="auto" w:fill="ECECEC"/>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b/>
                <w:bCs/>
                <w:color w:val="000000"/>
                <w:sz w:val="18"/>
                <w:szCs w:val="18"/>
                <w:lang w:eastAsia="ru-RU"/>
              </w:rPr>
            </w:pPr>
            <w:r w:rsidRPr="001E6018">
              <w:rPr>
                <w:rFonts w:ascii="Times New Roman" w:eastAsia="Times New Roman" w:hAnsi="Times New Roman" w:cs="Times New Roman"/>
                <w:b/>
                <w:bCs/>
                <w:color w:val="000000"/>
                <w:sz w:val="18"/>
                <w:szCs w:val="18"/>
                <w:lang w:eastAsia="ru-RU"/>
              </w:rPr>
              <w:t>3 313 421,904</w:t>
            </w:r>
          </w:p>
        </w:tc>
        <w:tc>
          <w:tcPr>
            <w:tcW w:w="1168" w:type="dxa"/>
            <w:shd w:val="clear" w:color="auto" w:fill="ECECEC"/>
            <w:noWrap/>
            <w:vAlign w:val="center"/>
            <w:hideMark/>
          </w:tcPr>
          <w:p w:rsidR="006B730D" w:rsidRPr="001E6018" w:rsidRDefault="006B730D" w:rsidP="00012D69">
            <w:pPr>
              <w:spacing w:after="0" w:line="240" w:lineRule="auto"/>
              <w:jc w:val="center"/>
              <w:rPr>
                <w:rFonts w:ascii="Times New Roman" w:eastAsia="Times New Roman" w:hAnsi="Times New Roman" w:cs="Times New Roman"/>
                <w:b/>
                <w:bCs/>
                <w:color w:val="000000"/>
                <w:sz w:val="18"/>
                <w:szCs w:val="18"/>
                <w:lang w:eastAsia="ru-RU"/>
              </w:rPr>
            </w:pPr>
            <w:r w:rsidRPr="001E6018">
              <w:rPr>
                <w:rFonts w:ascii="Times New Roman" w:eastAsia="Times New Roman" w:hAnsi="Times New Roman" w:cs="Times New Roman"/>
                <w:b/>
                <w:bCs/>
                <w:color w:val="000000"/>
                <w:sz w:val="18"/>
                <w:szCs w:val="18"/>
                <w:lang w:eastAsia="ru-RU"/>
              </w:rPr>
              <w:t>728 161,479</w:t>
            </w: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краевой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8 840 944,054</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399 577,048</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753 834,272</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418 277,001</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4 273 367,675</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2 272 964,252</w:t>
            </w: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722 923,806</w:t>
            </w: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федеральный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11 970 622,967</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2 476 137,987</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4 450 755,666</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3 748 619,732</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249 414,258</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1 040 457,652</w:t>
            </w: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5 237,673</w:t>
            </w:r>
          </w:p>
        </w:tc>
      </w:tr>
      <w:tr w:rsidR="006B730D" w:rsidRPr="001E6018" w:rsidTr="009C392F">
        <w:trPr>
          <w:cantSplit/>
          <w:trHeight w:val="315"/>
        </w:trPr>
        <w:tc>
          <w:tcPr>
            <w:tcW w:w="2000" w:type="dxa"/>
            <w:shd w:val="clear" w:color="auto" w:fill="ECECEC"/>
            <w:vAlign w:val="center"/>
            <w:hideMark/>
          </w:tcPr>
          <w:p w:rsidR="006B730D" w:rsidRPr="001E6018" w:rsidRDefault="006B730D" w:rsidP="001E6018">
            <w:pPr>
              <w:spacing w:after="0" w:line="240" w:lineRule="auto"/>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lastRenderedPageBreak/>
              <w:t>Затраты заказчика, всего</w:t>
            </w:r>
          </w:p>
        </w:tc>
        <w:tc>
          <w:tcPr>
            <w:tcW w:w="1417" w:type="dxa"/>
            <w:shd w:val="clear" w:color="auto" w:fill="ECECEC"/>
            <w:vAlign w:val="center"/>
            <w:hideMark/>
          </w:tcPr>
          <w:p w:rsidR="006B730D" w:rsidRPr="001E6018" w:rsidRDefault="006B730D" w:rsidP="00012D69">
            <w:pPr>
              <w:spacing w:after="0" w:line="240" w:lineRule="auto"/>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2 165 351,318</w:t>
            </w:r>
          </w:p>
        </w:tc>
        <w:tc>
          <w:tcPr>
            <w:tcW w:w="1276" w:type="dxa"/>
            <w:shd w:val="clear" w:color="auto" w:fill="ECECEC"/>
            <w:noWrap/>
            <w:vAlign w:val="center"/>
            <w:hideMark/>
          </w:tcPr>
          <w:p w:rsidR="006B730D" w:rsidRPr="001E6018" w:rsidRDefault="006B730D" w:rsidP="00012D69">
            <w:pPr>
              <w:spacing w:after="0" w:line="240" w:lineRule="auto"/>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470 968,639</w:t>
            </w:r>
          </w:p>
        </w:tc>
        <w:tc>
          <w:tcPr>
            <w:tcW w:w="1276" w:type="dxa"/>
            <w:shd w:val="clear" w:color="auto" w:fill="ECECEC"/>
            <w:noWrap/>
            <w:vAlign w:val="center"/>
            <w:hideMark/>
          </w:tcPr>
          <w:p w:rsidR="006B730D" w:rsidRPr="001E6018" w:rsidRDefault="006B730D" w:rsidP="00012D69">
            <w:pPr>
              <w:spacing w:after="0" w:line="240" w:lineRule="auto"/>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1 105 748,632</w:t>
            </w:r>
          </w:p>
        </w:tc>
        <w:tc>
          <w:tcPr>
            <w:tcW w:w="1276" w:type="dxa"/>
            <w:shd w:val="clear" w:color="auto" w:fill="ECECEC"/>
            <w:noWrap/>
            <w:vAlign w:val="center"/>
            <w:hideMark/>
          </w:tcPr>
          <w:p w:rsidR="006B730D" w:rsidRPr="001E6018" w:rsidRDefault="006B730D" w:rsidP="00012D69">
            <w:pPr>
              <w:spacing w:after="0" w:line="240" w:lineRule="auto"/>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351 109,326</w:t>
            </w:r>
          </w:p>
        </w:tc>
        <w:tc>
          <w:tcPr>
            <w:tcW w:w="1134" w:type="dxa"/>
            <w:shd w:val="clear" w:color="auto" w:fill="ECECEC"/>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91 995,237</w:t>
            </w:r>
          </w:p>
        </w:tc>
        <w:tc>
          <w:tcPr>
            <w:tcW w:w="1134" w:type="dxa"/>
            <w:shd w:val="clear" w:color="auto" w:fill="ECECEC"/>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132 812,081</w:t>
            </w:r>
          </w:p>
        </w:tc>
        <w:tc>
          <w:tcPr>
            <w:tcW w:w="1168" w:type="dxa"/>
            <w:shd w:val="clear" w:color="auto" w:fill="ECECEC"/>
            <w:noWrap/>
            <w:vAlign w:val="center"/>
            <w:hideMark/>
          </w:tcPr>
          <w:p w:rsidR="006B730D" w:rsidRPr="001E6018" w:rsidRDefault="006B730D" w:rsidP="00012D69">
            <w:pPr>
              <w:spacing w:after="0" w:line="240" w:lineRule="auto"/>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12 717,402</w:t>
            </w: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краевой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1 202 328,563</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349 015,048</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493 383,220</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137 803,333</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84 835,152</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129 812,081</w:t>
            </w: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7 479,729</w:t>
            </w: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федеральный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963 022,755</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121 953,591</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612 365,413</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213 305,993</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7 160,085</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3 000,000</w:t>
            </w: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5 237,673</w:t>
            </w:r>
          </w:p>
        </w:tc>
      </w:tr>
      <w:tr w:rsidR="006B730D" w:rsidRPr="00C22275" w:rsidTr="00E3223F">
        <w:trPr>
          <w:trHeight w:val="525"/>
        </w:trPr>
        <w:tc>
          <w:tcPr>
            <w:tcW w:w="2000" w:type="dxa"/>
            <w:shd w:val="clear" w:color="000000" w:fill="FFFFFF" w:themeFill="background1"/>
            <w:vAlign w:val="center"/>
            <w:hideMark/>
          </w:tcPr>
          <w:p w:rsidR="006B730D" w:rsidRPr="001E6018" w:rsidRDefault="006B730D" w:rsidP="001E6018">
            <w:pPr>
              <w:spacing w:after="0" w:line="240" w:lineRule="auto"/>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Подготовительные работы - переустройство репера</w:t>
            </w:r>
          </w:p>
        </w:tc>
        <w:tc>
          <w:tcPr>
            <w:tcW w:w="1417" w:type="dxa"/>
            <w:shd w:val="clear" w:color="000000"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2 297,837</w:t>
            </w:r>
          </w:p>
        </w:tc>
        <w:tc>
          <w:tcPr>
            <w:tcW w:w="1276" w:type="dxa"/>
            <w:shd w:val="clear" w:color="000000"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2 297,837</w:t>
            </w:r>
          </w:p>
        </w:tc>
        <w:tc>
          <w:tcPr>
            <w:tcW w:w="1276" w:type="dxa"/>
            <w:shd w:val="clear" w:color="000000"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p>
        </w:tc>
        <w:tc>
          <w:tcPr>
            <w:tcW w:w="1276" w:type="dxa"/>
            <w:shd w:val="clear" w:color="000000"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p>
        </w:tc>
        <w:tc>
          <w:tcPr>
            <w:tcW w:w="1134" w:type="dxa"/>
            <w:shd w:val="clear" w:color="000000"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i/>
                <w:color w:val="000000"/>
                <w:sz w:val="18"/>
                <w:szCs w:val="18"/>
                <w:lang w:eastAsia="ru-RU"/>
              </w:rPr>
            </w:pPr>
          </w:p>
        </w:tc>
        <w:tc>
          <w:tcPr>
            <w:tcW w:w="1134" w:type="dxa"/>
            <w:shd w:val="clear" w:color="000000"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i/>
                <w:color w:val="000000"/>
                <w:sz w:val="18"/>
                <w:szCs w:val="18"/>
                <w:lang w:eastAsia="ru-RU"/>
              </w:rPr>
            </w:pPr>
          </w:p>
        </w:tc>
        <w:tc>
          <w:tcPr>
            <w:tcW w:w="1168" w:type="dxa"/>
            <w:shd w:val="clear" w:color="000000"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федеральный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2 297,837</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2 297,837</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r>
      <w:tr w:rsidR="006B730D" w:rsidRPr="00C22275" w:rsidTr="00E3223F">
        <w:trPr>
          <w:trHeight w:val="525"/>
        </w:trPr>
        <w:tc>
          <w:tcPr>
            <w:tcW w:w="2000" w:type="dxa"/>
            <w:shd w:val="clear" w:color="000000" w:fill="auto"/>
            <w:vAlign w:val="center"/>
            <w:hideMark/>
          </w:tcPr>
          <w:p w:rsidR="006B730D" w:rsidRPr="001E6018" w:rsidRDefault="006B730D" w:rsidP="001E6018">
            <w:pPr>
              <w:spacing w:after="0" w:line="240" w:lineRule="auto"/>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Компенсационные выплаты за сносимые здания и сооружения</w:t>
            </w:r>
          </w:p>
        </w:tc>
        <w:tc>
          <w:tcPr>
            <w:tcW w:w="1417" w:type="dxa"/>
            <w:shd w:val="clear" w:color="000000"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1 372 175,038</w:t>
            </w:r>
          </w:p>
        </w:tc>
        <w:tc>
          <w:tcPr>
            <w:tcW w:w="1276" w:type="dxa"/>
            <w:shd w:val="clear" w:color="000000"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348 164,647</w:t>
            </w:r>
          </w:p>
        </w:tc>
        <w:tc>
          <w:tcPr>
            <w:tcW w:w="1276" w:type="dxa"/>
            <w:shd w:val="clear" w:color="000000"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644 266,958</w:t>
            </w:r>
          </w:p>
        </w:tc>
        <w:tc>
          <w:tcPr>
            <w:tcW w:w="1276" w:type="dxa"/>
            <w:shd w:val="clear" w:color="000000"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241 896,062</w:t>
            </w:r>
          </w:p>
        </w:tc>
        <w:tc>
          <w:tcPr>
            <w:tcW w:w="1134" w:type="dxa"/>
            <w:shd w:val="clear" w:color="000000"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56 827,611</w:t>
            </w:r>
          </w:p>
        </w:tc>
        <w:tc>
          <w:tcPr>
            <w:tcW w:w="1134" w:type="dxa"/>
            <w:shd w:val="clear" w:color="000000"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69 356,944</w:t>
            </w:r>
          </w:p>
        </w:tc>
        <w:tc>
          <w:tcPr>
            <w:tcW w:w="1168" w:type="dxa"/>
            <w:shd w:val="clear" w:color="000000"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11 662,816</w:t>
            </w: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краевой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431 747,836</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231 870,480</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34 993,656</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39 434,087</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49 667,526</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69 356,944</w:t>
            </w: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6 425,143</w:t>
            </w: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федеральный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940 427,202</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116 294,167</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609 273,302</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202 461,975</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7 160,085</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5 237,673</w:t>
            </w:r>
          </w:p>
        </w:tc>
      </w:tr>
      <w:tr w:rsidR="006B730D" w:rsidRPr="00C22275" w:rsidTr="00E3223F">
        <w:trPr>
          <w:trHeight w:val="60"/>
        </w:trPr>
        <w:tc>
          <w:tcPr>
            <w:tcW w:w="2000" w:type="dxa"/>
            <w:shd w:val="clear" w:color="000000" w:fill="auto"/>
            <w:vAlign w:val="center"/>
            <w:hideMark/>
          </w:tcPr>
          <w:p w:rsidR="006B730D" w:rsidRPr="001E6018" w:rsidRDefault="006B730D" w:rsidP="001E6018">
            <w:pPr>
              <w:spacing w:after="0" w:line="240" w:lineRule="auto"/>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ПИР, экспертиза, авторский надзор</w:t>
            </w:r>
          </w:p>
        </w:tc>
        <w:tc>
          <w:tcPr>
            <w:tcW w:w="1417" w:type="dxa"/>
            <w:shd w:val="clear" w:color="000000"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684 419,044</w:t>
            </w:r>
          </w:p>
        </w:tc>
        <w:tc>
          <w:tcPr>
            <w:tcW w:w="1276" w:type="dxa"/>
            <w:shd w:val="clear" w:color="000000"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114 221,433</w:t>
            </w:r>
          </w:p>
        </w:tc>
        <w:tc>
          <w:tcPr>
            <w:tcW w:w="1276" w:type="dxa"/>
            <w:shd w:val="clear" w:color="000000"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437 575,812</w:t>
            </w:r>
          </w:p>
        </w:tc>
        <w:tc>
          <w:tcPr>
            <w:tcW w:w="1276" w:type="dxa"/>
            <w:shd w:val="clear" w:color="000000"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90 039,254</w:t>
            </w:r>
          </w:p>
        </w:tc>
        <w:tc>
          <w:tcPr>
            <w:tcW w:w="1134" w:type="dxa"/>
            <w:shd w:val="clear" w:color="000000"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6 161,919</w:t>
            </w:r>
          </w:p>
        </w:tc>
        <w:tc>
          <w:tcPr>
            <w:tcW w:w="1134" w:type="dxa"/>
            <w:shd w:val="clear" w:color="000000"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36 420,626</w:t>
            </w:r>
          </w:p>
        </w:tc>
        <w:tc>
          <w:tcPr>
            <w:tcW w:w="1168" w:type="dxa"/>
            <w:shd w:val="clear" w:color="000000"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краевой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684 419,044</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114 221,433</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437 575,812</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90 039,254</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6 161,919</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36 420,626</w:t>
            </w: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r>
      <w:tr w:rsidR="006B730D" w:rsidRPr="00C22275"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i/>
                <w:color w:val="000000"/>
                <w:sz w:val="18"/>
                <w:szCs w:val="18"/>
                <w:lang w:eastAsia="ru-RU"/>
              </w:rPr>
            </w:pPr>
            <w:r w:rsidRPr="00C22275">
              <w:rPr>
                <w:rFonts w:ascii="Times New Roman" w:eastAsia="Times New Roman" w:hAnsi="Times New Roman" w:cs="Times New Roman"/>
                <w:i/>
                <w:color w:val="000000"/>
                <w:sz w:val="18"/>
                <w:szCs w:val="18"/>
                <w:lang w:eastAsia="ru-RU"/>
              </w:rPr>
              <w:t>Научное и инженерное сопровождение</w:t>
            </w:r>
          </w:p>
        </w:tc>
        <w:tc>
          <w:tcPr>
            <w:tcW w:w="1417" w:type="dxa"/>
            <w:shd w:val="clear" w:color="auto" w:fill="auto"/>
            <w:vAlign w:val="center"/>
            <w:hideMark/>
          </w:tcPr>
          <w:p w:rsidR="006B730D" w:rsidRPr="00C22275" w:rsidRDefault="006B730D" w:rsidP="00FF43C7">
            <w:pPr>
              <w:spacing w:after="0" w:line="240" w:lineRule="auto"/>
              <w:jc w:val="center"/>
              <w:rPr>
                <w:rFonts w:ascii="Times New Roman" w:eastAsia="Times New Roman" w:hAnsi="Times New Roman" w:cs="Times New Roman"/>
                <w:i/>
                <w:color w:val="000000"/>
                <w:sz w:val="18"/>
                <w:szCs w:val="18"/>
                <w:lang w:eastAsia="ru-RU"/>
              </w:rPr>
            </w:pPr>
            <w:r w:rsidRPr="00C22275">
              <w:rPr>
                <w:rFonts w:ascii="Times New Roman" w:eastAsia="Times New Roman" w:hAnsi="Times New Roman" w:cs="Times New Roman"/>
                <w:i/>
                <w:color w:val="000000"/>
                <w:sz w:val="18"/>
                <w:szCs w:val="18"/>
                <w:lang w:eastAsia="ru-RU"/>
              </w:rPr>
              <w:t>87 531,146</w:t>
            </w:r>
          </w:p>
        </w:tc>
        <w:tc>
          <w:tcPr>
            <w:tcW w:w="1276" w:type="dxa"/>
            <w:shd w:val="clear" w:color="auto" w:fill="auto"/>
            <w:noWrap/>
            <w:vAlign w:val="center"/>
            <w:hideMark/>
          </w:tcPr>
          <w:p w:rsidR="006B730D" w:rsidRPr="00C22275" w:rsidRDefault="006B730D" w:rsidP="00FF43C7">
            <w:pPr>
              <w:spacing w:after="0" w:line="240" w:lineRule="auto"/>
              <w:jc w:val="center"/>
              <w:rPr>
                <w:rFonts w:ascii="Times New Roman" w:eastAsia="Times New Roman" w:hAnsi="Times New Roman" w:cs="Times New Roman"/>
                <w:i/>
                <w:color w:val="000000"/>
                <w:sz w:val="18"/>
                <w:szCs w:val="18"/>
                <w:lang w:eastAsia="ru-RU"/>
              </w:rPr>
            </w:pPr>
            <w:r w:rsidRPr="00C22275">
              <w:rPr>
                <w:rFonts w:ascii="Times New Roman" w:eastAsia="Times New Roman" w:hAnsi="Times New Roman" w:cs="Times New Roman"/>
                <w:i/>
                <w:color w:val="000000"/>
                <w:sz w:val="18"/>
                <w:szCs w:val="18"/>
                <w:lang w:eastAsia="ru-RU"/>
              </w:rPr>
              <w:t>2 168,691</w:t>
            </w:r>
          </w:p>
        </w:tc>
        <w:tc>
          <w:tcPr>
            <w:tcW w:w="1276" w:type="dxa"/>
            <w:shd w:val="clear" w:color="auto" w:fill="auto"/>
            <w:noWrap/>
            <w:vAlign w:val="center"/>
            <w:hideMark/>
          </w:tcPr>
          <w:p w:rsidR="006B730D" w:rsidRPr="00C22275" w:rsidRDefault="006B730D" w:rsidP="00FF43C7">
            <w:pPr>
              <w:spacing w:after="0" w:line="240" w:lineRule="auto"/>
              <w:jc w:val="center"/>
              <w:rPr>
                <w:rFonts w:ascii="Times New Roman" w:eastAsia="Times New Roman" w:hAnsi="Times New Roman" w:cs="Times New Roman"/>
                <w:i/>
                <w:color w:val="000000"/>
                <w:sz w:val="18"/>
                <w:szCs w:val="18"/>
                <w:lang w:eastAsia="ru-RU"/>
              </w:rPr>
            </w:pPr>
            <w:r w:rsidRPr="00C22275">
              <w:rPr>
                <w:rFonts w:ascii="Times New Roman" w:eastAsia="Times New Roman" w:hAnsi="Times New Roman" w:cs="Times New Roman"/>
                <w:i/>
                <w:color w:val="000000"/>
                <w:sz w:val="18"/>
                <w:szCs w:val="18"/>
                <w:lang w:eastAsia="ru-RU"/>
              </w:rPr>
              <w:t>19 467,848</w:t>
            </w:r>
          </w:p>
        </w:tc>
        <w:tc>
          <w:tcPr>
            <w:tcW w:w="1276" w:type="dxa"/>
            <w:shd w:val="clear" w:color="auto" w:fill="auto"/>
            <w:noWrap/>
            <w:vAlign w:val="center"/>
            <w:hideMark/>
          </w:tcPr>
          <w:p w:rsidR="006B730D" w:rsidRPr="00C22275" w:rsidRDefault="006B730D" w:rsidP="00FF43C7">
            <w:pPr>
              <w:spacing w:after="0" w:line="240" w:lineRule="auto"/>
              <w:jc w:val="center"/>
              <w:rPr>
                <w:rFonts w:ascii="Times New Roman" w:eastAsia="Times New Roman" w:hAnsi="Times New Roman" w:cs="Times New Roman"/>
                <w:i/>
                <w:color w:val="000000"/>
                <w:sz w:val="18"/>
                <w:szCs w:val="18"/>
                <w:lang w:eastAsia="ru-RU"/>
              </w:rPr>
            </w:pPr>
            <w:r w:rsidRPr="00C22275">
              <w:rPr>
                <w:rFonts w:ascii="Times New Roman" w:eastAsia="Times New Roman" w:hAnsi="Times New Roman" w:cs="Times New Roman"/>
                <w:i/>
                <w:color w:val="000000"/>
                <w:sz w:val="18"/>
                <w:szCs w:val="18"/>
                <w:lang w:eastAsia="ru-RU"/>
              </w:rPr>
              <w:t>18 902,718</w:t>
            </w:r>
          </w:p>
        </w:tc>
        <w:tc>
          <w:tcPr>
            <w:tcW w:w="1134" w:type="dxa"/>
            <w:shd w:val="clear" w:color="auto" w:fill="auto"/>
            <w:noWrap/>
            <w:vAlign w:val="center"/>
            <w:hideMark/>
          </w:tcPr>
          <w:p w:rsidR="006B730D" w:rsidRPr="00C22275" w:rsidRDefault="006B730D" w:rsidP="00FF43C7">
            <w:pPr>
              <w:spacing w:after="0" w:line="240" w:lineRule="auto"/>
              <w:jc w:val="center"/>
              <w:rPr>
                <w:rFonts w:ascii="Times New Roman" w:eastAsia="Times New Roman" w:hAnsi="Times New Roman" w:cs="Times New Roman"/>
                <w:i/>
                <w:color w:val="000000"/>
                <w:sz w:val="18"/>
                <w:szCs w:val="18"/>
                <w:lang w:eastAsia="ru-RU"/>
              </w:rPr>
            </w:pPr>
            <w:r w:rsidRPr="00C22275">
              <w:rPr>
                <w:rFonts w:ascii="Times New Roman" w:eastAsia="Times New Roman" w:hAnsi="Times New Roman" w:cs="Times New Roman"/>
                <w:i/>
                <w:color w:val="000000"/>
                <w:sz w:val="18"/>
                <w:szCs w:val="18"/>
                <w:lang w:eastAsia="ru-RU"/>
              </w:rPr>
              <w:t>28 941,890</w:t>
            </w:r>
          </w:p>
        </w:tc>
        <w:tc>
          <w:tcPr>
            <w:tcW w:w="1134" w:type="dxa"/>
            <w:shd w:val="clear" w:color="auto" w:fill="auto"/>
            <w:noWrap/>
            <w:vAlign w:val="center"/>
            <w:hideMark/>
          </w:tcPr>
          <w:p w:rsidR="006B730D" w:rsidRPr="00C22275" w:rsidRDefault="006B730D" w:rsidP="00FF43C7">
            <w:pPr>
              <w:spacing w:after="0" w:line="240" w:lineRule="auto"/>
              <w:jc w:val="center"/>
              <w:rPr>
                <w:rFonts w:ascii="Times New Roman" w:eastAsia="Times New Roman" w:hAnsi="Times New Roman" w:cs="Times New Roman"/>
                <w:i/>
                <w:color w:val="000000"/>
                <w:sz w:val="18"/>
                <w:szCs w:val="18"/>
                <w:lang w:eastAsia="ru-RU"/>
              </w:rPr>
            </w:pPr>
            <w:r w:rsidRPr="00C22275">
              <w:rPr>
                <w:rFonts w:ascii="Times New Roman" w:eastAsia="Times New Roman" w:hAnsi="Times New Roman" w:cs="Times New Roman"/>
                <w:i/>
                <w:color w:val="000000"/>
                <w:sz w:val="18"/>
                <w:szCs w:val="18"/>
                <w:lang w:eastAsia="ru-RU"/>
              </w:rPr>
              <w:t>18 049,999</w:t>
            </w: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краевой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73 687,128</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2 168,691</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19 467,848</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8 058,700</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28 941,890</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15 049,999</w:t>
            </w:r>
          </w:p>
        </w:tc>
        <w:tc>
          <w:tcPr>
            <w:tcW w:w="1168" w:type="dxa"/>
            <w:shd w:val="clear" w:color="auto" w:fill="auto"/>
            <w:noWrap/>
            <w:vAlign w:val="center"/>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федеральный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13 844,018</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10 844,018</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3 000,000</w:t>
            </w:r>
          </w:p>
        </w:tc>
        <w:tc>
          <w:tcPr>
            <w:tcW w:w="1168" w:type="dxa"/>
            <w:shd w:val="clear" w:color="auto" w:fill="auto"/>
            <w:noWrap/>
            <w:vAlign w:val="center"/>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r>
      <w:tr w:rsidR="006B730D" w:rsidRPr="00C22275" w:rsidTr="00E3223F">
        <w:trPr>
          <w:trHeight w:val="315"/>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Прочие работы и затраты (испытания)</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7 479,575</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i/>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7 479,575</w:t>
            </w: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краевой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7 479,575</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7 479,575</w:t>
            </w: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федеральный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r>
      <w:tr w:rsidR="006B730D" w:rsidRPr="00C22275" w:rsidTr="00E3223F">
        <w:trPr>
          <w:trHeight w:val="315"/>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Непредвиденные работы и затраты</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10 394,093</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4 116,031</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4 438,014</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271,293</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63,817</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i/>
                <w:color w:val="000000"/>
                <w:sz w:val="18"/>
                <w:szCs w:val="18"/>
                <w:lang w:eastAsia="ru-RU"/>
              </w:rPr>
            </w:pPr>
            <w:r w:rsidRPr="001E6018">
              <w:rPr>
                <w:rFonts w:ascii="Times New Roman" w:eastAsia="Times New Roman" w:hAnsi="Times New Roman" w:cs="Times New Roman"/>
                <w:i/>
                <w:color w:val="000000"/>
                <w:sz w:val="18"/>
                <w:szCs w:val="18"/>
                <w:lang w:eastAsia="ru-RU"/>
              </w:rPr>
              <w:t>1 504,938</w:t>
            </w: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
                <w:color w:val="000000"/>
                <w:sz w:val="18"/>
                <w:szCs w:val="18"/>
                <w:lang w:eastAsia="ru-RU"/>
              </w:rPr>
            </w:pP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краевой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3 940,395</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754,444</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1 345,903</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271,293</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63,817</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1 504,938</w:t>
            </w: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r>
      <w:tr w:rsidR="006B730D" w:rsidRPr="001E6018"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федеральный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6 453,698</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3 361,587</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3 092,111</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0,000</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0,000</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0,000</w:t>
            </w:r>
          </w:p>
        </w:tc>
        <w:tc>
          <w:tcPr>
            <w:tcW w:w="1168"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r>
      <w:tr w:rsidR="006B730D" w:rsidRPr="00C22275" w:rsidTr="00E3223F">
        <w:trPr>
          <w:trHeight w:val="60"/>
        </w:trPr>
        <w:tc>
          <w:tcPr>
            <w:tcW w:w="2000" w:type="dxa"/>
            <w:shd w:val="clear" w:color="auto" w:fill="auto"/>
            <w:vAlign w:val="center"/>
          </w:tcPr>
          <w:p w:rsidR="006B730D" w:rsidRPr="00C22275"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iCs/>
                <w:color w:val="000000"/>
                <w:sz w:val="18"/>
                <w:szCs w:val="18"/>
                <w:lang w:eastAsia="ru-RU"/>
              </w:rPr>
              <w:t>в том числе:</w:t>
            </w:r>
          </w:p>
        </w:tc>
        <w:tc>
          <w:tcPr>
            <w:tcW w:w="1417" w:type="dxa"/>
            <w:shd w:val="clear" w:color="auto" w:fill="auto"/>
            <w:vAlign w:val="center"/>
          </w:tcPr>
          <w:p w:rsidR="006B730D" w:rsidRPr="00C22275"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rsidR="006B730D" w:rsidRPr="00C22275"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rsidR="006B730D" w:rsidRPr="00C22275"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rsidR="006B730D" w:rsidRPr="00C22275"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rsidR="006B730D" w:rsidRPr="00C22275"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rsidR="006B730D" w:rsidRPr="00C22275"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68" w:type="dxa"/>
            <w:shd w:val="clear" w:color="auto" w:fill="auto"/>
            <w:noWrap/>
            <w:vAlign w:val="center"/>
          </w:tcPr>
          <w:p w:rsidR="006B730D" w:rsidRPr="00C22275"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r>
      <w:tr w:rsidR="006B730D" w:rsidRPr="00C22275" w:rsidTr="00E3223F">
        <w:trPr>
          <w:trHeight w:val="525"/>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межевание, определение географических координат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7 801,341</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3 391,517</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3 097,442</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0,000</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0,000</w:t>
            </w: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1 312,382</w:t>
            </w:r>
          </w:p>
        </w:tc>
        <w:tc>
          <w:tcPr>
            <w:tcW w:w="1168" w:type="dxa"/>
            <w:shd w:val="clear" w:color="auto" w:fill="auto"/>
            <w:noWrap/>
            <w:vAlign w:val="center"/>
          </w:tcPr>
          <w:p w:rsidR="006B730D" w:rsidRPr="001E6018" w:rsidRDefault="006B730D" w:rsidP="00012D69">
            <w:pPr>
              <w:spacing w:after="0" w:line="240" w:lineRule="auto"/>
              <w:jc w:val="center"/>
              <w:rPr>
                <w:rFonts w:ascii="Times New Roman" w:eastAsia="Times New Roman" w:hAnsi="Times New Roman" w:cs="Times New Roman"/>
                <w:iCs/>
                <w:color w:val="000000"/>
                <w:sz w:val="18"/>
                <w:szCs w:val="18"/>
                <w:lang w:eastAsia="ru-RU"/>
              </w:rPr>
            </w:pPr>
          </w:p>
        </w:tc>
      </w:tr>
      <w:tr w:rsidR="006B730D" w:rsidRPr="00C22275"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краевой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1 358,586</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40,873</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5,331</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1 312,382</w:t>
            </w:r>
          </w:p>
        </w:tc>
        <w:tc>
          <w:tcPr>
            <w:tcW w:w="1168" w:type="dxa"/>
            <w:shd w:val="clear" w:color="auto" w:fill="auto"/>
            <w:noWrap/>
            <w:vAlign w:val="center"/>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r>
      <w:tr w:rsidR="006B730D" w:rsidRPr="00C22275" w:rsidTr="00E3223F">
        <w:trPr>
          <w:trHeight w:val="60"/>
        </w:trPr>
        <w:tc>
          <w:tcPr>
            <w:tcW w:w="2000" w:type="dxa"/>
            <w:shd w:val="clear" w:color="auto" w:fill="auto"/>
            <w:vAlign w:val="center"/>
            <w:hideMark/>
          </w:tcPr>
          <w:p w:rsidR="006B730D" w:rsidRPr="001E6018" w:rsidRDefault="006B730D"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федеральный бюджет</w:t>
            </w:r>
          </w:p>
        </w:tc>
        <w:tc>
          <w:tcPr>
            <w:tcW w:w="1417" w:type="dxa"/>
            <w:shd w:val="clear" w:color="auto" w:fill="auto"/>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6 442,755</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3 350,644</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3 092,111</w:t>
            </w:r>
          </w:p>
        </w:tc>
        <w:tc>
          <w:tcPr>
            <w:tcW w:w="1276" w:type="dxa"/>
            <w:shd w:val="clear" w:color="auto" w:fill="auto"/>
            <w:noWrap/>
            <w:vAlign w:val="center"/>
            <w:hideMark/>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6B730D" w:rsidRPr="001E6018" w:rsidRDefault="006B730D"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68" w:type="dxa"/>
            <w:shd w:val="clear" w:color="auto" w:fill="auto"/>
            <w:noWrap/>
            <w:vAlign w:val="center"/>
          </w:tcPr>
          <w:p w:rsidR="006B730D" w:rsidRPr="001E6018" w:rsidRDefault="006B730D" w:rsidP="00012D69">
            <w:pPr>
              <w:spacing w:after="0" w:line="240" w:lineRule="auto"/>
              <w:jc w:val="center"/>
              <w:rPr>
                <w:rFonts w:ascii="Times New Roman" w:eastAsia="Times New Roman" w:hAnsi="Times New Roman" w:cs="Times New Roman"/>
                <w:color w:val="000000"/>
                <w:sz w:val="18"/>
                <w:szCs w:val="18"/>
                <w:lang w:eastAsia="ru-RU"/>
              </w:rPr>
            </w:pPr>
          </w:p>
        </w:tc>
      </w:tr>
      <w:tr w:rsidR="00F15E03" w:rsidRPr="00C22275" w:rsidTr="00E3223F">
        <w:trPr>
          <w:trHeight w:val="315"/>
        </w:trPr>
        <w:tc>
          <w:tcPr>
            <w:tcW w:w="2000" w:type="dxa"/>
            <w:shd w:val="clear" w:color="auto" w:fill="auto"/>
            <w:vAlign w:val="center"/>
            <w:hideMark/>
          </w:tcPr>
          <w:p w:rsidR="00F15E03" w:rsidRPr="001E6018" w:rsidRDefault="00F15E03" w:rsidP="001E6018">
            <w:pPr>
              <w:spacing w:after="0" w:line="240" w:lineRule="auto"/>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оценка, оформление в БТИ и ФРС</w:t>
            </w:r>
          </w:p>
        </w:tc>
        <w:tc>
          <w:tcPr>
            <w:tcW w:w="1417" w:type="dxa"/>
            <w:shd w:val="clear" w:color="auto" w:fill="auto"/>
            <w:vAlign w:val="center"/>
            <w:hideMark/>
          </w:tcPr>
          <w:p w:rsidR="00F15E03" w:rsidRPr="00C22275" w:rsidRDefault="00F15E03" w:rsidP="00F15E03">
            <w:pPr>
              <w:spacing w:after="0" w:line="240" w:lineRule="auto"/>
              <w:jc w:val="center"/>
              <w:rPr>
                <w:rFonts w:ascii="Times New Roman" w:eastAsia="Times New Roman" w:hAnsi="Times New Roman" w:cs="Times New Roman"/>
                <w:iCs/>
                <w:color w:val="000000"/>
                <w:sz w:val="18"/>
                <w:szCs w:val="18"/>
                <w:lang w:eastAsia="ru-RU"/>
              </w:rPr>
            </w:pPr>
            <w:r w:rsidRPr="00C22275">
              <w:rPr>
                <w:rFonts w:ascii="Times New Roman" w:eastAsia="Times New Roman" w:hAnsi="Times New Roman" w:cs="Times New Roman"/>
                <w:iCs/>
                <w:color w:val="000000"/>
                <w:sz w:val="18"/>
                <w:szCs w:val="18"/>
                <w:lang w:eastAsia="ru-RU"/>
              </w:rPr>
              <w:t>2 599,628</w:t>
            </w: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724,514</w:t>
            </w: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1 340,572</w:t>
            </w: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271,293</w:t>
            </w:r>
          </w:p>
        </w:tc>
        <w:tc>
          <w:tcPr>
            <w:tcW w:w="1134" w:type="dxa"/>
            <w:shd w:val="clear" w:color="auto" w:fill="auto"/>
            <w:noWrap/>
            <w:vAlign w:val="center"/>
            <w:hideMark/>
          </w:tcPr>
          <w:p w:rsidR="00F15E03" w:rsidRPr="001E6018" w:rsidRDefault="00F15E03" w:rsidP="00012D69">
            <w:pPr>
              <w:spacing w:after="0" w:line="240" w:lineRule="auto"/>
              <w:ind w:left="-74" w:right="-142"/>
              <w:jc w:val="center"/>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63,817</w:t>
            </w:r>
          </w:p>
        </w:tc>
        <w:tc>
          <w:tcPr>
            <w:tcW w:w="1134" w:type="dxa"/>
            <w:shd w:val="clear" w:color="auto" w:fill="auto"/>
            <w:noWrap/>
            <w:vAlign w:val="center"/>
            <w:hideMark/>
          </w:tcPr>
          <w:p w:rsidR="00F15E03" w:rsidRPr="001E6018" w:rsidRDefault="00F15E03" w:rsidP="00012D69">
            <w:pPr>
              <w:spacing w:after="0" w:line="240" w:lineRule="auto"/>
              <w:ind w:left="-74" w:right="-142"/>
              <w:jc w:val="center"/>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192,555</w:t>
            </w:r>
          </w:p>
        </w:tc>
        <w:tc>
          <w:tcPr>
            <w:tcW w:w="1168" w:type="dxa"/>
            <w:shd w:val="clear" w:color="auto" w:fill="auto"/>
            <w:noWrap/>
            <w:vAlign w:val="bottom"/>
          </w:tcPr>
          <w:p w:rsidR="00F15E03" w:rsidRPr="00C22275" w:rsidRDefault="00F15E03" w:rsidP="00F15E03">
            <w:pPr>
              <w:spacing w:after="0" w:line="240" w:lineRule="auto"/>
              <w:ind w:left="-74" w:right="-142"/>
              <w:jc w:val="center"/>
              <w:rPr>
                <w:rFonts w:ascii="Times New Roman" w:eastAsia="Times New Roman" w:hAnsi="Times New Roman" w:cs="Times New Roman"/>
                <w:iCs/>
                <w:color w:val="000000"/>
                <w:sz w:val="18"/>
                <w:szCs w:val="18"/>
                <w:lang w:eastAsia="ru-RU"/>
              </w:rPr>
            </w:pPr>
            <w:r w:rsidRPr="00C22275">
              <w:rPr>
                <w:rFonts w:ascii="Times New Roman" w:eastAsia="Times New Roman" w:hAnsi="Times New Roman" w:cs="Times New Roman"/>
                <w:iCs/>
                <w:color w:val="000000"/>
                <w:sz w:val="18"/>
                <w:szCs w:val="18"/>
                <w:lang w:eastAsia="ru-RU"/>
              </w:rPr>
              <w:t>6,877</w:t>
            </w:r>
          </w:p>
        </w:tc>
      </w:tr>
      <w:tr w:rsidR="00F15E03" w:rsidRPr="00C22275" w:rsidTr="00E3223F">
        <w:trPr>
          <w:trHeight w:val="60"/>
        </w:trPr>
        <w:tc>
          <w:tcPr>
            <w:tcW w:w="2000" w:type="dxa"/>
            <w:shd w:val="clear" w:color="auto" w:fill="auto"/>
            <w:vAlign w:val="center"/>
            <w:hideMark/>
          </w:tcPr>
          <w:p w:rsidR="00F15E03" w:rsidRPr="001E6018" w:rsidRDefault="00F15E03"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краевой бюджет</w:t>
            </w:r>
          </w:p>
        </w:tc>
        <w:tc>
          <w:tcPr>
            <w:tcW w:w="1417" w:type="dxa"/>
            <w:shd w:val="clear" w:color="auto" w:fill="auto"/>
            <w:vAlign w:val="center"/>
            <w:hideMark/>
          </w:tcPr>
          <w:p w:rsidR="00F15E03" w:rsidRPr="00C22275" w:rsidRDefault="00F15E03" w:rsidP="00F15E03">
            <w:pPr>
              <w:spacing w:after="0" w:line="240" w:lineRule="auto"/>
              <w:jc w:val="center"/>
              <w:rPr>
                <w:rFonts w:ascii="Times New Roman" w:eastAsia="Times New Roman" w:hAnsi="Times New Roman" w:cs="Times New Roman"/>
                <w:iCs/>
                <w:color w:val="000000"/>
                <w:sz w:val="18"/>
                <w:szCs w:val="18"/>
                <w:lang w:eastAsia="ru-RU"/>
              </w:rPr>
            </w:pPr>
            <w:r w:rsidRPr="00C22275">
              <w:rPr>
                <w:rFonts w:ascii="Times New Roman" w:eastAsia="Times New Roman" w:hAnsi="Times New Roman" w:cs="Times New Roman"/>
                <w:iCs/>
                <w:color w:val="000000"/>
                <w:sz w:val="18"/>
                <w:szCs w:val="18"/>
                <w:lang w:eastAsia="ru-RU"/>
              </w:rPr>
              <w:t>2 588,686</w:t>
            </w: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713,571</w:t>
            </w: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1 340,572</w:t>
            </w: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271,293</w:t>
            </w:r>
          </w:p>
        </w:tc>
        <w:tc>
          <w:tcPr>
            <w:tcW w:w="1134" w:type="dxa"/>
            <w:shd w:val="clear" w:color="auto" w:fill="auto"/>
            <w:noWrap/>
            <w:vAlign w:val="center"/>
            <w:hideMark/>
          </w:tcPr>
          <w:p w:rsidR="00F15E03" w:rsidRPr="001E6018" w:rsidRDefault="00F15E03"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63,817</w:t>
            </w:r>
          </w:p>
        </w:tc>
        <w:tc>
          <w:tcPr>
            <w:tcW w:w="1134" w:type="dxa"/>
            <w:shd w:val="clear" w:color="auto" w:fill="auto"/>
            <w:noWrap/>
            <w:vAlign w:val="center"/>
            <w:hideMark/>
          </w:tcPr>
          <w:p w:rsidR="00F15E03" w:rsidRPr="001E6018" w:rsidRDefault="00F15E03"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192,555</w:t>
            </w:r>
          </w:p>
        </w:tc>
        <w:tc>
          <w:tcPr>
            <w:tcW w:w="1168" w:type="dxa"/>
            <w:shd w:val="clear" w:color="auto" w:fill="auto"/>
            <w:noWrap/>
            <w:vAlign w:val="bottom"/>
          </w:tcPr>
          <w:p w:rsidR="00F15E03" w:rsidRPr="00C22275" w:rsidRDefault="00F15E03" w:rsidP="00F15E03">
            <w:pPr>
              <w:spacing w:after="0" w:line="240" w:lineRule="auto"/>
              <w:ind w:left="-74" w:right="-142"/>
              <w:jc w:val="center"/>
              <w:rPr>
                <w:rFonts w:ascii="Times New Roman" w:eastAsia="Times New Roman" w:hAnsi="Times New Roman" w:cs="Times New Roman"/>
                <w:iCs/>
                <w:color w:val="000000"/>
                <w:sz w:val="18"/>
                <w:szCs w:val="18"/>
                <w:lang w:eastAsia="ru-RU"/>
              </w:rPr>
            </w:pPr>
            <w:r w:rsidRPr="00C22275">
              <w:rPr>
                <w:rFonts w:ascii="Times New Roman" w:eastAsia="Times New Roman" w:hAnsi="Times New Roman" w:cs="Times New Roman"/>
                <w:iCs/>
                <w:color w:val="000000"/>
                <w:sz w:val="18"/>
                <w:szCs w:val="18"/>
                <w:lang w:eastAsia="ru-RU"/>
              </w:rPr>
              <w:t>6,877</w:t>
            </w:r>
          </w:p>
        </w:tc>
      </w:tr>
      <w:tr w:rsidR="00F15E03" w:rsidRPr="00C22275" w:rsidTr="00E3223F">
        <w:trPr>
          <w:trHeight w:val="60"/>
        </w:trPr>
        <w:tc>
          <w:tcPr>
            <w:tcW w:w="2000" w:type="dxa"/>
            <w:shd w:val="clear" w:color="auto" w:fill="auto"/>
            <w:vAlign w:val="center"/>
            <w:hideMark/>
          </w:tcPr>
          <w:p w:rsidR="00F15E03" w:rsidRPr="001E6018" w:rsidRDefault="00F15E03"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федеральный бюджет</w:t>
            </w:r>
          </w:p>
        </w:tc>
        <w:tc>
          <w:tcPr>
            <w:tcW w:w="1417" w:type="dxa"/>
            <w:shd w:val="clear" w:color="auto" w:fill="auto"/>
            <w:vAlign w:val="center"/>
            <w:hideMark/>
          </w:tcPr>
          <w:p w:rsidR="00F15E03" w:rsidRPr="00C22275" w:rsidRDefault="00F15E03" w:rsidP="00F15E03">
            <w:pPr>
              <w:spacing w:after="0" w:line="240" w:lineRule="auto"/>
              <w:jc w:val="center"/>
              <w:rPr>
                <w:rFonts w:ascii="Times New Roman" w:eastAsia="Times New Roman" w:hAnsi="Times New Roman" w:cs="Times New Roman"/>
                <w:iCs/>
                <w:color w:val="000000"/>
                <w:sz w:val="18"/>
                <w:szCs w:val="18"/>
                <w:lang w:eastAsia="ru-RU"/>
              </w:rPr>
            </w:pPr>
            <w:r w:rsidRPr="00C22275">
              <w:rPr>
                <w:rFonts w:ascii="Times New Roman" w:eastAsia="Times New Roman" w:hAnsi="Times New Roman" w:cs="Times New Roman"/>
                <w:iCs/>
                <w:color w:val="000000"/>
                <w:sz w:val="18"/>
                <w:szCs w:val="18"/>
                <w:lang w:eastAsia="ru-RU"/>
              </w:rPr>
              <w:t>10,943</w:t>
            </w: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10,943</w:t>
            </w: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F15E03" w:rsidRPr="001E6018" w:rsidRDefault="00F15E03"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F15E03" w:rsidRPr="001E6018" w:rsidRDefault="00F15E03"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68"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color w:val="000000"/>
                <w:sz w:val="18"/>
                <w:szCs w:val="18"/>
                <w:lang w:eastAsia="ru-RU"/>
              </w:rPr>
            </w:pPr>
          </w:p>
        </w:tc>
      </w:tr>
      <w:tr w:rsidR="00F15E03" w:rsidRPr="00C22275" w:rsidTr="00E3223F">
        <w:trPr>
          <w:trHeight w:val="60"/>
        </w:trPr>
        <w:tc>
          <w:tcPr>
            <w:tcW w:w="2000" w:type="dxa"/>
            <w:shd w:val="clear" w:color="auto" w:fill="auto"/>
            <w:vAlign w:val="center"/>
            <w:hideMark/>
          </w:tcPr>
          <w:p w:rsidR="00F15E03" w:rsidRPr="001E6018" w:rsidRDefault="00F15E03" w:rsidP="001E6018">
            <w:pPr>
              <w:spacing w:after="0" w:line="240" w:lineRule="auto"/>
              <w:rPr>
                <w:rFonts w:ascii="Times New Roman" w:eastAsia="Times New Roman" w:hAnsi="Times New Roman" w:cs="Times New Roman"/>
                <w:iCs/>
                <w:color w:val="000000"/>
                <w:sz w:val="18"/>
                <w:szCs w:val="18"/>
                <w:lang w:eastAsia="ru-RU"/>
              </w:rPr>
            </w:pPr>
            <w:r w:rsidRPr="001E6018">
              <w:rPr>
                <w:rFonts w:ascii="Times New Roman" w:eastAsia="Times New Roman" w:hAnsi="Times New Roman" w:cs="Times New Roman"/>
                <w:iCs/>
                <w:color w:val="000000"/>
                <w:sz w:val="18"/>
                <w:szCs w:val="18"/>
                <w:lang w:eastAsia="ru-RU"/>
              </w:rPr>
              <w:t>тех. присоединение</w:t>
            </w:r>
          </w:p>
        </w:tc>
        <w:tc>
          <w:tcPr>
            <w:tcW w:w="1417" w:type="dxa"/>
            <w:shd w:val="clear" w:color="auto" w:fill="auto"/>
            <w:vAlign w:val="center"/>
            <w:hideMark/>
          </w:tcPr>
          <w:p w:rsidR="00F15E03" w:rsidRPr="00C22275" w:rsidRDefault="00F15E03" w:rsidP="00F15E03">
            <w:pPr>
              <w:spacing w:after="0" w:line="240" w:lineRule="auto"/>
              <w:jc w:val="center"/>
              <w:rPr>
                <w:rFonts w:ascii="Times New Roman" w:eastAsia="Times New Roman" w:hAnsi="Times New Roman" w:cs="Times New Roman"/>
                <w:iCs/>
                <w:color w:val="000000"/>
                <w:sz w:val="18"/>
                <w:szCs w:val="18"/>
                <w:lang w:eastAsia="ru-RU"/>
              </w:rPr>
            </w:pPr>
            <w:r w:rsidRPr="00C22275">
              <w:rPr>
                <w:rFonts w:ascii="Times New Roman" w:eastAsia="Times New Roman" w:hAnsi="Times New Roman" w:cs="Times New Roman"/>
                <w:iCs/>
                <w:color w:val="000000"/>
                <w:sz w:val="18"/>
                <w:szCs w:val="18"/>
                <w:lang w:eastAsia="ru-RU"/>
              </w:rPr>
              <w:t>1 047,710</w:t>
            </w: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iCs/>
                <w:color w:val="000000"/>
                <w:sz w:val="18"/>
                <w:szCs w:val="18"/>
                <w:lang w:eastAsia="ru-RU"/>
              </w:rPr>
            </w:pP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iCs/>
                <w:color w:val="000000"/>
                <w:sz w:val="18"/>
                <w:szCs w:val="18"/>
                <w:lang w:eastAsia="ru-RU"/>
              </w:rPr>
            </w:pP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iCs/>
                <w:color w:val="000000"/>
                <w:sz w:val="18"/>
                <w:szCs w:val="18"/>
                <w:lang w:eastAsia="ru-RU"/>
              </w:rPr>
            </w:pPr>
          </w:p>
        </w:tc>
        <w:tc>
          <w:tcPr>
            <w:tcW w:w="1134" w:type="dxa"/>
            <w:shd w:val="clear" w:color="auto" w:fill="auto"/>
            <w:noWrap/>
            <w:vAlign w:val="center"/>
            <w:hideMark/>
          </w:tcPr>
          <w:p w:rsidR="00F15E03" w:rsidRPr="001E6018" w:rsidRDefault="00F15E03" w:rsidP="00012D69">
            <w:pPr>
              <w:spacing w:after="0" w:line="240" w:lineRule="auto"/>
              <w:ind w:left="-74" w:right="-142"/>
              <w:jc w:val="center"/>
              <w:rPr>
                <w:rFonts w:ascii="Times New Roman" w:eastAsia="Times New Roman" w:hAnsi="Times New Roman" w:cs="Times New Roman"/>
                <w:iCs/>
                <w:color w:val="000000"/>
                <w:sz w:val="18"/>
                <w:szCs w:val="18"/>
                <w:lang w:eastAsia="ru-RU"/>
              </w:rPr>
            </w:pPr>
          </w:p>
        </w:tc>
        <w:tc>
          <w:tcPr>
            <w:tcW w:w="1134" w:type="dxa"/>
            <w:shd w:val="clear" w:color="auto" w:fill="auto"/>
            <w:noWrap/>
            <w:vAlign w:val="center"/>
            <w:hideMark/>
          </w:tcPr>
          <w:p w:rsidR="00F15E03" w:rsidRPr="001E6018" w:rsidRDefault="00F15E03" w:rsidP="00012D69">
            <w:pPr>
              <w:spacing w:after="0" w:line="240" w:lineRule="auto"/>
              <w:ind w:left="-74" w:right="-142"/>
              <w:jc w:val="center"/>
              <w:rPr>
                <w:rFonts w:ascii="Times New Roman" w:eastAsia="Times New Roman" w:hAnsi="Times New Roman" w:cs="Times New Roman"/>
                <w:iCs/>
                <w:color w:val="000000"/>
                <w:sz w:val="18"/>
                <w:szCs w:val="18"/>
                <w:lang w:eastAsia="ru-RU"/>
              </w:rPr>
            </w:pPr>
          </w:p>
        </w:tc>
        <w:tc>
          <w:tcPr>
            <w:tcW w:w="1168" w:type="dxa"/>
            <w:shd w:val="clear" w:color="auto" w:fill="auto"/>
            <w:noWrap/>
            <w:vAlign w:val="bottom"/>
            <w:hideMark/>
          </w:tcPr>
          <w:p w:rsidR="00F15E03" w:rsidRPr="00C22275" w:rsidRDefault="00F15E03" w:rsidP="00F15E03">
            <w:pPr>
              <w:spacing w:after="0" w:line="240" w:lineRule="auto"/>
              <w:jc w:val="center"/>
              <w:rPr>
                <w:rFonts w:ascii="Times New Roman" w:eastAsia="Times New Roman" w:hAnsi="Times New Roman" w:cs="Times New Roman"/>
                <w:iCs/>
                <w:color w:val="000000"/>
                <w:sz w:val="18"/>
                <w:szCs w:val="18"/>
                <w:lang w:eastAsia="ru-RU"/>
              </w:rPr>
            </w:pPr>
            <w:r w:rsidRPr="00C22275">
              <w:rPr>
                <w:rFonts w:ascii="Times New Roman" w:eastAsia="Times New Roman" w:hAnsi="Times New Roman" w:cs="Times New Roman"/>
                <w:iCs/>
                <w:color w:val="000000"/>
                <w:sz w:val="18"/>
                <w:szCs w:val="18"/>
                <w:lang w:eastAsia="ru-RU"/>
              </w:rPr>
              <w:t>1 047,710</w:t>
            </w:r>
          </w:p>
        </w:tc>
      </w:tr>
      <w:tr w:rsidR="00F15E03" w:rsidRPr="001E6018" w:rsidTr="00E3223F">
        <w:trPr>
          <w:trHeight w:val="60"/>
        </w:trPr>
        <w:tc>
          <w:tcPr>
            <w:tcW w:w="2000" w:type="dxa"/>
            <w:shd w:val="clear" w:color="auto" w:fill="auto"/>
            <w:vAlign w:val="center"/>
            <w:hideMark/>
          </w:tcPr>
          <w:p w:rsidR="00F15E03" w:rsidRPr="001E6018" w:rsidRDefault="00F15E03"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краевой бюджет</w:t>
            </w:r>
          </w:p>
        </w:tc>
        <w:tc>
          <w:tcPr>
            <w:tcW w:w="1417" w:type="dxa"/>
            <w:shd w:val="clear" w:color="auto" w:fill="auto"/>
            <w:vAlign w:val="center"/>
            <w:hideMark/>
          </w:tcPr>
          <w:p w:rsidR="00F15E03" w:rsidRPr="00F15E03" w:rsidRDefault="00F15E03" w:rsidP="00F15E03">
            <w:pPr>
              <w:spacing w:after="0" w:line="240" w:lineRule="auto"/>
              <w:jc w:val="center"/>
              <w:rPr>
                <w:rFonts w:ascii="Times New Roman" w:eastAsia="Times New Roman" w:hAnsi="Times New Roman" w:cs="Times New Roman"/>
                <w:i/>
                <w:iCs/>
                <w:color w:val="000000"/>
                <w:sz w:val="18"/>
                <w:szCs w:val="18"/>
                <w:lang w:eastAsia="ru-RU"/>
              </w:rPr>
            </w:pPr>
            <w:r w:rsidRPr="00F15E03">
              <w:rPr>
                <w:rFonts w:ascii="Times New Roman" w:eastAsia="Times New Roman" w:hAnsi="Times New Roman" w:cs="Times New Roman"/>
                <w:i/>
                <w:iCs/>
                <w:color w:val="000000"/>
                <w:sz w:val="18"/>
                <w:szCs w:val="18"/>
                <w:lang w:eastAsia="ru-RU"/>
              </w:rPr>
              <w:t>890,553</w:t>
            </w: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F15E03" w:rsidRPr="001E6018" w:rsidRDefault="00F15E03" w:rsidP="00012D69">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F15E03" w:rsidRPr="001E6018" w:rsidRDefault="00F15E03"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hideMark/>
          </w:tcPr>
          <w:p w:rsidR="00F15E03" w:rsidRPr="001E6018" w:rsidRDefault="00F15E03" w:rsidP="00012D69">
            <w:pPr>
              <w:spacing w:after="0" w:line="240" w:lineRule="auto"/>
              <w:ind w:left="-74" w:right="-142"/>
              <w:jc w:val="center"/>
              <w:rPr>
                <w:rFonts w:ascii="Times New Roman" w:eastAsia="Times New Roman" w:hAnsi="Times New Roman" w:cs="Times New Roman"/>
                <w:color w:val="000000"/>
                <w:sz w:val="18"/>
                <w:szCs w:val="18"/>
                <w:lang w:eastAsia="ru-RU"/>
              </w:rPr>
            </w:pPr>
          </w:p>
        </w:tc>
        <w:tc>
          <w:tcPr>
            <w:tcW w:w="1168" w:type="dxa"/>
            <w:shd w:val="clear" w:color="auto" w:fill="auto"/>
            <w:noWrap/>
            <w:vAlign w:val="bottom"/>
            <w:hideMark/>
          </w:tcPr>
          <w:p w:rsidR="00F15E03" w:rsidRPr="00F15E03" w:rsidRDefault="00F15E03" w:rsidP="00F15E03">
            <w:pPr>
              <w:spacing w:after="0" w:line="240" w:lineRule="auto"/>
              <w:jc w:val="center"/>
              <w:rPr>
                <w:rFonts w:ascii="Times New Roman" w:eastAsia="Times New Roman" w:hAnsi="Times New Roman" w:cs="Times New Roman"/>
                <w:i/>
                <w:iCs/>
                <w:color w:val="000000"/>
                <w:sz w:val="18"/>
                <w:szCs w:val="18"/>
                <w:lang w:eastAsia="ru-RU"/>
              </w:rPr>
            </w:pPr>
            <w:r w:rsidRPr="00F15E03">
              <w:rPr>
                <w:rFonts w:ascii="Times New Roman" w:eastAsia="Times New Roman" w:hAnsi="Times New Roman" w:cs="Times New Roman"/>
                <w:i/>
                <w:iCs/>
                <w:color w:val="000000"/>
                <w:sz w:val="18"/>
                <w:szCs w:val="18"/>
                <w:lang w:eastAsia="ru-RU"/>
              </w:rPr>
              <w:t>890,553</w:t>
            </w:r>
          </w:p>
        </w:tc>
      </w:tr>
      <w:tr w:rsidR="00C92272" w:rsidRPr="001E6018" w:rsidTr="00E3223F">
        <w:trPr>
          <w:trHeight w:val="60"/>
        </w:trPr>
        <w:tc>
          <w:tcPr>
            <w:tcW w:w="2000" w:type="dxa"/>
            <w:shd w:val="clear" w:color="auto" w:fill="auto"/>
            <w:vAlign w:val="center"/>
          </w:tcPr>
          <w:p w:rsidR="00C92272" w:rsidRPr="001E6018" w:rsidRDefault="00C92272" w:rsidP="00B56BB9">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федеральный бюджет</w:t>
            </w:r>
          </w:p>
        </w:tc>
        <w:tc>
          <w:tcPr>
            <w:tcW w:w="1417" w:type="dxa"/>
            <w:shd w:val="clear" w:color="auto" w:fill="auto"/>
            <w:noWrap/>
            <w:vAlign w:val="center"/>
          </w:tcPr>
          <w:p w:rsidR="00C92272" w:rsidRPr="00F15E03" w:rsidRDefault="00C92272" w:rsidP="00F15E03">
            <w:pPr>
              <w:spacing w:after="0" w:line="240" w:lineRule="auto"/>
              <w:jc w:val="center"/>
              <w:rPr>
                <w:rFonts w:ascii="Times New Roman" w:eastAsia="Times New Roman" w:hAnsi="Times New Roman" w:cs="Times New Roman"/>
                <w:i/>
                <w:iCs/>
                <w:color w:val="000000"/>
                <w:sz w:val="18"/>
                <w:szCs w:val="18"/>
                <w:lang w:eastAsia="ru-RU"/>
              </w:rPr>
            </w:pPr>
            <w:r w:rsidRPr="00F15E03">
              <w:rPr>
                <w:rFonts w:ascii="Times New Roman" w:eastAsia="Times New Roman" w:hAnsi="Times New Roman" w:cs="Times New Roman"/>
                <w:i/>
                <w:iCs/>
                <w:color w:val="000000"/>
                <w:sz w:val="18"/>
                <w:szCs w:val="18"/>
                <w:lang w:eastAsia="ru-RU"/>
              </w:rPr>
              <w:t>157,156</w:t>
            </w:r>
          </w:p>
        </w:tc>
        <w:tc>
          <w:tcPr>
            <w:tcW w:w="1276" w:type="dxa"/>
            <w:shd w:val="clear" w:color="auto" w:fill="auto"/>
            <w:noWrap/>
            <w:vAlign w:val="center"/>
          </w:tcPr>
          <w:p w:rsidR="00C92272" w:rsidRPr="001E6018" w:rsidRDefault="00C92272" w:rsidP="00012D69">
            <w:pPr>
              <w:spacing w:after="0" w:line="240" w:lineRule="auto"/>
              <w:jc w:val="center"/>
              <w:rPr>
                <w:rFonts w:ascii="Times New Roman" w:eastAsia="Times New Roman" w:hAnsi="Times New Roman" w:cs="Times New Roman"/>
                <w:b/>
                <w:bCs/>
                <w:i/>
                <w:iCs/>
                <w:color w:val="000000"/>
                <w:sz w:val="18"/>
                <w:szCs w:val="18"/>
                <w:lang w:eastAsia="ru-RU"/>
              </w:rPr>
            </w:pPr>
          </w:p>
        </w:tc>
        <w:tc>
          <w:tcPr>
            <w:tcW w:w="1276" w:type="dxa"/>
            <w:shd w:val="clear" w:color="auto" w:fill="auto"/>
            <w:noWrap/>
            <w:vAlign w:val="center"/>
          </w:tcPr>
          <w:p w:rsidR="00C92272" w:rsidRPr="001E6018" w:rsidRDefault="00C92272" w:rsidP="00012D69">
            <w:pPr>
              <w:spacing w:after="0" w:line="240" w:lineRule="auto"/>
              <w:jc w:val="center"/>
              <w:rPr>
                <w:rFonts w:ascii="Times New Roman" w:eastAsia="Times New Roman" w:hAnsi="Times New Roman" w:cs="Times New Roman"/>
                <w:b/>
                <w:bCs/>
                <w:i/>
                <w:iCs/>
                <w:color w:val="000000"/>
                <w:sz w:val="18"/>
                <w:szCs w:val="18"/>
                <w:lang w:eastAsia="ru-RU"/>
              </w:rPr>
            </w:pPr>
          </w:p>
        </w:tc>
        <w:tc>
          <w:tcPr>
            <w:tcW w:w="1276" w:type="dxa"/>
            <w:shd w:val="clear" w:color="auto" w:fill="auto"/>
            <w:noWrap/>
            <w:vAlign w:val="center"/>
          </w:tcPr>
          <w:p w:rsidR="00C92272" w:rsidRPr="001E6018" w:rsidRDefault="00C92272" w:rsidP="00012D69">
            <w:pPr>
              <w:spacing w:after="0" w:line="240" w:lineRule="auto"/>
              <w:jc w:val="center"/>
              <w:rPr>
                <w:rFonts w:ascii="Times New Roman" w:eastAsia="Times New Roman" w:hAnsi="Times New Roman" w:cs="Times New Roman"/>
                <w:b/>
                <w:bCs/>
                <w:i/>
                <w:iCs/>
                <w:color w:val="000000"/>
                <w:sz w:val="18"/>
                <w:szCs w:val="18"/>
                <w:lang w:eastAsia="ru-RU"/>
              </w:rPr>
            </w:pPr>
          </w:p>
        </w:tc>
        <w:tc>
          <w:tcPr>
            <w:tcW w:w="1134" w:type="dxa"/>
            <w:shd w:val="clear" w:color="auto" w:fill="auto"/>
            <w:noWrap/>
            <w:vAlign w:val="center"/>
          </w:tcPr>
          <w:p w:rsidR="00C92272" w:rsidRPr="001E6018" w:rsidRDefault="00C92272" w:rsidP="00012D69">
            <w:pPr>
              <w:spacing w:after="0" w:line="240" w:lineRule="auto"/>
              <w:ind w:left="-74" w:right="-142"/>
              <w:jc w:val="center"/>
              <w:rPr>
                <w:rFonts w:ascii="Times New Roman" w:eastAsia="Times New Roman" w:hAnsi="Times New Roman" w:cs="Times New Roman"/>
                <w:b/>
                <w:bCs/>
                <w:i/>
                <w:iCs/>
                <w:color w:val="000000"/>
                <w:sz w:val="18"/>
                <w:szCs w:val="18"/>
                <w:lang w:eastAsia="ru-RU"/>
              </w:rPr>
            </w:pPr>
          </w:p>
        </w:tc>
        <w:tc>
          <w:tcPr>
            <w:tcW w:w="1134" w:type="dxa"/>
            <w:shd w:val="clear" w:color="auto" w:fill="auto"/>
            <w:noWrap/>
            <w:vAlign w:val="center"/>
          </w:tcPr>
          <w:p w:rsidR="00C92272" w:rsidRPr="001E6018" w:rsidRDefault="00C92272" w:rsidP="00012D69">
            <w:pPr>
              <w:spacing w:after="0" w:line="240" w:lineRule="auto"/>
              <w:ind w:left="-74" w:right="-142"/>
              <w:jc w:val="center"/>
              <w:rPr>
                <w:rFonts w:ascii="Times New Roman" w:eastAsia="Times New Roman" w:hAnsi="Times New Roman" w:cs="Times New Roman"/>
                <w:b/>
                <w:bCs/>
                <w:i/>
                <w:iCs/>
                <w:color w:val="000000"/>
                <w:sz w:val="18"/>
                <w:szCs w:val="18"/>
                <w:lang w:eastAsia="ru-RU"/>
              </w:rPr>
            </w:pPr>
          </w:p>
        </w:tc>
        <w:tc>
          <w:tcPr>
            <w:tcW w:w="1168" w:type="dxa"/>
            <w:shd w:val="clear" w:color="auto" w:fill="auto"/>
            <w:noWrap/>
            <w:vAlign w:val="bottom"/>
          </w:tcPr>
          <w:p w:rsidR="00C92272" w:rsidRPr="00F15E03" w:rsidRDefault="00C92272" w:rsidP="00F15E03">
            <w:pPr>
              <w:spacing w:after="0" w:line="240" w:lineRule="auto"/>
              <w:jc w:val="center"/>
              <w:rPr>
                <w:rFonts w:ascii="Times New Roman" w:eastAsia="Times New Roman" w:hAnsi="Times New Roman" w:cs="Times New Roman"/>
                <w:i/>
                <w:iCs/>
                <w:color w:val="000000"/>
                <w:sz w:val="18"/>
                <w:szCs w:val="18"/>
                <w:lang w:eastAsia="ru-RU"/>
              </w:rPr>
            </w:pPr>
            <w:r w:rsidRPr="00F15E03">
              <w:rPr>
                <w:rFonts w:ascii="Times New Roman" w:eastAsia="Times New Roman" w:hAnsi="Times New Roman" w:cs="Times New Roman"/>
                <w:i/>
                <w:iCs/>
                <w:color w:val="000000"/>
                <w:sz w:val="18"/>
                <w:szCs w:val="18"/>
                <w:lang w:eastAsia="ru-RU"/>
              </w:rPr>
              <w:t>157,156</w:t>
            </w:r>
          </w:p>
        </w:tc>
      </w:tr>
      <w:tr w:rsidR="00C92272" w:rsidRPr="001E6018" w:rsidTr="00E3223F">
        <w:trPr>
          <w:trHeight w:val="60"/>
        </w:trPr>
        <w:tc>
          <w:tcPr>
            <w:tcW w:w="2000" w:type="dxa"/>
            <w:shd w:val="clear" w:color="auto" w:fill="ECECEC"/>
            <w:vAlign w:val="center"/>
            <w:hideMark/>
          </w:tcPr>
          <w:p w:rsidR="00C92272" w:rsidRPr="001E6018" w:rsidRDefault="00C92272" w:rsidP="001E6018">
            <w:pPr>
              <w:spacing w:after="0" w:line="240" w:lineRule="auto"/>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Затраты подрядчика</w:t>
            </w:r>
          </w:p>
        </w:tc>
        <w:tc>
          <w:tcPr>
            <w:tcW w:w="1417" w:type="dxa"/>
            <w:shd w:val="clear" w:color="auto" w:fill="ECECEC"/>
            <w:noWrap/>
            <w:vAlign w:val="center"/>
            <w:hideMark/>
          </w:tcPr>
          <w:p w:rsidR="00C92272" w:rsidRPr="001E6018" w:rsidRDefault="00C92272" w:rsidP="00012D69">
            <w:pPr>
              <w:spacing w:after="0" w:line="240" w:lineRule="auto"/>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18 646 215,704</w:t>
            </w:r>
          </w:p>
        </w:tc>
        <w:tc>
          <w:tcPr>
            <w:tcW w:w="1276" w:type="dxa"/>
            <w:shd w:val="clear" w:color="auto" w:fill="ECECEC"/>
            <w:noWrap/>
            <w:vAlign w:val="center"/>
            <w:hideMark/>
          </w:tcPr>
          <w:p w:rsidR="00C92272" w:rsidRPr="001E6018" w:rsidRDefault="00C92272" w:rsidP="00012D69">
            <w:pPr>
              <w:spacing w:after="0" w:line="240" w:lineRule="auto"/>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2 404 746,396</w:t>
            </w:r>
          </w:p>
        </w:tc>
        <w:tc>
          <w:tcPr>
            <w:tcW w:w="1276" w:type="dxa"/>
            <w:shd w:val="clear" w:color="auto" w:fill="ECECEC"/>
            <w:noWrap/>
            <w:vAlign w:val="center"/>
            <w:hideMark/>
          </w:tcPr>
          <w:p w:rsidR="00C92272" w:rsidRPr="001E6018" w:rsidRDefault="00C92272" w:rsidP="00012D69">
            <w:pPr>
              <w:spacing w:after="0" w:line="240" w:lineRule="auto"/>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4 098 841,305</w:t>
            </w:r>
          </w:p>
        </w:tc>
        <w:tc>
          <w:tcPr>
            <w:tcW w:w="1276" w:type="dxa"/>
            <w:shd w:val="clear" w:color="auto" w:fill="ECECEC"/>
            <w:noWrap/>
            <w:vAlign w:val="center"/>
            <w:hideMark/>
          </w:tcPr>
          <w:p w:rsidR="00C92272" w:rsidRPr="001E6018" w:rsidRDefault="00C92272" w:rsidP="00012D69">
            <w:pPr>
              <w:spacing w:after="0" w:line="240" w:lineRule="auto"/>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3 815 787,407</w:t>
            </w:r>
          </w:p>
        </w:tc>
        <w:tc>
          <w:tcPr>
            <w:tcW w:w="1134" w:type="dxa"/>
            <w:shd w:val="clear" w:color="auto" w:fill="ECECEC"/>
            <w:noWrap/>
            <w:vAlign w:val="center"/>
            <w:hideMark/>
          </w:tcPr>
          <w:p w:rsidR="00C92272" w:rsidRPr="001E6018" w:rsidRDefault="00C92272" w:rsidP="00012D69">
            <w:pPr>
              <w:spacing w:after="0" w:line="240" w:lineRule="auto"/>
              <w:ind w:left="-74" w:right="-142"/>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4 430 786,696</w:t>
            </w:r>
          </w:p>
        </w:tc>
        <w:tc>
          <w:tcPr>
            <w:tcW w:w="1134" w:type="dxa"/>
            <w:shd w:val="clear" w:color="auto" w:fill="ECECEC"/>
            <w:noWrap/>
            <w:vAlign w:val="center"/>
            <w:hideMark/>
          </w:tcPr>
          <w:p w:rsidR="00C92272" w:rsidRPr="001E6018" w:rsidRDefault="00C92272" w:rsidP="00012D69">
            <w:pPr>
              <w:spacing w:after="0" w:line="240" w:lineRule="auto"/>
              <w:ind w:left="-74" w:right="-142"/>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3 180 609,823</w:t>
            </w:r>
          </w:p>
        </w:tc>
        <w:tc>
          <w:tcPr>
            <w:tcW w:w="1168" w:type="dxa"/>
            <w:shd w:val="clear" w:color="auto" w:fill="ECECEC"/>
            <w:noWrap/>
            <w:vAlign w:val="center"/>
            <w:hideMark/>
          </w:tcPr>
          <w:p w:rsidR="00C92272" w:rsidRPr="001E6018" w:rsidRDefault="00C92272" w:rsidP="00012D69">
            <w:pPr>
              <w:spacing w:after="0" w:line="240" w:lineRule="auto"/>
              <w:jc w:val="center"/>
              <w:rPr>
                <w:rFonts w:ascii="Times New Roman" w:eastAsia="Times New Roman" w:hAnsi="Times New Roman" w:cs="Times New Roman"/>
                <w:b/>
                <w:bCs/>
                <w:i/>
                <w:iCs/>
                <w:color w:val="000000"/>
                <w:sz w:val="18"/>
                <w:szCs w:val="18"/>
                <w:lang w:eastAsia="ru-RU"/>
              </w:rPr>
            </w:pPr>
            <w:r w:rsidRPr="001E6018">
              <w:rPr>
                <w:rFonts w:ascii="Times New Roman" w:eastAsia="Times New Roman" w:hAnsi="Times New Roman" w:cs="Times New Roman"/>
                <w:b/>
                <w:bCs/>
                <w:i/>
                <w:iCs/>
                <w:color w:val="000000"/>
                <w:sz w:val="18"/>
                <w:szCs w:val="18"/>
                <w:lang w:eastAsia="ru-RU"/>
              </w:rPr>
              <w:t>715 444,077</w:t>
            </w:r>
          </w:p>
        </w:tc>
      </w:tr>
      <w:tr w:rsidR="00C92272" w:rsidRPr="001E6018" w:rsidTr="00E3223F">
        <w:trPr>
          <w:trHeight w:val="60"/>
        </w:trPr>
        <w:tc>
          <w:tcPr>
            <w:tcW w:w="2000" w:type="dxa"/>
            <w:shd w:val="clear" w:color="auto" w:fill="auto"/>
            <w:vAlign w:val="center"/>
            <w:hideMark/>
          </w:tcPr>
          <w:p w:rsidR="00C92272" w:rsidRPr="001E6018" w:rsidRDefault="00C92272"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краевой бюджет</w:t>
            </w:r>
          </w:p>
        </w:tc>
        <w:tc>
          <w:tcPr>
            <w:tcW w:w="1417" w:type="dxa"/>
            <w:shd w:val="clear" w:color="auto" w:fill="auto"/>
            <w:vAlign w:val="center"/>
            <w:hideMark/>
          </w:tcPr>
          <w:p w:rsidR="00C92272" w:rsidRPr="001E6018" w:rsidRDefault="00C92272"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7 638 615,491</w:t>
            </w:r>
          </w:p>
        </w:tc>
        <w:tc>
          <w:tcPr>
            <w:tcW w:w="1276" w:type="dxa"/>
            <w:shd w:val="clear" w:color="auto" w:fill="auto"/>
            <w:noWrap/>
            <w:vAlign w:val="center"/>
            <w:hideMark/>
          </w:tcPr>
          <w:p w:rsidR="00C92272" w:rsidRPr="001E6018" w:rsidRDefault="00C92272"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50 562,000</w:t>
            </w:r>
          </w:p>
        </w:tc>
        <w:tc>
          <w:tcPr>
            <w:tcW w:w="1276" w:type="dxa"/>
            <w:shd w:val="clear" w:color="auto" w:fill="auto"/>
            <w:noWrap/>
            <w:vAlign w:val="center"/>
            <w:hideMark/>
          </w:tcPr>
          <w:p w:rsidR="00C92272" w:rsidRPr="001E6018" w:rsidRDefault="00C92272"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260 451,052</w:t>
            </w:r>
          </w:p>
        </w:tc>
        <w:tc>
          <w:tcPr>
            <w:tcW w:w="1276" w:type="dxa"/>
            <w:shd w:val="clear" w:color="auto" w:fill="auto"/>
            <w:noWrap/>
            <w:vAlign w:val="center"/>
            <w:hideMark/>
          </w:tcPr>
          <w:p w:rsidR="00C92272" w:rsidRPr="001E6018" w:rsidRDefault="00C92272"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280 473,668</w:t>
            </w:r>
          </w:p>
        </w:tc>
        <w:tc>
          <w:tcPr>
            <w:tcW w:w="1134" w:type="dxa"/>
            <w:shd w:val="clear" w:color="auto" w:fill="auto"/>
            <w:noWrap/>
            <w:vAlign w:val="center"/>
            <w:hideMark/>
          </w:tcPr>
          <w:p w:rsidR="00C92272" w:rsidRPr="001E6018" w:rsidRDefault="00C92272"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4 188 532,523</w:t>
            </w:r>
          </w:p>
        </w:tc>
        <w:tc>
          <w:tcPr>
            <w:tcW w:w="1134" w:type="dxa"/>
            <w:shd w:val="clear" w:color="auto" w:fill="auto"/>
            <w:noWrap/>
            <w:vAlign w:val="center"/>
            <w:hideMark/>
          </w:tcPr>
          <w:p w:rsidR="00C92272" w:rsidRPr="001E6018" w:rsidRDefault="00C92272"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2 143 152,171</w:t>
            </w:r>
          </w:p>
        </w:tc>
        <w:tc>
          <w:tcPr>
            <w:tcW w:w="1168" w:type="dxa"/>
            <w:shd w:val="clear" w:color="auto" w:fill="auto"/>
            <w:noWrap/>
            <w:vAlign w:val="center"/>
            <w:hideMark/>
          </w:tcPr>
          <w:p w:rsidR="00C92272" w:rsidRPr="001E6018" w:rsidRDefault="00C92272"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715 444,077</w:t>
            </w:r>
          </w:p>
        </w:tc>
      </w:tr>
      <w:tr w:rsidR="00C92272" w:rsidRPr="001E6018" w:rsidTr="00E3223F">
        <w:trPr>
          <w:trHeight w:val="60"/>
        </w:trPr>
        <w:tc>
          <w:tcPr>
            <w:tcW w:w="2000" w:type="dxa"/>
            <w:shd w:val="clear" w:color="auto" w:fill="auto"/>
            <w:vAlign w:val="center"/>
            <w:hideMark/>
          </w:tcPr>
          <w:p w:rsidR="00C92272" w:rsidRPr="001E6018" w:rsidRDefault="00C92272" w:rsidP="001E6018">
            <w:pPr>
              <w:spacing w:after="0" w:line="240" w:lineRule="auto"/>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федеральный бюджет</w:t>
            </w:r>
          </w:p>
        </w:tc>
        <w:tc>
          <w:tcPr>
            <w:tcW w:w="1417" w:type="dxa"/>
            <w:shd w:val="clear" w:color="auto" w:fill="auto"/>
            <w:vAlign w:val="center"/>
            <w:hideMark/>
          </w:tcPr>
          <w:p w:rsidR="00C92272" w:rsidRPr="001E6018" w:rsidRDefault="00C92272"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11 007 600,213</w:t>
            </w:r>
          </w:p>
        </w:tc>
        <w:tc>
          <w:tcPr>
            <w:tcW w:w="1276" w:type="dxa"/>
            <w:shd w:val="clear" w:color="auto" w:fill="auto"/>
            <w:noWrap/>
            <w:vAlign w:val="center"/>
            <w:hideMark/>
          </w:tcPr>
          <w:p w:rsidR="00C92272" w:rsidRPr="001E6018" w:rsidRDefault="00C92272"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2 354 184,396</w:t>
            </w:r>
          </w:p>
        </w:tc>
        <w:tc>
          <w:tcPr>
            <w:tcW w:w="1276" w:type="dxa"/>
            <w:shd w:val="clear" w:color="auto" w:fill="auto"/>
            <w:noWrap/>
            <w:vAlign w:val="center"/>
            <w:hideMark/>
          </w:tcPr>
          <w:p w:rsidR="00C92272" w:rsidRPr="001E6018" w:rsidRDefault="00C92272"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3 838 390,253</w:t>
            </w:r>
          </w:p>
        </w:tc>
        <w:tc>
          <w:tcPr>
            <w:tcW w:w="1276" w:type="dxa"/>
            <w:shd w:val="clear" w:color="auto" w:fill="auto"/>
            <w:noWrap/>
            <w:vAlign w:val="center"/>
            <w:hideMark/>
          </w:tcPr>
          <w:p w:rsidR="00C92272" w:rsidRPr="001E6018" w:rsidRDefault="00C92272" w:rsidP="00012D69">
            <w:pPr>
              <w:spacing w:after="0" w:line="240" w:lineRule="auto"/>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3 535 313,739</w:t>
            </w:r>
          </w:p>
        </w:tc>
        <w:tc>
          <w:tcPr>
            <w:tcW w:w="1134" w:type="dxa"/>
            <w:shd w:val="clear" w:color="auto" w:fill="auto"/>
            <w:noWrap/>
            <w:vAlign w:val="center"/>
            <w:hideMark/>
          </w:tcPr>
          <w:p w:rsidR="00C92272" w:rsidRPr="001E6018" w:rsidRDefault="00C92272"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242 254,173</w:t>
            </w:r>
          </w:p>
        </w:tc>
        <w:tc>
          <w:tcPr>
            <w:tcW w:w="1134" w:type="dxa"/>
            <w:shd w:val="clear" w:color="auto" w:fill="auto"/>
            <w:noWrap/>
            <w:vAlign w:val="center"/>
            <w:hideMark/>
          </w:tcPr>
          <w:p w:rsidR="00C92272" w:rsidRPr="001E6018" w:rsidRDefault="00C92272" w:rsidP="00012D69">
            <w:pPr>
              <w:spacing w:after="0" w:line="240" w:lineRule="auto"/>
              <w:ind w:left="-74" w:right="-142"/>
              <w:jc w:val="center"/>
              <w:rPr>
                <w:rFonts w:ascii="Times New Roman" w:eastAsia="Times New Roman" w:hAnsi="Times New Roman" w:cs="Times New Roman"/>
                <w:color w:val="000000"/>
                <w:sz w:val="18"/>
                <w:szCs w:val="18"/>
                <w:lang w:eastAsia="ru-RU"/>
              </w:rPr>
            </w:pPr>
            <w:r w:rsidRPr="001E6018">
              <w:rPr>
                <w:rFonts w:ascii="Times New Roman" w:eastAsia="Times New Roman" w:hAnsi="Times New Roman" w:cs="Times New Roman"/>
                <w:color w:val="000000"/>
                <w:sz w:val="18"/>
                <w:szCs w:val="18"/>
                <w:lang w:eastAsia="ru-RU"/>
              </w:rPr>
              <w:t>1 037 457,652</w:t>
            </w:r>
          </w:p>
        </w:tc>
        <w:tc>
          <w:tcPr>
            <w:tcW w:w="1168" w:type="dxa"/>
            <w:shd w:val="clear" w:color="auto" w:fill="auto"/>
            <w:noWrap/>
            <w:vAlign w:val="center"/>
            <w:hideMark/>
          </w:tcPr>
          <w:p w:rsidR="00C92272" w:rsidRPr="001E6018" w:rsidRDefault="00C92272" w:rsidP="00012D69">
            <w:pPr>
              <w:spacing w:after="0" w:line="240" w:lineRule="auto"/>
              <w:jc w:val="center"/>
              <w:rPr>
                <w:rFonts w:ascii="Times New Roman" w:eastAsia="Times New Roman" w:hAnsi="Times New Roman" w:cs="Times New Roman"/>
                <w:color w:val="000000"/>
                <w:sz w:val="18"/>
                <w:szCs w:val="18"/>
                <w:lang w:eastAsia="ru-RU"/>
              </w:rPr>
            </w:pPr>
          </w:p>
        </w:tc>
      </w:tr>
    </w:tbl>
    <w:p w:rsidR="00A71A17" w:rsidRPr="00A71A17" w:rsidRDefault="00A71A17" w:rsidP="00A71A17">
      <w:pPr>
        <w:spacing w:after="0" w:line="240" w:lineRule="auto"/>
        <w:ind w:firstLine="709"/>
        <w:jc w:val="both"/>
        <w:rPr>
          <w:rFonts w:ascii="Times New Roman" w:eastAsia="Times New Roman" w:hAnsi="Times New Roman" w:cs="Times New Roman"/>
          <w:color w:val="000000"/>
          <w:sz w:val="28"/>
          <w:szCs w:val="28"/>
          <w:lang w:eastAsia="ru-RU"/>
        </w:rPr>
      </w:pPr>
    </w:p>
    <w:p w:rsidR="00A71A17" w:rsidRPr="004854F1" w:rsidRDefault="00C22275" w:rsidP="001C7E19">
      <w:pPr>
        <w:spacing w:after="0" w:line="240" w:lineRule="auto"/>
        <w:ind w:firstLine="709"/>
        <w:jc w:val="both"/>
        <w:rPr>
          <w:rFonts w:ascii="Times New Roman" w:hAnsi="Times New Roman" w:cs="Times New Roman"/>
          <w:sz w:val="28"/>
          <w:szCs w:val="28"/>
        </w:rPr>
      </w:pPr>
      <w:r w:rsidRPr="004854F1">
        <w:rPr>
          <w:rFonts w:ascii="Times New Roman" w:hAnsi="Times New Roman" w:cs="Times New Roman"/>
          <w:sz w:val="28"/>
          <w:szCs w:val="28"/>
        </w:rPr>
        <w:t xml:space="preserve">Как следует из представленной в таблице </w:t>
      </w:r>
      <w:r w:rsidR="00645C11">
        <w:rPr>
          <w:rFonts w:ascii="Times New Roman" w:hAnsi="Times New Roman" w:cs="Times New Roman"/>
          <w:sz w:val="28"/>
          <w:szCs w:val="28"/>
        </w:rPr>
        <w:t>2</w:t>
      </w:r>
      <w:r w:rsidRPr="004854F1">
        <w:rPr>
          <w:rFonts w:ascii="Times New Roman" w:hAnsi="Times New Roman" w:cs="Times New Roman"/>
          <w:sz w:val="28"/>
          <w:szCs w:val="28"/>
        </w:rPr>
        <w:t xml:space="preserve"> информации</w:t>
      </w:r>
      <w:r w:rsidR="00D11A13">
        <w:rPr>
          <w:rFonts w:ascii="Times New Roman" w:hAnsi="Times New Roman" w:cs="Times New Roman"/>
          <w:sz w:val="28"/>
          <w:szCs w:val="28"/>
        </w:rPr>
        <w:t>,</w:t>
      </w:r>
      <w:r w:rsidRPr="004854F1">
        <w:rPr>
          <w:rFonts w:ascii="Times New Roman" w:hAnsi="Times New Roman" w:cs="Times New Roman"/>
          <w:sz w:val="28"/>
          <w:szCs w:val="28"/>
        </w:rPr>
        <w:t xml:space="preserve"> финансирование за счет средств федерального бюджета составило 57,5 % общего объема капитальных вложений</w:t>
      </w:r>
      <w:r w:rsidR="00042750" w:rsidRPr="004854F1">
        <w:rPr>
          <w:rFonts w:ascii="Times New Roman" w:hAnsi="Times New Roman" w:cs="Times New Roman"/>
          <w:sz w:val="28"/>
          <w:szCs w:val="28"/>
        </w:rPr>
        <w:t xml:space="preserve">, или </w:t>
      </w:r>
      <w:r w:rsidR="00042750" w:rsidRPr="001E6018">
        <w:rPr>
          <w:rFonts w:ascii="Times New Roman" w:eastAsia="Times New Roman" w:hAnsi="Times New Roman" w:cs="Times New Roman"/>
          <w:color w:val="000000"/>
          <w:sz w:val="28"/>
          <w:szCs w:val="28"/>
          <w:lang w:eastAsia="ru-RU"/>
        </w:rPr>
        <w:t>11 970 622,967</w:t>
      </w:r>
      <w:r w:rsidR="00042750" w:rsidRPr="004854F1">
        <w:rPr>
          <w:rFonts w:ascii="Times New Roman" w:eastAsia="Times New Roman" w:hAnsi="Times New Roman" w:cs="Times New Roman"/>
          <w:color w:val="000000"/>
          <w:sz w:val="28"/>
          <w:szCs w:val="28"/>
          <w:lang w:eastAsia="ru-RU"/>
        </w:rPr>
        <w:t xml:space="preserve"> тыс. рублей</w:t>
      </w:r>
      <w:r w:rsidRPr="004854F1">
        <w:rPr>
          <w:rFonts w:ascii="Times New Roman" w:hAnsi="Times New Roman" w:cs="Times New Roman"/>
          <w:sz w:val="28"/>
          <w:szCs w:val="28"/>
        </w:rPr>
        <w:t>, за счет сре</w:t>
      </w:r>
      <w:proofErr w:type="gramStart"/>
      <w:r w:rsidRPr="004854F1">
        <w:rPr>
          <w:rFonts w:ascii="Times New Roman" w:hAnsi="Times New Roman" w:cs="Times New Roman"/>
          <w:sz w:val="28"/>
          <w:szCs w:val="28"/>
        </w:rPr>
        <w:t>дств кр</w:t>
      </w:r>
      <w:proofErr w:type="gramEnd"/>
      <w:r w:rsidRPr="004854F1">
        <w:rPr>
          <w:rFonts w:ascii="Times New Roman" w:hAnsi="Times New Roman" w:cs="Times New Roman"/>
          <w:sz w:val="28"/>
          <w:szCs w:val="28"/>
        </w:rPr>
        <w:t>аевого бюджета – 42,5 %</w:t>
      </w:r>
      <w:r w:rsidR="00042750" w:rsidRPr="004854F1">
        <w:rPr>
          <w:rFonts w:ascii="Times New Roman" w:hAnsi="Times New Roman" w:cs="Times New Roman"/>
          <w:sz w:val="28"/>
          <w:szCs w:val="28"/>
        </w:rPr>
        <w:t xml:space="preserve">, или </w:t>
      </w:r>
      <w:r w:rsidR="00042750" w:rsidRPr="001E6018">
        <w:rPr>
          <w:rFonts w:ascii="Times New Roman" w:eastAsia="Times New Roman" w:hAnsi="Times New Roman" w:cs="Times New Roman"/>
          <w:color w:val="000000"/>
          <w:sz w:val="28"/>
          <w:szCs w:val="28"/>
          <w:lang w:eastAsia="ru-RU"/>
        </w:rPr>
        <w:t>8 840 944,054</w:t>
      </w:r>
      <w:r w:rsidR="00042750" w:rsidRPr="004854F1">
        <w:rPr>
          <w:rFonts w:ascii="Times New Roman" w:eastAsia="Times New Roman" w:hAnsi="Times New Roman" w:cs="Times New Roman"/>
          <w:color w:val="000000"/>
          <w:sz w:val="28"/>
          <w:szCs w:val="28"/>
          <w:lang w:eastAsia="ru-RU"/>
        </w:rPr>
        <w:t xml:space="preserve"> тыс. рублей.</w:t>
      </w:r>
    </w:p>
    <w:p w:rsidR="004854F1" w:rsidRPr="004854F1" w:rsidRDefault="004854F1" w:rsidP="001C7E1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854F1">
        <w:rPr>
          <w:rFonts w:ascii="Times New Roman" w:hAnsi="Times New Roman" w:cs="Times New Roman"/>
          <w:sz w:val="28"/>
          <w:szCs w:val="28"/>
        </w:rPr>
        <w:t xml:space="preserve">Затраты заказчика (департамента) составили </w:t>
      </w:r>
      <w:r w:rsidRPr="001E6018">
        <w:rPr>
          <w:rFonts w:ascii="Times New Roman" w:eastAsia="Times New Roman" w:hAnsi="Times New Roman" w:cs="Times New Roman"/>
          <w:bCs/>
          <w:iCs/>
          <w:color w:val="000000"/>
          <w:sz w:val="28"/>
          <w:szCs w:val="28"/>
          <w:lang w:eastAsia="ru-RU"/>
        </w:rPr>
        <w:t>2 165 351,318</w:t>
      </w:r>
      <w:r w:rsidRPr="004854F1">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4854F1">
        <w:rPr>
          <w:rFonts w:ascii="Times New Roman" w:hAnsi="Times New Roman" w:cs="Times New Roman"/>
          <w:sz w:val="28"/>
          <w:szCs w:val="28"/>
        </w:rPr>
        <w:t xml:space="preserve"> или 10,</w:t>
      </w:r>
      <w:r>
        <w:rPr>
          <w:rFonts w:ascii="Times New Roman" w:hAnsi="Times New Roman" w:cs="Times New Roman"/>
          <w:sz w:val="28"/>
          <w:szCs w:val="28"/>
        </w:rPr>
        <w:t>4</w:t>
      </w:r>
      <w:r w:rsidRPr="004854F1">
        <w:rPr>
          <w:rFonts w:ascii="Times New Roman" w:hAnsi="Times New Roman" w:cs="Times New Roman"/>
          <w:sz w:val="28"/>
          <w:szCs w:val="28"/>
        </w:rPr>
        <w:t xml:space="preserve"> % от всех произведенных расходов, в том числе: </w:t>
      </w:r>
      <w:r>
        <w:rPr>
          <w:rFonts w:ascii="Times New Roman" w:hAnsi="Times New Roman" w:cs="Times New Roman"/>
          <w:sz w:val="28"/>
          <w:szCs w:val="28"/>
        </w:rPr>
        <w:t>963,180</w:t>
      </w:r>
      <w:r w:rsidRPr="004854F1">
        <w:rPr>
          <w:rFonts w:ascii="Times New Roman" w:hAnsi="Times New Roman" w:cs="Times New Roman"/>
          <w:sz w:val="28"/>
          <w:szCs w:val="28"/>
        </w:rPr>
        <w:t xml:space="preserve"> тыс. рублей - средства федерального бюджета; </w:t>
      </w:r>
      <w:r>
        <w:rPr>
          <w:rFonts w:ascii="Times New Roman" w:hAnsi="Times New Roman" w:cs="Times New Roman"/>
          <w:sz w:val="28"/>
          <w:szCs w:val="28"/>
        </w:rPr>
        <w:t>1 202,171</w:t>
      </w:r>
      <w:r w:rsidRPr="004854F1">
        <w:rPr>
          <w:rFonts w:ascii="Times New Roman" w:hAnsi="Times New Roman" w:cs="Times New Roman"/>
          <w:sz w:val="28"/>
          <w:szCs w:val="28"/>
        </w:rPr>
        <w:t xml:space="preserve"> тыс. рублей - средства краево</w:t>
      </w:r>
      <w:r>
        <w:rPr>
          <w:rFonts w:ascii="Times New Roman" w:hAnsi="Times New Roman" w:cs="Times New Roman"/>
          <w:sz w:val="28"/>
          <w:szCs w:val="28"/>
        </w:rPr>
        <w:t>го бюджета. Средства направлены на:</w:t>
      </w:r>
    </w:p>
    <w:p w:rsidR="004854F1" w:rsidRPr="004854F1" w:rsidRDefault="004854F1" w:rsidP="001C7E1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854F1">
        <w:rPr>
          <w:rFonts w:ascii="Times New Roman" w:hAnsi="Times New Roman" w:cs="Times New Roman"/>
          <w:sz w:val="28"/>
          <w:szCs w:val="28"/>
        </w:rPr>
        <w:t>подготовительные работы (переустройство репера) - 2 297,8 тыс. рублей (федеральный бюджет);</w:t>
      </w:r>
    </w:p>
    <w:p w:rsidR="004854F1" w:rsidRPr="004854F1" w:rsidRDefault="004854F1" w:rsidP="001C7E1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854F1">
        <w:rPr>
          <w:rFonts w:ascii="Times New Roman" w:hAnsi="Times New Roman" w:cs="Times New Roman"/>
          <w:sz w:val="28"/>
          <w:szCs w:val="28"/>
        </w:rPr>
        <w:t xml:space="preserve">компенсационные выплаты за сносимые здания и сооружения </w:t>
      </w:r>
      <w:r>
        <w:rPr>
          <w:rFonts w:ascii="Times New Roman" w:hAnsi="Times New Roman" w:cs="Times New Roman"/>
          <w:sz w:val="28"/>
          <w:szCs w:val="28"/>
        </w:rPr>
        <w:t>–</w:t>
      </w:r>
      <w:r w:rsidRPr="004854F1">
        <w:rPr>
          <w:rFonts w:ascii="Times New Roman" w:hAnsi="Times New Roman" w:cs="Times New Roman"/>
          <w:sz w:val="28"/>
          <w:szCs w:val="28"/>
        </w:rPr>
        <w:t xml:space="preserve"> </w:t>
      </w:r>
      <w:r>
        <w:rPr>
          <w:rFonts w:ascii="Times New Roman" w:hAnsi="Times New Roman" w:cs="Times New Roman"/>
          <w:sz w:val="28"/>
          <w:szCs w:val="28"/>
        </w:rPr>
        <w:br/>
        <w:t>1 372 175,038</w:t>
      </w:r>
      <w:r w:rsidRPr="004854F1">
        <w:rPr>
          <w:rFonts w:ascii="Times New Roman" w:hAnsi="Times New Roman" w:cs="Times New Roman"/>
          <w:sz w:val="28"/>
          <w:szCs w:val="28"/>
        </w:rPr>
        <w:t xml:space="preserve"> тыс. рублей (</w:t>
      </w:r>
      <w:r>
        <w:rPr>
          <w:rFonts w:ascii="Times New Roman" w:hAnsi="Times New Roman" w:cs="Times New Roman"/>
          <w:sz w:val="28"/>
          <w:szCs w:val="28"/>
        </w:rPr>
        <w:t>940 427,202</w:t>
      </w:r>
      <w:r w:rsidRPr="004854F1">
        <w:rPr>
          <w:rFonts w:ascii="Times New Roman" w:hAnsi="Times New Roman" w:cs="Times New Roman"/>
          <w:sz w:val="28"/>
          <w:szCs w:val="28"/>
        </w:rPr>
        <w:t xml:space="preserve"> тыс. рублей - федеральный бюджет; </w:t>
      </w:r>
      <w:r>
        <w:rPr>
          <w:rFonts w:ascii="Times New Roman" w:hAnsi="Times New Roman" w:cs="Times New Roman"/>
          <w:sz w:val="28"/>
          <w:szCs w:val="28"/>
        </w:rPr>
        <w:t>431 747,836</w:t>
      </w:r>
      <w:r w:rsidRPr="004854F1">
        <w:rPr>
          <w:rFonts w:ascii="Times New Roman" w:hAnsi="Times New Roman" w:cs="Times New Roman"/>
          <w:sz w:val="28"/>
          <w:szCs w:val="28"/>
        </w:rPr>
        <w:t xml:space="preserve"> тыс. рублей - краевой бюджет);</w:t>
      </w:r>
    </w:p>
    <w:p w:rsidR="004854F1" w:rsidRPr="004854F1" w:rsidRDefault="004854F1" w:rsidP="001C7E1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854F1">
        <w:rPr>
          <w:rFonts w:ascii="Times New Roman" w:hAnsi="Times New Roman" w:cs="Times New Roman"/>
          <w:sz w:val="28"/>
          <w:szCs w:val="28"/>
        </w:rPr>
        <w:lastRenderedPageBreak/>
        <w:t xml:space="preserve">ПИР, экспертизу, авторский надзор </w:t>
      </w:r>
      <w:r>
        <w:rPr>
          <w:rFonts w:ascii="Times New Roman" w:hAnsi="Times New Roman" w:cs="Times New Roman"/>
          <w:sz w:val="28"/>
          <w:szCs w:val="28"/>
        </w:rPr>
        <w:t>–</w:t>
      </w:r>
      <w:r w:rsidRPr="004854F1">
        <w:rPr>
          <w:rFonts w:ascii="Times New Roman" w:hAnsi="Times New Roman" w:cs="Times New Roman"/>
          <w:sz w:val="28"/>
          <w:szCs w:val="28"/>
        </w:rPr>
        <w:t xml:space="preserve"> </w:t>
      </w:r>
      <w:r>
        <w:rPr>
          <w:rFonts w:ascii="Times New Roman" w:hAnsi="Times New Roman" w:cs="Times New Roman"/>
          <w:sz w:val="28"/>
          <w:szCs w:val="28"/>
        </w:rPr>
        <w:t>684 419,044</w:t>
      </w:r>
      <w:r w:rsidRPr="004854F1">
        <w:rPr>
          <w:rFonts w:ascii="Times New Roman" w:hAnsi="Times New Roman" w:cs="Times New Roman"/>
          <w:sz w:val="28"/>
          <w:szCs w:val="28"/>
        </w:rPr>
        <w:t xml:space="preserve"> тыс. рублей (краевой бюджет);</w:t>
      </w:r>
    </w:p>
    <w:p w:rsidR="004854F1" w:rsidRDefault="004854F1" w:rsidP="001C7E19">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научное и </w:t>
      </w:r>
      <w:r w:rsidRPr="004854F1">
        <w:rPr>
          <w:rFonts w:ascii="Times New Roman" w:hAnsi="Times New Roman" w:cs="Times New Roman"/>
          <w:sz w:val="28"/>
          <w:szCs w:val="28"/>
        </w:rPr>
        <w:t xml:space="preserve">инженерное сопровождение </w:t>
      </w:r>
      <w:r>
        <w:rPr>
          <w:rFonts w:ascii="Times New Roman" w:hAnsi="Times New Roman" w:cs="Times New Roman"/>
          <w:sz w:val="28"/>
          <w:szCs w:val="28"/>
        </w:rPr>
        <w:t>–</w:t>
      </w:r>
      <w:r w:rsidRPr="004854F1">
        <w:rPr>
          <w:rFonts w:ascii="Times New Roman" w:hAnsi="Times New Roman" w:cs="Times New Roman"/>
          <w:sz w:val="28"/>
          <w:szCs w:val="28"/>
        </w:rPr>
        <w:t xml:space="preserve"> </w:t>
      </w:r>
      <w:r>
        <w:rPr>
          <w:rFonts w:ascii="Times New Roman" w:hAnsi="Times New Roman" w:cs="Times New Roman"/>
          <w:sz w:val="28"/>
          <w:szCs w:val="28"/>
        </w:rPr>
        <w:t>87 531,146</w:t>
      </w:r>
      <w:r w:rsidRPr="004854F1">
        <w:rPr>
          <w:rFonts w:ascii="Times New Roman" w:hAnsi="Times New Roman" w:cs="Times New Roman"/>
          <w:sz w:val="28"/>
          <w:szCs w:val="28"/>
        </w:rPr>
        <w:t xml:space="preserve"> тыс. рублей </w:t>
      </w:r>
      <w:r>
        <w:rPr>
          <w:rFonts w:ascii="Times New Roman" w:hAnsi="Times New Roman" w:cs="Times New Roman"/>
          <w:sz w:val="28"/>
          <w:szCs w:val="28"/>
        </w:rPr>
        <w:br/>
      </w:r>
      <w:r w:rsidRPr="004854F1">
        <w:rPr>
          <w:rFonts w:ascii="Times New Roman" w:hAnsi="Times New Roman" w:cs="Times New Roman"/>
          <w:sz w:val="28"/>
          <w:szCs w:val="28"/>
        </w:rPr>
        <w:t>(</w:t>
      </w:r>
      <w:r>
        <w:rPr>
          <w:rFonts w:ascii="Times New Roman" w:hAnsi="Times New Roman" w:cs="Times New Roman"/>
          <w:sz w:val="28"/>
          <w:szCs w:val="28"/>
        </w:rPr>
        <w:t>13 844,018</w:t>
      </w:r>
      <w:r w:rsidRPr="004854F1">
        <w:rPr>
          <w:rFonts w:ascii="Times New Roman" w:hAnsi="Times New Roman" w:cs="Times New Roman"/>
          <w:sz w:val="28"/>
          <w:szCs w:val="28"/>
        </w:rPr>
        <w:t xml:space="preserve"> тыс. рублей - федеральный бюджет; </w:t>
      </w:r>
      <w:r>
        <w:rPr>
          <w:rFonts w:ascii="Times New Roman" w:hAnsi="Times New Roman" w:cs="Times New Roman"/>
          <w:sz w:val="28"/>
          <w:szCs w:val="28"/>
        </w:rPr>
        <w:t>73 687,128</w:t>
      </w:r>
      <w:r w:rsidRPr="004854F1">
        <w:rPr>
          <w:rFonts w:ascii="Times New Roman" w:hAnsi="Times New Roman" w:cs="Times New Roman"/>
          <w:sz w:val="28"/>
          <w:szCs w:val="28"/>
        </w:rPr>
        <w:t xml:space="preserve"> тыс. рублей - краевой бюджет);</w:t>
      </w:r>
    </w:p>
    <w:p w:rsidR="004854F1" w:rsidRPr="004854F1" w:rsidRDefault="004854F1" w:rsidP="001C7E19">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обследование и испытание мостового перехода – 7 479,575 тыс. рублей (краевой бюджет);</w:t>
      </w:r>
    </w:p>
    <w:p w:rsidR="004854F1" w:rsidRPr="004854F1" w:rsidRDefault="004854F1" w:rsidP="001C7E19">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4854F1">
        <w:rPr>
          <w:rFonts w:ascii="Times New Roman" w:hAnsi="Times New Roman" w:cs="Times New Roman"/>
          <w:sz w:val="28"/>
          <w:szCs w:val="28"/>
        </w:rPr>
        <w:t xml:space="preserve">непредвиденные работы и затраты </w:t>
      </w:r>
      <w:r>
        <w:rPr>
          <w:rFonts w:ascii="Times New Roman" w:hAnsi="Times New Roman" w:cs="Times New Roman"/>
          <w:sz w:val="28"/>
          <w:szCs w:val="28"/>
        </w:rPr>
        <w:t>(</w:t>
      </w:r>
      <w:r w:rsidRPr="004854F1">
        <w:rPr>
          <w:rFonts w:ascii="Times New Roman" w:hAnsi="Times New Roman" w:cs="Times New Roman"/>
          <w:sz w:val="28"/>
          <w:szCs w:val="28"/>
        </w:rPr>
        <w:t xml:space="preserve">межевание, </w:t>
      </w:r>
      <w:r>
        <w:rPr>
          <w:rFonts w:ascii="Times New Roman" w:hAnsi="Times New Roman" w:cs="Times New Roman"/>
          <w:sz w:val="28"/>
          <w:szCs w:val="28"/>
        </w:rPr>
        <w:t>геодезические работы, паспортизация, оценка, государственная пошлина) –</w:t>
      </w:r>
      <w:r w:rsidRPr="004854F1">
        <w:rPr>
          <w:rFonts w:ascii="Times New Roman" w:hAnsi="Times New Roman" w:cs="Times New Roman"/>
          <w:sz w:val="28"/>
          <w:szCs w:val="28"/>
        </w:rPr>
        <w:t xml:space="preserve"> </w:t>
      </w:r>
      <w:r>
        <w:rPr>
          <w:rFonts w:ascii="Times New Roman" w:hAnsi="Times New Roman" w:cs="Times New Roman"/>
          <w:sz w:val="28"/>
          <w:szCs w:val="28"/>
        </w:rPr>
        <w:t>10 394,093</w:t>
      </w:r>
      <w:r w:rsidRPr="004854F1">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w:t>
      </w:r>
      <w:r w:rsidRPr="004854F1">
        <w:rPr>
          <w:rFonts w:ascii="Times New Roman" w:hAnsi="Times New Roman" w:cs="Times New Roman"/>
          <w:sz w:val="28"/>
          <w:szCs w:val="28"/>
        </w:rPr>
        <w:t xml:space="preserve"> 6 453,9 тыс. рублей - федеральный бюджет; </w:t>
      </w:r>
      <w:r w:rsidR="00936118">
        <w:rPr>
          <w:rFonts w:ascii="Times New Roman" w:hAnsi="Times New Roman" w:cs="Times New Roman"/>
          <w:sz w:val="28"/>
          <w:szCs w:val="28"/>
        </w:rPr>
        <w:t>3 940,395</w:t>
      </w:r>
      <w:r w:rsidRPr="004854F1">
        <w:rPr>
          <w:rFonts w:ascii="Times New Roman" w:hAnsi="Times New Roman" w:cs="Times New Roman"/>
          <w:sz w:val="28"/>
          <w:szCs w:val="28"/>
        </w:rPr>
        <w:t xml:space="preserve"> тыс. рублей - краевой бюджет</w:t>
      </w:r>
      <w:r w:rsidR="00245B1F">
        <w:rPr>
          <w:rFonts w:ascii="Times New Roman" w:hAnsi="Times New Roman" w:cs="Times New Roman"/>
          <w:sz w:val="28"/>
          <w:szCs w:val="28"/>
        </w:rPr>
        <w:t>.</w:t>
      </w:r>
      <w:proofErr w:type="gramEnd"/>
    </w:p>
    <w:p w:rsidR="00A71A17" w:rsidRDefault="00245B1F" w:rsidP="001C7E19">
      <w:pPr>
        <w:spacing w:after="0" w:line="240" w:lineRule="auto"/>
        <w:ind w:firstLine="709"/>
        <w:jc w:val="both"/>
        <w:rPr>
          <w:rFonts w:ascii="Times New Roman" w:hAnsi="Times New Roman" w:cs="Times New Roman"/>
          <w:b/>
          <w:sz w:val="28"/>
          <w:szCs w:val="28"/>
        </w:rPr>
      </w:pPr>
      <w:r w:rsidRPr="004854F1">
        <w:rPr>
          <w:rFonts w:ascii="Times New Roman" w:hAnsi="Times New Roman" w:cs="Times New Roman"/>
          <w:sz w:val="28"/>
          <w:szCs w:val="28"/>
        </w:rPr>
        <w:t xml:space="preserve">Затраты </w:t>
      </w:r>
      <w:r>
        <w:rPr>
          <w:rFonts w:ascii="Times New Roman" w:hAnsi="Times New Roman" w:cs="Times New Roman"/>
          <w:sz w:val="28"/>
          <w:szCs w:val="28"/>
        </w:rPr>
        <w:t>подрядчика</w:t>
      </w:r>
      <w:r w:rsidRPr="004854F1">
        <w:rPr>
          <w:rFonts w:ascii="Times New Roman" w:hAnsi="Times New Roman" w:cs="Times New Roman"/>
          <w:sz w:val="28"/>
          <w:szCs w:val="28"/>
        </w:rPr>
        <w:t xml:space="preserve"> составили </w:t>
      </w:r>
      <w:r>
        <w:rPr>
          <w:rFonts w:ascii="Times New Roman" w:eastAsia="Times New Roman" w:hAnsi="Times New Roman" w:cs="Times New Roman"/>
          <w:bCs/>
          <w:iCs/>
          <w:color w:val="000000"/>
          <w:sz w:val="28"/>
          <w:szCs w:val="28"/>
          <w:lang w:eastAsia="ru-RU"/>
        </w:rPr>
        <w:t>18 646 215,704</w:t>
      </w:r>
      <w:r w:rsidRPr="004854F1">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4854F1">
        <w:rPr>
          <w:rFonts w:ascii="Times New Roman" w:hAnsi="Times New Roman" w:cs="Times New Roman"/>
          <w:sz w:val="28"/>
          <w:szCs w:val="28"/>
        </w:rPr>
        <w:t xml:space="preserve"> или </w:t>
      </w:r>
      <w:r>
        <w:rPr>
          <w:rFonts w:ascii="Times New Roman" w:hAnsi="Times New Roman" w:cs="Times New Roman"/>
          <w:sz w:val="28"/>
          <w:szCs w:val="28"/>
        </w:rPr>
        <w:t>89,6</w:t>
      </w:r>
      <w:r w:rsidRPr="004854F1">
        <w:rPr>
          <w:rFonts w:ascii="Times New Roman" w:hAnsi="Times New Roman" w:cs="Times New Roman"/>
          <w:sz w:val="28"/>
          <w:szCs w:val="28"/>
        </w:rPr>
        <w:t xml:space="preserve"> % от всех произведенных расходов, в том числе: </w:t>
      </w:r>
      <w:r w:rsidR="00E3223F">
        <w:rPr>
          <w:rFonts w:ascii="Times New Roman" w:hAnsi="Times New Roman" w:cs="Times New Roman"/>
          <w:sz w:val="28"/>
          <w:szCs w:val="28"/>
        </w:rPr>
        <w:t xml:space="preserve">11 007 </w:t>
      </w:r>
      <w:r>
        <w:rPr>
          <w:rFonts w:ascii="Times New Roman" w:hAnsi="Times New Roman" w:cs="Times New Roman"/>
          <w:sz w:val="28"/>
          <w:szCs w:val="28"/>
        </w:rPr>
        <w:t>600,213</w:t>
      </w:r>
      <w:r w:rsidRPr="004854F1">
        <w:rPr>
          <w:rFonts w:ascii="Times New Roman" w:hAnsi="Times New Roman" w:cs="Times New Roman"/>
          <w:sz w:val="28"/>
          <w:szCs w:val="28"/>
        </w:rPr>
        <w:t xml:space="preserve"> тыс. рублей - средства федерального бюджета; </w:t>
      </w:r>
      <w:r>
        <w:rPr>
          <w:rFonts w:ascii="Times New Roman" w:hAnsi="Times New Roman" w:cs="Times New Roman"/>
          <w:sz w:val="28"/>
          <w:szCs w:val="28"/>
        </w:rPr>
        <w:t>7 638 615,491</w:t>
      </w:r>
      <w:r w:rsidRPr="004854F1">
        <w:rPr>
          <w:rFonts w:ascii="Times New Roman" w:hAnsi="Times New Roman" w:cs="Times New Roman"/>
          <w:sz w:val="28"/>
          <w:szCs w:val="28"/>
        </w:rPr>
        <w:t xml:space="preserve"> тыс. рублей - средства краево</w:t>
      </w:r>
      <w:r>
        <w:rPr>
          <w:rFonts w:ascii="Times New Roman" w:hAnsi="Times New Roman" w:cs="Times New Roman"/>
          <w:sz w:val="28"/>
          <w:szCs w:val="28"/>
        </w:rPr>
        <w:t>го бюджета.</w:t>
      </w:r>
    </w:p>
    <w:p w:rsidR="00A71A17" w:rsidRPr="00387F05" w:rsidRDefault="00A71A17" w:rsidP="001C7E19">
      <w:pPr>
        <w:spacing w:after="0" w:line="240" w:lineRule="auto"/>
        <w:ind w:firstLine="709"/>
        <w:rPr>
          <w:rFonts w:ascii="Times New Roman" w:hAnsi="Times New Roman" w:cs="Times New Roman"/>
          <w:b/>
          <w:sz w:val="28"/>
          <w:szCs w:val="28"/>
        </w:rPr>
      </w:pPr>
    </w:p>
    <w:p w:rsidR="00387F05" w:rsidRPr="008A1F0D" w:rsidRDefault="008A1F0D" w:rsidP="001C7E19">
      <w:pPr>
        <w:pStyle w:val="a7"/>
        <w:numPr>
          <w:ilvl w:val="0"/>
          <w:numId w:val="2"/>
        </w:numPr>
        <w:shd w:val="clear" w:color="auto" w:fill="FFFFFF"/>
        <w:spacing w:after="0" w:line="240" w:lineRule="auto"/>
        <w:ind w:left="0" w:firstLine="709"/>
        <w:jc w:val="both"/>
        <w:rPr>
          <w:rFonts w:ascii="Times New Roman" w:hAnsi="Times New Roman" w:cs="Times New Roman"/>
          <w:b/>
          <w:sz w:val="28"/>
          <w:szCs w:val="28"/>
        </w:rPr>
      </w:pPr>
      <w:r w:rsidRPr="008A1F0D">
        <w:rPr>
          <w:rFonts w:ascii="Times New Roman" w:hAnsi="Times New Roman" w:cs="Times New Roman"/>
          <w:b/>
          <w:sz w:val="28"/>
          <w:szCs w:val="28"/>
        </w:rPr>
        <w:t>П</w:t>
      </w:r>
      <w:r w:rsidR="00387F05" w:rsidRPr="008A1F0D">
        <w:rPr>
          <w:rFonts w:ascii="Times New Roman" w:hAnsi="Times New Roman" w:cs="Times New Roman"/>
          <w:b/>
          <w:sz w:val="28"/>
          <w:szCs w:val="28"/>
        </w:rPr>
        <w:t>роектно</w:t>
      </w:r>
      <w:r w:rsidR="00387F05" w:rsidRPr="008A1F0D">
        <w:rPr>
          <w:rFonts w:ascii="Times New Roman" w:hAnsi="Times New Roman" w:cs="Times New Roman"/>
          <w:sz w:val="28"/>
          <w:szCs w:val="28"/>
        </w:rPr>
        <w:t>-</w:t>
      </w:r>
      <w:r w:rsidR="00387F05" w:rsidRPr="008A1F0D">
        <w:rPr>
          <w:rFonts w:ascii="Times New Roman" w:hAnsi="Times New Roman" w:cs="Times New Roman"/>
          <w:b/>
          <w:sz w:val="28"/>
          <w:szCs w:val="28"/>
        </w:rPr>
        <w:t>изыскательски</w:t>
      </w:r>
      <w:r w:rsidRPr="008A1F0D">
        <w:rPr>
          <w:rFonts w:ascii="Times New Roman" w:hAnsi="Times New Roman" w:cs="Times New Roman"/>
          <w:b/>
          <w:sz w:val="28"/>
          <w:szCs w:val="28"/>
        </w:rPr>
        <w:t>е</w:t>
      </w:r>
      <w:r w:rsidR="00387F05" w:rsidRPr="008A1F0D">
        <w:rPr>
          <w:rFonts w:ascii="Times New Roman" w:hAnsi="Times New Roman" w:cs="Times New Roman"/>
          <w:b/>
          <w:sz w:val="28"/>
          <w:szCs w:val="28"/>
        </w:rPr>
        <w:t xml:space="preserve"> работ</w:t>
      </w:r>
      <w:r w:rsidRPr="008A1F0D">
        <w:rPr>
          <w:rFonts w:ascii="Times New Roman" w:hAnsi="Times New Roman" w:cs="Times New Roman"/>
          <w:b/>
          <w:sz w:val="28"/>
          <w:szCs w:val="28"/>
        </w:rPr>
        <w:t>ы</w:t>
      </w:r>
      <w:r w:rsidR="00387F05" w:rsidRPr="008A1F0D">
        <w:rPr>
          <w:rFonts w:ascii="Times New Roman" w:hAnsi="Times New Roman" w:cs="Times New Roman"/>
          <w:b/>
          <w:sz w:val="28"/>
          <w:szCs w:val="28"/>
        </w:rPr>
        <w:t xml:space="preserve"> на объекте. Наличие, состояние и полнота проектно</w:t>
      </w:r>
      <w:r w:rsidR="00387F05" w:rsidRPr="008A1F0D">
        <w:rPr>
          <w:rFonts w:ascii="Times New Roman" w:hAnsi="Times New Roman" w:cs="Times New Roman"/>
          <w:sz w:val="28"/>
          <w:szCs w:val="28"/>
        </w:rPr>
        <w:t>-</w:t>
      </w:r>
      <w:r w:rsidR="00387F05" w:rsidRPr="008A1F0D">
        <w:rPr>
          <w:rFonts w:ascii="Times New Roman" w:hAnsi="Times New Roman" w:cs="Times New Roman"/>
          <w:b/>
          <w:sz w:val="28"/>
          <w:szCs w:val="28"/>
        </w:rPr>
        <w:t>сметной документации</w:t>
      </w:r>
    </w:p>
    <w:p w:rsidR="00387F05" w:rsidRPr="008A1F0D" w:rsidRDefault="00854C99" w:rsidP="001C7E19">
      <w:pPr>
        <w:pStyle w:val="a7"/>
        <w:numPr>
          <w:ilvl w:val="1"/>
          <w:numId w:val="2"/>
        </w:numPr>
        <w:spacing w:after="0" w:line="240" w:lineRule="auto"/>
        <w:ind w:left="0" w:firstLine="709"/>
        <w:jc w:val="both"/>
        <w:rPr>
          <w:rFonts w:ascii="Times New Roman" w:hAnsi="Times New Roman" w:cs="Times New Roman"/>
          <w:sz w:val="28"/>
          <w:szCs w:val="28"/>
        </w:rPr>
      </w:pPr>
      <w:proofErr w:type="gramStart"/>
      <w:r w:rsidRPr="008A1F0D">
        <w:rPr>
          <w:rFonts w:ascii="Times New Roman" w:hAnsi="Times New Roman" w:cs="Times New Roman"/>
          <w:sz w:val="28"/>
          <w:szCs w:val="28"/>
        </w:rPr>
        <w:t>Разработка п</w:t>
      </w:r>
      <w:r w:rsidR="00387F05" w:rsidRPr="008A1F0D">
        <w:rPr>
          <w:rFonts w:ascii="Times New Roman" w:hAnsi="Times New Roman" w:cs="Times New Roman"/>
          <w:sz w:val="28"/>
          <w:szCs w:val="28"/>
        </w:rPr>
        <w:t>роект</w:t>
      </w:r>
      <w:r w:rsidRPr="008A1F0D">
        <w:rPr>
          <w:rFonts w:ascii="Times New Roman" w:hAnsi="Times New Roman" w:cs="Times New Roman"/>
          <w:sz w:val="28"/>
          <w:szCs w:val="28"/>
        </w:rPr>
        <w:t>а</w:t>
      </w:r>
      <w:r w:rsidR="00387F05" w:rsidRPr="008A1F0D">
        <w:rPr>
          <w:rFonts w:ascii="Times New Roman" w:hAnsi="Times New Roman" w:cs="Times New Roman"/>
          <w:bCs/>
          <w:sz w:val="28"/>
          <w:szCs w:val="28"/>
        </w:rPr>
        <w:t xml:space="preserve"> </w:t>
      </w:r>
      <w:r w:rsidRPr="008A1F0D">
        <w:rPr>
          <w:rFonts w:ascii="Times New Roman" w:hAnsi="Times New Roman" w:cs="Times New Roman"/>
          <w:bCs/>
          <w:sz w:val="28"/>
          <w:szCs w:val="28"/>
        </w:rPr>
        <w:t xml:space="preserve">по </w:t>
      </w:r>
      <w:r w:rsidR="00387F05" w:rsidRPr="008A1F0D">
        <w:rPr>
          <w:rFonts w:ascii="Times New Roman" w:hAnsi="Times New Roman" w:cs="Times New Roman"/>
          <w:bCs/>
          <w:sz w:val="28"/>
          <w:szCs w:val="28"/>
        </w:rPr>
        <w:t>объект</w:t>
      </w:r>
      <w:r w:rsidRPr="008A1F0D">
        <w:rPr>
          <w:rFonts w:ascii="Times New Roman" w:hAnsi="Times New Roman" w:cs="Times New Roman"/>
          <w:bCs/>
          <w:sz w:val="28"/>
          <w:szCs w:val="28"/>
        </w:rPr>
        <w:t xml:space="preserve">у </w:t>
      </w:r>
      <w:r w:rsidR="00987196">
        <w:rPr>
          <w:rFonts w:ascii="Times New Roman" w:hAnsi="Times New Roman" w:cs="Times New Roman"/>
          <w:bCs/>
          <w:sz w:val="28"/>
          <w:szCs w:val="28"/>
        </w:rPr>
        <w:t>"</w:t>
      </w:r>
      <w:r w:rsidRPr="008A1F0D">
        <w:rPr>
          <w:rFonts w:ascii="Times New Roman" w:hAnsi="Times New Roman" w:cs="Times New Roman"/>
          <w:bCs/>
          <w:sz w:val="28"/>
          <w:szCs w:val="28"/>
        </w:rPr>
        <w:t>С</w:t>
      </w:r>
      <w:r w:rsidR="00387F05" w:rsidRPr="008A1F0D">
        <w:rPr>
          <w:rFonts w:ascii="Times New Roman" w:hAnsi="Times New Roman" w:cs="Times New Roman"/>
          <w:bCs/>
          <w:sz w:val="28"/>
          <w:szCs w:val="28"/>
        </w:rPr>
        <w:t>троительств</w:t>
      </w:r>
      <w:r w:rsidRPr="008A1F0D">
        <w:rPr>
          <w:rFonts w:ascii="Times New Roman" w:hAnsi="Times New Roman" w:cs="Times New Roman"/>
          <w:bCs/>
          <w:sz w:val="28"/>
          <w:szCs w:val="28"/>
        </w:rPr>
        <w:t>о</w:t>
      </w:r>
      <w:r w:rsidR="00387F05" w:rsidRPr="008A1F0D">
        <w:rPr>
          <w:rFonts w:ascii="Times New Roman" w:hAnsi="Times New Roman" w:cs="Times New Roman"/>
          <w:bCs/>
          <w:sz w:val="28"/>
          <w:szCs w:val="28"/>
        </w:rPr>
        <w:t xml:space="preserve"> мостового перехода через бухту Золотой Рог</w:t>
      </w:r>
      <w:r w:rsidR="00387F05" w:rsidRPr="008A1F0D">
        <w:rPr>
          <w:rFonts w:ascii="Times New Roman" w:hAnsi="Times New Roman" w:cs="Times New Roman"/>
          <w:sz w:val="28"/>
          <w:szCs w:val="28"/>
        </w:rPr>
        <w:t xml:space="preserve"> </w:t>
      </w:r>
      <w:r w:rsidRPr="008A1F0D">
        <w:rPr>
          <w:rFonts w:ascii="Times New Roman" w:hAnsi="Times New Roman" w:cs="Times New Roman"/>
          <w:sz w:val="28"/>
          <w:szCs w:val="28"/>
        </w:rPr>
        <w:t xml:space="preserve">в городе Владивостоке на автомагистрали, связывающей федеральную автомобильную дорогу М-60 </w:t>
      </w:r>
      <w:r w:rsidR="00987196">
        <w:rPr>
          <w:rFonts w:ascii="Times New Roman" w:hAnsi="Times New Roman" w:cs="Times New Roman"/>
          <w:sz w:val="28"/>
          <w:szCs w:val="28"/>
        </w:rPr>
        <w:t>"</w:t>
      </w:r>
      <w:r w:rsidRPr="008A1F0D">
        <w:rPr>
          <w:rFonts w:ascii="Times New Roman" w:hAnsi="Times New Roman" w:cs="Times New Roman"/>
          <w:sz w:val="28"/>
          <w:szCs w:val="28"/>
        </w:rPr>
        <w:t>Уссури</w:t>
      </w:r>
      <w:r w:rsidR="00987196">
        <w:rPr>
          <w:rFonts w:ascii="Times New Roman" w:hAnsi="Times New Roman" w:cs="Times New Roman"/>
          <w:sz w:val="28"/>
          <w:szCs w:val="28"/>
        </w:rPr>
        <w:t>"</w:t>
      </w:r>
      <w:r w:rsidRPr="008A1F0D">
        <w:rPr>
          <w:rFonts w:ascii="Times New Roman" w:hAnsi="Times New Roman" w:cs="Times New Roman"/>
          <w:sz w:val="28"/>
          <w:szCs w:val="28"/>
        </w:rPr>
        <w:t xml:space="preserve"> Хабаровск - Владивосток с островом Русский</w:t>
      </w:r>
      <w:r w:rsidR="00987196">
        <w:rPr>
          <w:rFonts w:ascii="Times New Roman" w:hAnsi="Times New Roman" w:cs="Times New Roman"/>
          <w:sz w:val="28"/>
          <w:szCs w:val="28"/>
        </w:rPr>
        <w:t>"</w:t>
      </w:r>
      <w:r w:rsidRPr="008A1F0D">
        <w:rPr>
          <w:rFonts w:ascii="Times New Roman" w:hAnsi="Times New Roman" w:cs="Times New Roman"/>
          <w:sz w:val="28"/>
          <w:szCs w:val="28"/>
        </w:rPr>
        <w:t xml:space="preserve"> выполнена</w:t>
      </w:r>
      <w:r w:rsidR="00387F05" w:rsidRPr="008A1F0D">
        <w:rPr>
          <w:rFonts w:ascii="Times New Roman" w:hAnsi="Times New Roman" w:cs="Times New Roman"/>
          <w:sz w:val="28"/>
          <w:szCs w:val="28"/>
        </w:rPr>
        <w:t xml:space="preserve"> открытым акционерным обществом по изысканиям и проектированию объектов транспортного строительства </w:t>
      </w:r>
      <w:r w:rsidR="00987196">
        <w:rPr>
          <w:rFonts w:ascii="Times New Roman" w:hAnsi="Times New Roman" w:cs="Times New Roman"/>
          <w:sz w:val="28"/>
          <w:szCs w:val="28"/>
        </w:rPr>
        <w:t>"</w:t>
      </w:r>
      <w:proofErr w:type="spellStart"/>
      <w:r w:rsidR="00387F05" w:rsidRPr="008A1F0D">
        <w:rPr>
          <w:rFonts w:ascii="Times New Roman" w:hAnsi="Times New Roman" w:cs="Times New Roman"/>
          <w:sz w:val="28"/>
          <w:szCs w:val="28"/>
        </w:rPr>
        <w:t>Ленгипротранс</w:t>
      </w:r>
      <w:proofErr w:type="spellEnd"/>
      <w:r w:rsidR="00987196">
        <w:rPr>
          <w:rFonts w:ascii="Times New Roman" w:hAnsi="Times New Roman" w:cs="Times New Roman"/>
          <w:sz w:val="28"/>
          <w:szCs w:val="28"/>
        </w:rPr>
        <w:t>"</w:t>
      </w:r>
      <w:r w:rsidR="00387F05" w:rsidRPr="008A1F0D">
        <w:rPr>
          <w:rFonts w:ascii="Times New Roman" w:hAnsi="Times New Roman" w:cs="Times New Roman"/>
          <w:sz w:val="28"/>
          <w:szCs w:val="28"/>
        </w:rPr>
        <w:t xml:space="preserve"> в соответствии с государственным контрактом на выполнение проектно-изыскательских работ от 15.09.2006 № 198/06 (с учетом дополнительных соглашений от 13.02.2007 № 43/07</w:t>
      </w:r>
      <w:proofErr w:type="gramEnd"/>
      <w:r w:rsidR="00387F05" w:rsidRPr="008A1F0D">
        <w:rPr>
          <w:rFonts w:ascii="Times New Roman" w:hAnsi="Times New Roman" w:cs="Times New Roman"/>
          <w:sz w:val="28"/>
          <w:szCs w:val="28"/>
        </w:rPr>
        <w:t xml:space="preserve">, от 23.03.2007 № 70/07, от 15.05.2007 № 114/07, от 19.05.2008 </w:t>
      </w:r>
      <w:r w:rsidR="00E756DC">
        <w:rPr>
          <w:rFonts w:ascii="Times New Roman" w:hAnsi="Times New Roman" w:cs="Times New Roman"/>
          <w:sz w:val="28"/>
          <w:szCs w:val="28"/>
        </w:rPr>
        <w:br/>
      </w:r>
      <w:r w:rsidR="00387F05" w:rsidRPr="008A1F0D">
        <w:rPr>
          <w:rFonts w:ascii="Times New Roman" w:hAnsi="Times New Roman" w:cs="Times New Roman"/>
          <w:sz w:val="28"/>
          <w:szCs w:val="28"/>
        </w:rPr>
        <w:t>№ 106/08).</w:t>
      </w:r>
    </w:p>
    <w:p w:rsidR="00387F05" w:rsidRDefault="00387F05"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условиям государственного контракта </w:t>
      </w:r>
      <w:r w:rsidRPr="00387F05">
        <w:rPr>
          <w:rFonts w:ascii="Times New Roman" w:hAnsi="Times New Roman" w:cs="Times New Roman"/>
          <w:sz w:val="28"/>
          <w:szCs w:val="28"/>
        </w:rPr>
        <w:t xml:space="preserve">от 15.09.2006 </w:t>
      </w:r>
      <w:r>
        <w:rPr>
          <w:rFonts w:ascii="Times New Roman" w:hAnsi="Times New Roman" w:cs="Times New Roman"/>
          <w:sz w:val="28"/>
          <w:szCs w:val="28"/>
        </w:rPr>
        <w:br/>
      </w:r>
      <w:r w:rsidRPr="00387F05">
        <w:rPr>
          <w:rFonts w:ascii="Times New Roman" w:hAnsi="Times New Roman" w:cs="Times New Roman"/>
          <w:sz w:val="28"/>
          <w:szCs w:val="28"/>
        </w:rPr>
        <w:t>№ 198/06</w:t>
      </w:r>
      <w:r w:rsidR="00854C99">
        <w:rPr>
          <w:rFonts w:ascii="Times New Roman" w:hAnsi="Times New Roman" w:cs="Times New Roman"/>
          <w:sz w:val="28"/>
          <w:szCs w:val="28"/>
        </w:rPr>
        <w:t xml:space="preserve"> исполнитель обязуется выполнить разработку проекта, согласовать его с контролирующими и государственными надзорными органами и обеспечить получение положительных заключений экспертиз, включая </w:t>
      </w:r>
      <w:proofErr w:type="spellStart"/>
      <w:r w:rsidR="00854C99" w:rsidRPr="00387F05">
        <w:rPr>
          <w:rFonts w:ascii="Times New Roman" w:hAnsi="Times New Roman" w:cs="Times New Roman"/>
          <w:sz w:val="28"/>
          <w:szCs w:val="28"/>
        </w:rPr>
        <w:t>Главгосэкспертиз</w:t>
      </w:r>
      <w:r w:rsidR="00E756DC">
        <w:rPr>
          <w:rFonts w:ascii="Times New Roman" w:hAnsi="Times New Roman" w:cs="Times New Roman"/>
          <w:sz w:val="28"/>
          <w:szCs w:val="28"/>
        </w:rPr>
        <w:t>у</w:t>
      </w:r>
      <w:proofErr w:type="spellEnd"/>
      <w:r w:rsidR="00854C99" w:rsidRPr="00387F05">
        <w:rPr>
          <w:rFonts w:ascii="Times New Roman" w:hAnsi="Times New Roman" w:cs="Times New Roman"/>
          <w:sz w:val="28"/>
          <w:szCs w:val="28"/>
        </w:rPr>
        <w:t xml:space="preserve"> России</w:t>
      </w:r>
      <w:r w:rsidR="00854C99">
        <w:rPr>
          <w:rFonts w:ascii="Times New Roman" w:hAnsi="Times New Roman" w:cs="Times New Roman"/>
          <w:sz w:val="28"/>
          <w:szCs w:val="28"/>
        </w:rPr>
        <w:t xml:space="preserve">. </w:t>
      </w:r>
    </w:p>
    <w:p w:rsidR="00854C99" w:rsidRDefault="00854C9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окончания работ, первоначально установленный на февраль </w:t>
      </w:r>
      <w:r w:rsidR="00E3223F">
        <w:rPr>
          <w:rFonts w:ascii="Times New Roman" w:hAnsi="Times New Roman" w:cs="Times New Roman"/>
          <w:sz w:val="28"/>
          <w:szCs w:val="28"/>
        </w:rPr>
        <w:br/>
      </w:r>
      <w:r>
        <w:rPr>
          <w:rFonts w:ascii="Times New Roman" w:hAnsi="Times New Roman" w:cs="Times New Roman"/>
          <w:sz w:val="28"/>
          <w:szCs w:val="28"/>
        </w:rPr>
        <w:t xml:space="preserve">2007 года, дважды переносился дополнительными соглашениями: на март 2007 года (дополнительное соглашение </w:t>
      </w:r>
      <w:r w:rsidRPr="00387F05">
        <w:rPr>
          <w:rFonts w:ascii="Times New Roman" w:hAnsi="Times New Roman" w:cs="Times New Roman"/>
          <w:sz w:val="28"/>
          <w:szCs w:val="28"/>
        </w:rPr>
        <w:t>от 13.02.2007 № 43/07</w:t>
      </w:r>
      <w:r>
        <w:rPr>
          <w:rFonts w:ascii="Times New Roman" w:hAnsi="Times New Roman" w:cs="Times New Roman"/>
          <w:sz w:val="28"/>
          <w:szCs w:val="28"/>
        </w:rPr>
        <w:t xml:space="preserve">) и на май </w:t>
      </w:r>
      <w:r w:rsidR="00E756DC">
        <w:rPr>
          <w:rFonts w:ascii="Times New Roman" w:hAnsi="Times New Roman" w:cs="Times New Roman"/>
          <w:sz w:val="28"/>
          <w:szCs w:val="28"/>
        </w:rPr>
        <w:br/>
      </w:r>
      <w:r>
        <w:rPr>
          <w:rFonts w:ascii="Times New Roman" w:hAnsi="Times New Roman" w:cs="Times New Roman"/>
          <w:sz w:val="28"/>
          <w:szCs w:val="28"/>
        </w:rPr>
        <w:t xml:space="preserve">2007 года (дополнительное соглашение </w:t>
      </w:r>
      <w:r w:rsidRPr="00387F05">
        <w:rPr>
          <w:rFonts w:ascii="Times New Roman" w:hAnsi="Times New Roman" w:cs="Times New Roman"/>
          <w:sz w:val="28"/>
          <w:szCs w:val="28"/>
        </w:rPr>
        <w:t>от 23.03.2007 № 70/07</w:t>
      </w:r>
      <w:r>
        <w:rPr>
          <w:rFonts w:ascii="Times New Roman" w:hAnsi="Times New Roman" w:cs="Times New Roman"/>
          <w:sz w:val="28"/>
          <w:szCs w:val="28"/>
        </w:rPr>
        <w:t>).</w:t>
      </w:r>
    </w:p>
    <w:p w:rsidR="00854C99" w:rsidRDefault="00854C9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w:t>
      </w:r>
      <w:r w:rsidR="00967CB7">
        <w:rPr>
          <w:rFonts w:ascii="Times New Roman" w:hAnsi="Times New Roman" w:cs="Times New Roman"/>
          <w:sz w:val="28"/>
          <w:szCs w:val="28"/>
        </w:rPr>
        <w:t>а</w:t>
      </w:r>
      <w:r>
        <w:rPr>
          <w:rFonts w:ascii="Times New Roman" w:hAnsi="Times New Roman" w:cs="Times New Roman"/>
          <w:sz w:val="28"/>
          <w:szCs w:val="28"/>
        </w:rPr>
        <w:t xml:space="preserve">м открытого конкурса цена государственного контракта </w:t>
      </w:r>
      <w:r w:rsidRPr="00387F05">
        <w:rPr>
          <w:rFonts w:ascii="Times New Roman" w:hAnsi="Times New Roman" w:cs="Times New Roman"/>
          <w:sz w:val="28"/>
          <w:szCs w:val="28"/>
        </w:rPr>
        <w:t xml:space="preserve">от 15.09.2006 № 198/06 </w:t>
      </w:r>
      <w:r>
        <w:rPr>
          <w:rFonts w:ascii="Times New Roman" w:hAnsi="Times New Roman" w:cs="Times New Roman"/>
          <w:sz w:val="28"/>
          <w:szCs w:val="28"/>
        </w:rPr>
        <w:t>составила 56 064</w:t>
      </w:r>
      <w:r w:rsidR="00967CB7">
        <w:rPr>
          <w:rFonts w:ascii="Times New Roman" w:hAnsi="Times New Roman" w:cs="Times New Roman"/>
          <w:sz w:val="28"/>
          <w:szCs w:val="28"/>
        </w:rPr>
        <w:t>,872 тыс. рублей</w:t>
      </w:r>
      <w:r w:rsidR="003C2229">
        <w:rPr>
          <w:rFonts w:ascii="Times New Roman" w:hAnsi="Times New Roman" w:cs="Times New Roman"/>
          <w:sz w:val="28"/>
          <w:szCs w:val="28"/>
        </w:rPr>
        <w:t>, которая</w:t>
      </w:r>
      <w:r w:rsidR="00967CB7">
        <w:rPr>
          <w:rFonts w:ascii="Times New Roman" w:hAnsi="Times New Roman" w:cs="Times New Roman"/>
          <w:sz w:val="28"/>
          <w:szCs w:val="28"/>
        </w:rPr>
        <w:t xml:space="preserve"> согласно пункту 3.1 государственного контракта является окончательной и изменению не подлежит. </w:t>
      </w:r>
    </w:p>
    <w:p w:rsidR="00967CB7" w:rsidRDefault="00967CB7"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соглашением </w:t>
      </w:r>
      <w:r w:rsidRPr="00387F05">
        <w:rPr>
          <w:rFonts w:ascii="Times New Roman" w:hAnsi="Times New Roman" w:cs="Times New Roman"/>
          <w:sz w:val="28"/>
          <w:szCs w:val="28"/>
        </w:rPr>
        <w:t>от 15.05.2007 № 114/07</w:t>
      </w:r>
      <w:r>
        <w:rPr>
          <w:rFonts w:ascii="Times New Roman" w:hAnsi="Times New Roman" w:cs="Times New Roman"/>
          <w:sz w:val="28"/>
          <w:szCs w:val="28"/>
        </w:rPr>
        <w:t xml:space="preserve"> общая стоимость работ по государственному контракту увеличена</w:t>
      </w:r>
      <w:r w:rsidR="009F1007">
        <w:rPr>
          <w:rFonts w:ascii="Times New Roman" w:hAnsi="Times New Roman" w:cs="Times New Roman"/>
          <w:sz w:val="28"/>
          <w:szCs w:val="28"/>
        </w:rPr>
        <w:t xml:space="preserve"> на 2 803,243 тыс. рублей и составила 58 868,115 тыс. рублей</w:t>
      </w:r>
      <w:r w:rsidR="00D11A13">
        <w:rPr>
          <w:rFonts w:ascii="Times New Roman" w:hAnsi="Times New Roman" w:cs="Times New Roman"/>
          <w:sz w:val="28"/>
          <w:szCs w:val="28"/>
        </w:rPr>
        <w:t>,</w:t>
      </w:r>
      <w:r w:rsidR="009F1007">
        <w:rPr>
          <w:rFonts w:ascii="Times New Roman" w:hAnsi="Times New Roman" w:cs="Times New Roman"/>
          <w:sz w:val="28"/>
          <w:szCs w:val="28"/>
        </w:rPr>
        <w:t xml:space="preserve"> как следует из указанного дополнительного соглашения в связи со значительным увеличением объемов </w:t>
      </w:r>
      <w:r w:rsidR="009F1007">
        <w:rPr>
          <w:rFonts w:ascii="Times New Roman" w:hAnsi="Times New Roman" w:cs="Times New Roman"/>
          <w:sz w:val="28"/>
          <w:szCs w:val="28"/>
        </w:rPr>
        <w:lastRenderedPageBreak/>
        <w:t xml:space="preserve">работ по экспертизе проекта, ранее не учтенных при определении стоимости работ. </w:t>
      </w:r>
    </w:p>
    <w:p w:rsidR="00387F05" w:rsidRPr="00387F05" w:rsidRDefault="00387F05" w:rsidP="001C7E19">
      <w:pPr>
        <w:spacing w:after="0" w:line="240" w:lineRule="auto"/>
        <w:ind w:firstLine="709"/>
        <w:jc w:val="both"/>
        <w:rPr>
          <w:rFonts w:ascii="Times New Roman" w:hAnsi="Times New Roman" w:cs="Times New Roman"/>
          <w:sz w:val="28"/>
          <w:szCs w:val="28"/>
        </w:rPr>
      </w:pPr>
      <w:r w:rsidRPr="00387F05">
        <w:rPr>
          <w:rFonts w:ascii="Times New Roman" w:hAnsi="Times New Roman" w:cs="Times New Roman"/>
          <w:sz w:val="28"/>
          <w:szCs w:val="28"/>
        </w:rPr>
        <w:t xml:space="preserve">Положительное заключение Государственной экспертизы </w:t>
      </w:r>
      <w:r w:rsidR="00A76CE2">
        <w:rPr>
          <w:rFonts w:ascii="Times New Roman" w:hAnsi="Times New Roman" w:cs="Times New Roman"/>
          <w:sz w:val="28"/>
          <w:szCs w:val="28"/>
        </w:rPr>
        <w:br/>
      </w:r>
      <w:r w:rsidRPr="00387F05">
        <w:rPr>
          <w:rFonts w:ascii="Times New Roman" w:hAnsi="Times New Roman" w:cs="Times New Roman"/>
          <w:sz w:val="28"/>
          <w:szCs w:val="28"/>
        </w:rPr>
        <w:t>№ 317-08/ГГЭ-4826/04 на проектно-сметную документацию и результаты инженерных изысканий утвержден</w:t>
      </w:r>
      <w:r w:rsidR="00E756DC">
        <w:rPr>
          <w:rFonts w:ascii="Times New Roman" w:hAnsi="Times New Roman" w:cs="Times New Roman"/>
          <w:sz w:val="28"/>
          <w:szCs w:val="28"/>
        </w:rPr>
        <w:t>о</w:t>
      </w:r>
      <w:r w:rsidRPr="00387F05">
        <w:rPr>
          <w:rFonts w:ascii="Times New Roman" w:hAnsi="Times New Roman" w:cs="Times New Roman"/>
          <w:sz w:val="28"/>
          <w:szCs w:val="28"/>
        </w:rPr>
        <w:t xml:space="preserve"> заместителем начальника ФГУ </w:t>
      </w:r>
      <w:r w:rsidR="00987196">
        <w:rPr>
          <w:rFonts w:ascii="Times New Roman" w:hAnsi="Times New Roman" w:cs="Times New Roman"/>
          <w:sz w:val="28"/>
          <w:szCs w:val="28"/>
        </w:rPr>
        <w:t>"</w:t>
      </w:r>
      <w:proofErr w:type="spellStart"/>
      <w:r w:rsidRPr="00387F05">
        <w:rPr>
          <w:rFonts w:ascii="Times New Roman" w:hAnsi="Times New Roman" w:cs="Times New Roman"/>
          <w:sz w:val="28"/>
          <w:szCs w:val="28"/>
        </w:rPr>
        <w:t>Главгосэкспертиза</w:t>
      </w:r>
      <w:proofErr w:type="spellEnd"/>
      <w:r w:rsidRPr="00387F05">
        <w:rPr>
          <w:rFonts w:ascii="Times New Roman" w:hAnsi="Times New Roman" w:cs="Times New Roman"/>
          <w:sz w:val="28"/>
          <w:szCs w:val="28"/>
        </w:rPr>
        <w:t xml:space="preserve"> России</w:t>
      </w:r>
      <w:r w:rsidR="00987196">
        <w:rPr>
          <w:rFonts w:ascii="Times New Roman" w:hAnsi="Times New Roman" w:cs="Times New Roman"/>
          <w:sz w:val="28"/>
          <w:szCs w:val="28"/>
        </w:rPr>
        <w:t>"</w:t>
      </w:r>
      <w:r w:rsidRPr="00387F05">
        <w:rPr>
          <w:rFonts w:ascii="Times New Roman" w:hAnsi="Times New Roman" w:cs="Times New Roman"/>
          <w:sz w:val="28"/>
          <w:szCs w:val="28"/>
        </w:rPr>
        <w:t xml:space="preserve"> 30.04.2008.</w:t>
      </w:r>
    </w:p>
    <w:p w:rsidR="00387F05" w:rsidRDefault="00387F05" w:rsidP="001C7E19">
      <w:pPr>
        <w:spacing w:after="0" w:line="240" w:lineRule="auto"/>
        <w:ind w:firstLine="709"/>
        <w:jc w:val="both"/>
        <w:rPr>
          <w:rFonts w:ascii="Times New Roman" w:hAnsi="Times New Roman" w:cs="Times New Roman"/>
          <w:sz w:val="28"/>
          <w:szCs w:val="28"/>
        </w:rPr>
      </w:pPr>
      <w:r w:rsidRPr="00387F05">
        <w:rPr>
          <w:rFonts w:ascii="Times New Roman" w:hAnsi="Times New Roman" w:cs="Times New Roman"/>
          <w:sz w:val="28"/>
          <w:szCs w:val="28"/>
        </w:rPr>
        <w:t>Положительное заключение экспертной комиссии Государственной экологической экспертизы Управления федеральной службы по надзору в сфере природопользования (</w:t>
      </w:r>
      <w:proofErr w:type="spellStart"/>
      <w:r w:rsidRPr="00387F05">
        <w:rPr>
          <w:rFonts w:ascii="Times New Roman" w:hAnsi="Times New Roman" w:cs="Times New Roman"/>
          <w:sz w:val="28"/>
          <w:szCs w:val="28"/>
        </w:rPr>
        <w:t>Росприроднадзора</w:t>
      </w:r>
      <w:proofErr w:type="spellEnd"/>
      <w:r w:rsidRPr="00387F05">
        <w:rPr>
          <w:rFonts w:ascii="Times New Roman" w:hAnsi="Times New Roman" w:cs="Times New Roman"/>
          <w:sz w:val="28"/>
          <w:szCs w:val="28"/>
        </w:rPr>
        <w:t>) по Приморскому краю по материалам проекта утвержден</w:t>
      </w:r>
      <w:r w:rsidR="00E756DC">
        <w:rPr>
          <w:rFonts w:ascii="Times New Roman" w:hAnsi="Times New Roman" w:cs="Times New Roman"/>
          <w:sz w:val="28"/>
          <w:szCs w:val="28"/>
        </w:rPr>
        <w:t>о</w:t>
      </w:r>
      <w:r w:rsidRPr="00387F05">
        <w:rPr>
          <w:rFonts w:ascii="Times New Roman" w:hAnsi="Times New Roman" w:cs="Times New Roman"/>
          <w:sz w:val="28"/>
          <w:szCs w:val="28"/>
        </w:rPr>
        <w:t xml:space="preserve"> приказом Управления </w:t>
      </w:r>
      <w:proofErr w:type="spellStart"/>
      <w:r w:rsidRPr="00387F05">
        <w:rPr>
          <w:rFonts w:ascii="Times New Roman" w:hAnsi="Times New Roman" w:cs="Times New Roman"/>
          <w:sz w:val="28"/>
          <w:szCs w:val="28"/>
        </w:rPr>
        <w:t>Росприроднадзора</w:t>
      </w:r>
      <w:proofErr w:type="spellEnd"/>
      <w:r w:rsidRPr="00387F05">
        <w:rPr>
          <w:rFonts w:ascii="Times New Roman" w:hAnsi="Times New Roman" w:cs="Times New Roman"/>
          <w:sz w:val="28"/>
          <w:szCs w:val="28"/>
        </w:rPr>
        <w:t xml:space="preserve"> по Приморскому краю от 29.04.2008 № 111.</w:t>
      </w:r>
    </w:p>
    <w:p w:rsidR="005F33BE" w:rsidRDefault="00E343EA"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стоимость принятых и оплаченных работ по государственному контракту составила 58 868,115 тыс. рублей, в том числе по годам:</w:t>
      </w:r>
    </w:p>
    <w:p w:rsidR="00E343EA" w:rsidRDefault="00E343EA"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2006 год – 26 434,858 тыс. рублей;</w:t>
      </w:r>
    </w:p>
    <w:p w:rsidR="00E343EA" w:rsidRDefault="00E343EA"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2007 год – 30 299,348 тыс. рублей;</w:t>
      </w:r>
    </w:p>
    <w:p w:rsidR="00E343EA" w:rsidRDefault="00E343EA"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2008 год – 2 133,908 тыс. рублей.</w:t>
      </w:r>
    </w:p>
    <w:p w:rsidR="003C2229" w:rsidRPr="00387F05" w:rsidRDefault="003C2229" w:rsidP="001C7E19">
      <w:pPr>
        <w:spacing w:after="0" w:line="240" w:lineRule="auto"/>
        <w:ind w:firstLine="709"/>
        <w:jc w:val="both"/>
        <w:rPr>
          <w:rFonts w:ascii="Times New Roman" w:hAnsi="Times New Roman" w:cs="Times New Roman"/>
          <w:sz w:val="28"/>
          <w:szCs w:val="28"/>
        </w:rPr>
      </w:pPr>
    </w:p>
    <w:p w:rsidR="00387F05" w:rsidRPr="008A1F0D" w:rsidRDefault="00387F05" w:rsidP="001C7E19">
      <w:pPr>
        <w:pStyle w:val="a7"/>
        <w:numPr>
          <w:ilvl w:val="1"/>
          <w:numId w:val="2"/>
        </w:numPr>
        <w:spacing w:after="0" w:line="240" w:lineRule="auto"/>
        <w:ind w:left="0" w:firstLine="709"/>
        <w:jc w:val="both"/>
        <w:rPr>
          <w:rFonts w:ascii="Times New Roman" w:hAnsi="Times New Roman" w:cs="Times New Roman"/>
          <w:sz w:val="28"/>
          <w:szCs w:val="28"/>
        </w:rPr>
      </w:pPr>
      <w:r w:rsidRPr="008A1F0D">
        <w:rPr>
          <w:rFonts w:ascii="Times New Roman" w:hAnsi="Times New Roman" w:cs="Times New Roman"/>
          <w:sz w:val="28"/>
          <w:szCs w:val="28"/>
        </w:rPr>
        <w:t xml:space="preserve">Рабочая документация по объекту разработана </w:t>
      </w:r>
      <w:r w:rsidR="00E13497" w:rsidRPr="008A1F0D">
        <w:rPr>
          <w:rFonts w:ascii="Times New Roman" w:hAnsi="Times New Roman" w:cs="Times New Roman"/>
          <w:sz w:val="28"/>
          <w:szCs w:val="28"/>
        </w:rPr>
        <w:t xml:space="preserve">закрытым акционерным обществом </w:t>
      </w:r>
      <w:r w:rsidR="00987196">
        <w:rPr>
          <w:rFonts w:ascii="Times New Roman" w:hAnsi="Times New Roman" w:cs="Times New Roman"/>
          <w:sz w:val="28"/>
          <w:szCs w:val="28"/>
        </w:rPr>
        <w:t>"</w:t>
      </w:r>
      <w:r w:rsidR="00E13497" w:rsidRPr="008A1F0D">
        <w:rPr>
          <w:rFonts w:ascii="Times New Roman" w:hAnsi="Times New Roman" w:cs="Times New Roman"/>
          <w:sz w:val="28"/>
          <w:szCs w:val="28"/>
        </w:rPr>
        <w:t xml:space="preserve">Институт </w:t>
      </w:r>
      <w:proofErr w:type="spellStart"/>
      <w:r w:rsidR="00E13497" w:rsidRPr="008A1F0D">
        <w:rPr>
          <w:rFonts w:ascii="Times New Roman" w:hAnsi="Times New Roman" w:cs="Times New Roman"/>
          <w:sz w:val="28"/>
          <w:szCs w:val="28"/>
        </w:rPr>
        <w:t>Гипростроймост</w:t>
      </w:r>
      <w:proofErr w:type="spellEnd"/>
      <w:r w:rsidR="00E13497" w:rsidRPr="008A1F0D">
        <w:rPr>
          <w:rFonts w:ascii="Times New Roman" w:hAnsi="Times New Roman" w:cs="Times New Roman"/>
          <w:sz w:val="28"/>
          <w:szCs w:val="28"/>
        </w:rPr>
        <w:t xml:space="preserve"> - Санкт-Петербург</w:t>
      </w:r>
      <w:r w:rsidR="00987196">
        <w:rPr>
          <w:rFonts w:ascii="Times New Roman" w:hAnsi="Times New Roman" w:cs="Times New Roman"/>
          <w:sz w:val="28"/>
          <w:szCs w:val="28"/>
        </w:rPr>
        <w:t>"</w:t>
      </w:r>
      <w:r w:rsidR="00E13497" w:rsidRPr="008A1F0D">
        <w:rPr>
          <w:rFonts w:ascii="Times New Roman" w:hAnsi="Times New Roman" w:cs="Times New Roman"/>
          <w:sz w:val="28"/>
          <w:szCs w:val="28"/>
        </w:rPr>
        <w:t xml:space="preserve"> в соответствии с </w:t>
      </w:r>
      <w:r w:rsidRPr="008A1F0D">
        <w:rPr>
          <w:rFonts w:ascii="Times New Roman" w:hAnsi="Times New Roman" w:cs="Times New Roman"/>
          <w:sz w:val="28"/>
          <w:szCs w:val="28"/>
        </w:rPr>
        <w:t>государственн</w:t>
      </w:r>
      <w:r w:rsidR="00E13497" w:rsidRPr="008A1F0D">
        <w:rPr>
          <w:rFonts w:ascii="Times New Roman" w:hAnsi="Times New Roman" w:cs="Times New Roman"/>
          <w:sz w:val="28"/>
          <w:szCs w:val="28"/>
        </w:rPr>
        <w:t>ым</w:t>
      </w:r>
      <w:r w:rsidRPr="008A1F0D">
        <w:rPr>
          <w:rFonts w:ascii="Times New Roman" w:hAnsi="Times New Roman" w:cs="Times New Roman"/>
          <w:sz w:val="28"/>
          <w:szCs w:val="28"/>
        </w:rPr>
        <w:t xml:space="preserve"> контракт</w:t>
      </w:r>
      <w:r w:rsidR="00E13497" w:rsidRPr="008A1F0D">
        <w:rPr>
          <w:rFonts w:ascii="Times New Roman" w:hAnsi="Times New Roman" w:cs="Times New Roman"/>
          <w:sz w:val="28"/>
          <w:szCs w:val="28"/>
        </w:rPr>
        <w:t>ом</w:t>
      </w:r>
      <w:r w:rsidRPr="008A1F0D">
        <w:rPr>
          <w:rFonts w:ascii="Times New Roman" w:hAnsi="Times New Roman" w:cs="Times New Roman"/>
          <w:sz w:val="28"/>
          <w:szCs w:val="28"/>
        </w:rPr>
        <w:t xml:space="preserve"> от 05.08.2008 № 184/08 </w:t>
      </w:r>
      <w:r w:rsidR="007D79B3" w:rsidRPr="008A1F0D">
        <w:rPr>
          <w:rFonts w:ascii="Times New Roman" w:hAnsi="Times New Roman" w:cs="Times New Roman"/>
          <w:sz w:val="28"/>
          <w:szCs w:val="28"/>
        </w:rPr>
        <w:br/>
      </w:r>
      <w:r w:rsidR="00E13497" w:rsidRPr="008A1F0D">
        <w:rPr>
          <w:rFonts w:ascii="Times New Roman" w:hAnsi="Times New Roman" w:cs="Times New Roman"/>
          <w:sz w:val="28"/>
          <w:szCs w:val="28"/>
        </w:rPr>
        <w:t xml:space="preserve">(с учетом </w:t>
      </w:r>
      <w:r w:rsidRPr="008A1F0D">
        <w:rPr>
          <w:rFonts w:ascii="Times New Roman" w:hAnsi="Times New Roman" w:cs="Times New Roman"/>
          <w:sz w:val="28"/>
          <w:szCs w:val="28"/>
        </w:rPr>
        <w:t xml:space="preserve">дополнительных соглашений от 13.08.2008 № 189/08, от 27.01.2009 № 28/09, </w:t>
      </w:r>
      <w:r w:rsidRPr="001C7E19">
        <w:rPr>
          <w:rFonts w:ascii="Times New Roman" w:hAnsi="Times New Roman" w:cs="Times New Roman"/>
          <w:sz w:val="28"/>
          <w:szCs w:val="28"/>
        </w:rPr>
        <w:t>от 16.03.2009 № </w:t>
      </w:r>
      <w:r w:rsidR="00A551CB" w:rsidRPr="001C7E19">
        <w:rPr>
          <w:rFonts w:ascii="Times New Roman" w:hAnsi="Times New Roman" w:cs="Times New Roman"/>
          <w:sz w:val="28"/>
          <w:szCs w:val="28"/>
        </w:rPr>
        <w:t>8</w:t>
      </w:r>
      <w:r w:rsidRPr="001C7E19">
        <w:rPr>
          <w:rFonts w:ascii="Times New Roman" w:hAnsi="Times New Roman" w:cs="Times New Roman"/>
          <w:sz w:val="28"/>
          <w:szCs w:val="28"/>
        </w:rPr>
        <w:t>1/09,</w:t>
      </w:r>
      <w:r w:rsidRPr="008A1F0D">
        <w:rPr>
          <w:rFonts w:ascii="Times New Roman" w:hAnsi="Times New Roman" w:cs="Times New Roman"/>
          <w:sz w:val="28"/>
          <w:szCs w:val="28"/>
        </w:rPr>
        <w:t xml:space="preserve"> от 13.05.2009 № 161/09, </w:t>
      </w:r>
      <w:proofErr w:type="gramStart"/>
      <w:r w:rsidRPr="008A1F0D">
        <w:rPr>
          <w:rFonts w:ascii="Times New Roman" w:hAnsi="Times New Roman" w:cs="Times New Roman"/>
          <w:sz w:val="28"/>
          <w:szCs w:val="28"/>
        </w:rPr>
        <w:t>от</w:t>
      </w:r>
      <w:proofErr w:type="gramEnd"/>
      <w:r w:rsidRPr="008A1F0D">
        <w:rPr>
          <w:rFonts w:ascii="Times New Roman" w:hAnsi="Times New Roman" w:cs="Times New Roman"/>
          <w:sz w:val="28"/>
          <w:szCs w:val="28"/>
        </w:rPr>
        <w:t xml:space="preserve"> 24.02.2010 </w:t>
      </w:r>
      <w:r w:rsidR="00E13497" w:rsidRPr="008A1F0D">
        <w:rPr>
          <w:rFonts w:ascii="Times New Roman" w:hAnsi="Times New Roman" w:cs="Times New Roman"/>
          <w:sz w:val="28"/>
          <w:szCs w:val="28"/>
        </w:rPr>
        <w:t>№ 155/10)</w:t>
      </w:r>
      <w:r w:rsidRPr="008A1F0D">
        <w:rPr>
          <w:rFonts w:ascii="Times New Roman" w:hAnsi="Times New Roman" w:cs="Times New Roman"/>
          <w:sz w:val="28"/>
          <w:szCs w:val="28"/>
        </w:rPr>
        <w:t>.</w:t>
      </w:r>
    </w:p>
    <w:p w:rsidR="0071125C" w:rsidRDefault="0071125C"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условиям государственного контракта исполнитель обязуется</w:t>
      </w:r>
      <w:r w:rsidR="00387F05" w:rsidRPr="00387F05">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заданием </w:t>
      </w:r>
      <w:r w:rsidR="00387F05" w:rsidRPr="00387F05">
        <w:rPr>
          <w:rFonts w:ascii="Times New Roman" w:hAnsi="Times New Roman" w:cs="Times New Roman"/>
          <w:sz w:val="28"/>
          <w:szCs w:val="28"/>
        </w:rPr>
        <w:t>разработ</w:t>
      </w:r>
      <w:r>
        <w:rPr>
          <w:rFonts w:ascii="Times New Roman" w:hAnsi="Times New Roman" w:cs="Times New Roman"/>
          <w:sz w:val="28"/>
          <w:szCs w:val="28"/>
        </w:rPr>
        <w:t>ать</w:t>
      </w:r>
      <w:r w:rsidR="00387F05" w:rsidRPr="00387F05">
        <w:rPr>
          <w:rFonts w:ascii="Times New Roman" w:hAnsi="Times New Roman" w:cs="Times New Roman"/>
          <w:sz w:val="28"/>
          <w:szCs w:val="28"/>
        </w:rPr>
        <w:t xml:space="preserve"> рабоч</w:t>
      </w:r>
      <w:r>
        <w:rPr>
          <w:rFonts w:ascii="Times New Roman" w:hAnsi="Times New Roman" w:cs="Times New Roman"/>
          <w:sz w:val="28"/>
          <w:szCs w:val="28"/>
        </w:rPr>
        <w:t>ую</w:t>
      </w:r>
      <w:r w:rsidR="00387F05" w:rsidRPr="00387F05">
        <w:rPr>
          <w:rFonts w:ascii="Times New Roman" w:hAnsi="Times New Roman" w:cs="Times New Roman"/>
          <w:sz w:val="28"/>
          <w:szCs w:val="28"/>
        </w:rPr>
        <w:t xml:space="preserve"> документаци</w:t>
      </w:r>
      <w:r>
        <w:rPr>
          <w:rFonts w:ascii="Times New Roman" w:hAnsi="Times New Roman" w:cs="Times New Roman"/>
          <w:sz w:val="28"/>
          <w:szCs w:val="28"/>
        </w:rPr>
        <w:t>ю</w:t>
      </w:r>
      <w:r w:rsidR="00387F05" w:rsidRPr="00387F05">
        <w:rPr>
          <w:rFonts w:ascii="Times New Roman" w:hAnsi="Times New Roman" w:cs="Times New Roman"/>
          <w:sz w:val="28"/>
          <w:szCs w:val="28"/>
        </w:rPr>
        <w:t xml:space="preserve"> по объекту. </w:t>
      </w:r>
      <w:r>
        <w:rPr>
          <w:rFonts w:ascii="Times New Roman" w:hAnsi="Times New Roman" w:cs="Times New Roman"/>
          <w:sz w:val="28"/>
          <w:szCs w:val="28"/>
        </w:rPr>
        <w:t>Срок окончания работ - апрель 2010 года. Пунктом 1.3 государственного контракта установлено, что срок выполнения работ и сдачи проектной документации продлению не подлежит.</w:t>
      </w:r>
    </w:p>
    <w:p w:rsidR="0071125C" w:rsidRDefault="0071125C"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открытого конкурса цена государственного контракта </w:t>
      </w:r>
      <w:r w:rsidRPr="00387F05">
        <w:rPr>
          <w:rFonts w:ascii="Times New Roman" w:hAnsi="Times New Roman" w:cs="Times New Roman"/>
          <w:sz w:val="28"/>
          <w:szCs w:val="28"/>
        </w:rPr>
        <w:t xml:space="preserve">от 05.08.2008 № 184/08 </w:t>
      </w:r>
      <w:r>
        <w:rPr>
          <w:rFonts w:ascii="Times New Roman" w:hAnsi="Times New Roman" w:cs="Times New Roman"/>
          <w:sz w:val="28"/>
          <w:szCs w:val="28"/>
        </w:rPr>
        <w:t xml:space="preserve">составила 641 296,600 тыс. рублей, которая согласно пункту 3.1 государственного контракта является окончательной и изменению не подлежит. </w:t>
      </w:r>
    </w:p>
    <w:p w:rsidR="0071125C" w:rsidRDefault="0071125C"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соглашением </w:t>
      </w:r>
      <w:r w:rsidRPr="00387F05">
        <w:rPr>
          <w:rFonts w:ascii="Times New Roman" w:hAnsi="Times New Roman" w:cs="Times New Roman"/>
          <w:sz w:val="28"/>
          <w:szCs w:val="28"/>
        </w:rPr>
        <w:t xml:space="preserve">от </w:t>
      </w:r>
      <w:r>
        <w:rPr>
          <w:rFonts w:ascii="Times New Roman" w:hAnsi="Times New Roman" w:cs="Times New Roman"/>
          <w:sz w:val="28"/>
          <w:szCs w:val="28"/>
        </w:rPr>
        <w:t>27.01.2009</w:t>
      </w:r>
      <w:r w:rsidRPr="00387F05">
        <w:rPr>
          <w:rFonts w:ascii="Times New Roman" w:hAnsi="Times New Roman" w:cs="Times New Roman"/>
          <w:sz w:val="28"/>
          <w:szCs w:val="28"/>
        </w:rPr>
        <w:t xml:space="preserve"> № </w:t>
      </w:r>
      <w:r>
        <w:rPr>
          <w:rFonts w:ascii="Times New Roman" w:hAnsi="Times New Roman" w:cs="Times New Roman"/>
          <w:sz w:val="28"/>
          <w:szCs w:val="28"/>
        </w:rPr>
        <w:t>28</w:t>
      </w:r>
      <w:r w:rsidRPr="00387F05">
        <w:rPr>
          <w:rFonts w:ascii="Times New Roman" w:hAnsi="Times New Roman" w:cs="Times New Roman"/>
          <w:sz w:val="28"/>
          <w:szCs w:val="28"/>
        </w:rPr>
        <w:t>/0</w:t>
      </w:r>
      <w:r>
        <w:rPr>
          <w:rFonts w:ascii="Times New Roman" w:hAnsi="Times New Roman" w:cs="Times New Roman"/>
          <w:sz w:val="28"/>
          <w:szCs w:val="28"/>
        </w:rPr>
        <w:t xml:space="preserve">9 общая стоимость работ по государственному контракту увеличена на 272,663 тыс. рублей и составила 641 569,263 тыс. рублей в связи с необходимостью разработки дополнительной проектной документации на возведение подпорной стенки ПС-1. </w:t>
      </w:r>
    </w:p>
    <w:p w:rsidR="00684B23" w:rsidRDefault="00684B23"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стоимость принятых и оплаченных работ по государственному контракту составила 641 569,263 тыс. рублей, в том числе по годам:</w:t>
      </w:r>
    </w:p>
    <w:p w:rsidR="00684B23" w:rsidRDefault="00684B23"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2008 год – 112 087,525 тыс. рублей;</w:t>
      </w:r>
    </w:p>
    <w:p w:rsidR="00684B23" w:rsidRDefault="00684B23"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2009 год – 432 292,959 тыс. рублей;</w:t>
      </w:r>
    </w:p>
    <w:p w:rsidR="0071125C" w:rsidRDefault="00684B23"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2010 год – 83 815,093 тыс. рублей;</w:t>
      </w:r>
    </w:p>
    <w:p w:rsidR="00684B23" w:rsidRDefault="00684B23"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2012 год – 13 373,686 тыс. рублей.</w:t>
      </w:r>
    </w:p>
    <w:p w:rsidR="00387F05" w:rsidRDefault="00387F05" w:rsidP="001C7E19">
      <w:pPr>
        <w:spacing w:after="0" w:line="240" w:lineRule="auto"/>
        <w:ind w:firstLine="709"/>
        <w:jc w:val="both"/>
        <w:rPr>
          <w:rFonts w:ascii="Times New Roman" w:hAnsi="Times New Roman" w:cs="Times New Roman"/>
          <w:sz w:val="28"/>
          <w:szCs w:val="28"/>
        </w:rPr>
      </w:pPr>
      <w:r w:rsidRPr="00387F05">
        <w:rPr>
          <w:rFonts w:ascii="Times New Roman" w:hAnsi="Times New Roman" w:cs="Times New Roman"/>
          <w:sz w:val="28"/>
          <w:szCs w:val="28"/>
        </w:rPr>
        <w:t xml:space="preserve">В </w:t>
      </w:r>
      <w:r w:rsidR="00A5302E">
        <w:rPr>
          <w:rFonts w:ascii="Times New Roman" w:hAnsi="Times New Roman" w:cs="Times New Roman"/>
          <w:sz w:val="28"/>
          <w:szCs w:val="28"/>
        </w:rPr>
        <w:t>ходе</w:t>
      </w:r>
      <w:r w:rsidRPr="00387F05">
        <w:rPr>
          <w:rFonts w:ascii="Times New Roman" w:hAnsi="Times New Roman" w:cs="Times New Roman"/>
          <w:sz w:val="28"/>
          <w:szCs w:val="28"/>
        </w:rPr>
        <w:t xml:space="preserve"> разработки рабочей документации и </w:t>
      </w:r>
      <w:r w:rsidR="00A5302E">
        <w:rPr>
          <w:rFonts w:ascii="Times New Roman" w:hAnsi="Times New Roman" w:cs="Times New Roman"/>
          <w:sz w:val="28"/>
          <w:szCs w:val="28"/>
        </w:rPr>
        <w:t xml:space="preserve">выполнения </w:t>
      </w:r>
      <w:r w:rsidRPr="00387F05">
        <w:rPr>
          <w:rFonts w:ascii="Times New Roman" w:hAnsi="Times New Roman" w:cs="Times New Roman"/>
          <w:sz w:val="28"/>
          <w:szCs w:val="28"/>
        </w:rPr>
        <w:t>строительн</w:t>
      </w:r>
      <w:r w:rsidR="00A5302E">
        <w:rPr>
          <w:rFonts w:ascii="Times New Roman" w:hAnsi="Times New Roman" w:cs="Times New Roman"/>
          <w:sz w:val="28"/>
          <w:szCs w:val="28"/>
        </w:rPr>
        <w:t>о-монтажных</w:t>
      </w:r>
      <w:r w:rsidRPr="00387F05">
        <w:rPr>
          <w:rFonts w:ascii="Times New Roman" w:hAnsi="Times New Roman" w:cs="Times New Roman"/>
          <w:sz w:val="28"/>
          <w:szCs w:val="28"/>
        </w:rPr>
        <w:t xml:space="preserve"> работ </w:t>
      </w:r>
      <w:r w:rsidR="00A5302E">
        <w:rPr>
          <w:rFonts w:ascii="Times New Roman" w:hAnsi="Times New Roman" w:cs="Times New Roman"/>
          <w:sz w:val="28"/>
          <w:szCs w:val="28"/>
        </w:rPr>
        <w:t>были уточнены следующие проектные решения:</w:t>
      </w:r>
    </w:p>
    <w:p w:rsidR="00A5302E" w:rsidRPr="00387F05" w:rsidRDefault="00A5302E" w:rsidP="001C7E19">
      <w:pPr>
        <w:spacing w:after="0" w:line="240" w:lineRule="auto"/>
        <w:ind w:firstLine="709"/>
        <w:jc w:val="both"/>
        <w:rPr>
          <w:rFonts w:ascii="Times New Roman" w:hAnsi="Times New Roman" w:cs="Times New Roman"/>
          <w:sz w:val="28"/>
          <w:szCs w:val="28"/>
        </w:rPr>
      </w:pPr>
      <w:r w:rsidRPr="00387F05">
        <w:rPr>
          <w:rFonts w:ascii="Times New Roman" w:hAnsi="Times New Roman" w:cs="Times New Roman"/>
          <w:sz w:val="28"/>
          <w:szCs w:val="28"/>
        </w:rPr>
        <w:t>увеличен</w:t>
      </w:r>
      <w:r w:rsidR="003F0822">
        <w:rPr>
          <w:rFonts w:ascii="Times New Roman" w:hAnsi="Times New Roman" w:cs="Times New Roman"/>
          <w:sz w:val="28"/>
          <w:szCs w:val="28"/>
        </w:rPr>
        <w:t>о количество</w:t>
      </w:r>
      <w:r w:rsidR="00D11A13">
        <w:rPr>
          <w:rFonts w:ascii="Times New Roman" w:hAnsi="Times New Roman" w:cs="Times New Roman"/>
          <w:sz w:val="28"/>
          <w:szCs w:val="28"/>
        </w:rPr>
        <w:t xml:space="preserve"> полос движения с четырех</w:t>
      </w:r>
      <w:r w:rsidRPr="00387F05">
        <w:rPr>
          <w:rFonts w:ascii="Times New Roman" w:hAnsi="Times New Roman" w:cs="Times New Roman"/>
          <w:sz w:val="28"/>
          <w:szCs w:val="28"/>
        </w:rPr>
        <w:t xml:space="preserve"> до </w:t>
      </w:r>
      <w:r w:rsidR="00D11A13">
        <w:rPr>
          <w:rFonts w:ascii="Times New Roman" w:hAnsi="Times New Roman" w:cs="Times New Roman"/>
          <w:sz w:val="28"/>
          <w:szCs w:val="28"/>
        </w:rPr>
        <w:t>шести</w:t>
      </w:r>
      <w:r w:rsidRPr="00387F05">
        <w:rPr>
          <w:rFonts w:ascii="Times New Roman" w:hAnsi="Times New Roman" w:cs="Times New Roman"/>
          <w:sz w:val="28"/>
          <w:szCs w:val="28"/>
        </w:rPr>
        <w:t>;</w:t>
      </w:r>
    </w:p>
    <w:p w:rsidR="00A5302E" w:rsidRPr="00B10EFF" w:rsidRDefault="00A5302E" w:rsidP="001C7E19">
      <w:pPr>
        <w:spacing w:after="0" w:line="240" w:lineRule="auto"/>
        <w:ind w:firstLine="709"/>
        <w:jc w:val="both"/>
        <w:rPr>
          <w:rFonts w:ascii="Times New Roman" w:hAnsi="Times New Roman" w:cs="Times New Roman"/>
          <w:sz w:val="28"/>
          <w:szCs w:val="28"/>
        </w:rPr>
      </w:pPr>
      <w:r w:rsidRPr="00B10EFF">
        <w:rPr>
          <w:rFonts w:ascii="Times New Roman" w:hAnsi="Times New Roman" w:cs="Times New Roman"/>
          <w:sz w:val="28"/>
          <w:szCs w:val="28"/>
        </w:rPr>
        <w:lastRenderedPageBreak/>
        <w:t>изменен</w:t>
      </w:r>
      <w:r w:rsidR="003F0822">
        <w:rPr>
          <w:rFonts w:ascii="Times New Roman" w:hAnsi="Times New Roman" w:cs="Times New Roman"/>
          <w:sz w:val="28"/>
          <w:szCs w:val="28"/>
        </w:rPr>
        <w:t>о</w:t>
      </w:r>
      <w:r w:rsidRPr="00B10EFF">
        <w:rPr>
          <w:rFonts w:ascii="Times New Roman" w:hAnsi="Times New Roman" w:cs="Times New Roman"/>
          <w:sz w:val="28"/>
          <w:szCs w:val="28"/>
        </w:rPr>
        <w:t xml:space="preserve"> планово</w:t>
      </w:r>
      <w:r w:rsidR="00D12EEA">
        <w:rPr>
          <w:rFonts w:ascii="Times New Roman" w:hAnsi="Times New Roman" w:cs="Times New Roman"/>
          <w:sz w:val="28"/>
          <w:szCs w:val="28"/>
        </w:rPr>
        <w:t>е</w:t>
      </w:r>
      <w:r w:rsidRPr="00B10EFF">
        <w:rPr>
          <w:rFonts w:ascii="Times New Roman" w:hAnsi="Times New Roman" w:cs="Times New Roman"/>
          <w:sz w:val="28"/>
          <w:szCs w:val="28"/>
        </w:rPr>
        <w:t xml:space="preserve"> положени</w:t>
      </w:r>
      <w:r w:rsidR="00D12EEA">
        <w:rPr>
          <w:rFonts w:ascii="Times New Roman" w:hAnsi="Times New Roman" w:cs="Times New Roman"/>
          <w:sz w:val="28"/>
          <w:szCs w:val="28"/>
        </w:rPr>
        <w:t>е</w:t>
      </w:r>
      <w:r w:rsidRPr="00B10EFF">
        <w:rPr>
          <w:rFonts w:ascii="Times New Roman" w:hAnsi="Times New Roman" w:cs="Times New Roman"/>
          <w:sz w:val="28"/>
          <w:szCs w:val="28"/>
        </w:rPr>
        <w:t xml:space="preserve"> опоры №</w:t>
      </w:r>
      <w:r w:rsidR="00D12EEA">
        <w:rPr>
          <w:rFonts w:ascii="Times New Roman" w:hAnsi="Times New Roman" w:cs="Times New Roman"/>
          <w:sz w:val="28"/>
          <w:szCs w:val="28"/>
        </w:rPr>
        <w:t xml:space="preserve"> </w:t>
      </w:r>
      <w:r w:rsidRPr="00B10EFF">
        <w:rPr>
          <w:rFonts w:ascii="Times New Roman" w:hAnsi="Times New Roman" w:cs="Times New Roman"/>
          <w:sz w:val="28"/>
          <w:szCs w:val="28"/>
        </w:rPr>
        <w:t>4;</w:t>
      </w:r>
    </w:p>
    <w:p w:rsidR="00A5302E" w:rsidRDefault="00A5302E" w:rsidP="001C7E19">
      <w:pPr>
        <w:spacing w:after="0" w:line="240" w:lineRule="auto"/>
        <w:ind w:firstLine="709"/>
        <w:jc w:val="both"/>
        <w:rPr>
          <w:rFonts w:ascii="Times New Roman" w:hAnsi="Times New Roman" w:cs="Times New Roman"/>
          <w:sz w:val="28"/>
          <w:szCs w:val="28"/>
        </w:rPr>
      </w:pPr>
      <w:r w:rsidRPr="00B10EFF">
        <w:rPr>
          <w:rFonts w:ascii="Times New Roman" w:hAnsi="Times New Roman" w:cs="Times New Roman"/>
          <w:sz w:val="28"/>
          <w:szCs w:val="28"/>
        </w:rPr>
        <w:t xml:space="preserve">изменен тип фундаментов опор № 8 и </w:t>
      </w:r>
      <w:r w:rsidR="00E3223F">
        <w:rPr>
          <w:rFonts w:ascii="Times New Roman" w:hAnsi="Times New Roman" w:cs="Times New Roman"/>
          <w:sz w:val="28"/>
          <w:szCs w:val="28"/>
        </w:rPr>
        <w:t xml:space="preserve">№ </w:t>
      </w:r>
      <w:r w:rsidRPr="00B10EFF">
        <w:rPr>
          <w:rFonts w:ascii="Times New Roman" w:hAnsi="Times New Roman" w:cs="Times New Roman"/>
          <w:sz w:val="28"/>
          <w:szCs w:val="28"/>
        </w:rPr>
        <w:t>9.</w:t>
      </w:r>
    </w:p>
    <w:p w:rsidR="00D12EEA" w:rsidRPr="00587221" w:rsidRDefault="00D12EEA" w:rsidP="001C7E19">
      <w:pPr>
        <w:autoSpaceDE w:val="0"/>
        <w:autoSpaceDN w:val="0"/>
        <w:adjustRightInd w:val="0"/>
        <w:spacing w:after="0" w:line="240" w:lineRule="auto"/>
        <w:ind w:firstLine="709"/>
        <w:jc w:val="both"/>
        <w:rPr>
          <w:rFonts w:ascii="Times New Roman" w:hAnsi="Times New Roman" w:cs="Times New Roman"/>
          <w:sz w:val="28"/>
          <w:szCs w:val="28"/>
        </w:rPr>
      </w:pPr>
      <w:r w:rsidRPr="001C0E7F">
        <w:rPr>
          <w:rFonts w:ascii="Times New Roman" w:hAnsi="Times New Roman" w:cs="Times New Roman"/>
          <w:sz w:val="28"/>
          <w:szCs w:val="28"/>
        </w:rPr>
        <w:t>Статьей 744</w:t>
      </w:r>
      <w:r w:rsidRPr="00587221">
        <w:rPr>
          <w:rFonts w:ascii="Times New Roman" w:hAnsi="Times New Roman" w:cs="Times New Roman"/>
          <w:sz w:val="28"/>
          <w:szCs w:val="28"/>
        </w:rPr>
        <w:t xml:space="preserve"> Гражданского кодекса Российской Федерации установлено, что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 Внесение в техническую документацию изменений в большем объеме осуществляется на основе дополнительной сметы (</w:t>
      </w:r>
      <w:r w:rsidRPr="001C0E7F">
        <w:rPr>
          <w:rFonts w:ascii="Times New Roman" w:hAnsi="Times New Roman" w:cs="Times New Roman"/>
          <w:sz w:val="28"/>
          <w:szCs w:val="28"/>
        </w:rPr>
        <w:t>п. 2 статьи 744</w:t>
      </w:r>
      <w:r w:rsidRPr="00587221">
        <w:rPr>
          <w:rFonts w:ascii="Times New Roman" w:hAnsi="Times New Roman" w:cs="Times New Roman"/>
          <w:sz w:val="28"/>
          <w:szCs w:val="28"/>
        </w:rPr>
        <w:t>) или пересмотра сметы (</w:t>
      </w:r>
      <w:r w:rsidRPr="001C0E7F">
        <w:rPr>
          <w:rFonts w:ascii="Times New Roman" w:hAnsi="Times New Roman" w:cs="Times New Roman"/>
          <w:sz w:val="28"/>
          <w:szCs w:val="28"/>
        </w:rPr>
        <w:t>п. 3 статьи 744</w:t>
      </w:r>
      <w:r w:rsidRPr="00587221">
        <w:rPr>
          <w:rFonts w:ascii="Times New Roman" w:hAnsi="Times New Roman" w:cs="Times New Roman"/>
          <w:sz w:val="28"/>
          <w:szCs w:val="28"/>
        </w:rPr>
        <w:t>).</w:t>
      </w:r>
    </w:p>
    <w:p w:rsidR="00D12EEA" w:rsidRPr="00D12EEA" w:rsidRDefault="00D12EEA" w:rsidP="001C7E19">
      <w:pPr>
        <w:autoSpaceDE w:val="0"/>
        <w:autoSpaceDN w:val="0"/>
        <w:adjustRightInd w:val="0"/>
        <w:spacing w:after="0" w:line="240" w:lineRule="auto"/>
        <w:ind w:firstLine="709"/>
        <w:jc w:val="both"/>
        <w:rPr>
          <w:rFonts w:ascii="Times New Roman" w:hAnsi="Times New Roman" w:cs="Times New Roman"/>
          <w:sz w:val="28"/>
          <w:szCs w:val="28"/>
        </w:rPr>
      </w:pPr>
      <w:r w:rsidRPr="001C0E7F">
        <w:rPr>
          <w:rFonts w:ascii="Times New Roman" w:hAnsi="Times New Roman" w:cs="Times New Roman"/>
          <w:bCs/>
          <w:sz w:val="28"/>
          <w:szCs w:val="28"/>
        </w:rPr>
        <w:t>Кроме того, положениями части 7 статьи 52 Градостроительного кодекса Российской Федерации установлено</w:t>
      </w:r>
      <w:r>
        <w:rPr>
          <w:rFonts w:ascii="Times New Roman" w:hAnsi="Times New Roman" w:cs="Times New Roman"/>
          <w:bCs/>
          <w:sz w:val="28"/>
          <w:szCs w:val="28"/>
        </w:rPr>
        <w:t>, что о</w:t>
      </w:r>
      <w:r w:rsidRPr="001C0E7F">
        <w:rPr>
          <w:rFonts w:ascii="Times New Roman" w:hAnsi="Times New Roman" w:cs="Times New Roman"/>
          <w:bCs/>
          <w:sz w:val="28"/>
          <w:szCs w:val="28"/>
        </w:rPr>
        <w:t xml:space="preserve">тклонение параметров </w:t>
      </w:r>
      <w:r w:rsidRPr="00D12EEA">
        <w:rPr>
          <w:rFonts w:ascii="Times New Roman" w:hAnsi="Times New Roman" w:cs="Times New Roman"/>
          <w:bCs/>
          <w:sz w:val="28"/>
          <w:szCs w:val="28"/>
        </w:rPr>
        <w:t>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D12EEA" w:rsidRPr="00D12EEA" w:rsidRDefault="00D12EEA" w:rsidP="001C7E19">
      <w:pPr>
        <w:spacing w:after="0" w:line="240" w:lineRule="auto"/>
        <w:ind w:firstLine="709"/>
        <w:jc w:val="both"/>
        <w:rPr>
          <w:rFonts w:ascii="Times New Roman" w:hAnsi="Times New Roman" w:cs="Times New Roman"/>
          <w:sz w:val="28"/>
          <w:szCs w:val="28"/>
        </w:rPr>
      </w:pPr>
      <w:r w:rsidRPr="00D12EEA">
        <w:rPr>
          <w:rFonts w:ascii="Times New Roman" w:hAnsi="Times New Roman" w:cs="Times New Roman"/>
          <w:sz w:val="28"/>
          <w:szCs w:val="28"/>
        </w:rPr>
        <w:t xml:space="preserve">Таким образом, внесение изменений в рабочую документацию, вызвавших изменение стоимости строительства более чем на десять процентов, а также существенное изменение принципиальных, ранее утвержденных, проектных решений служат основанием для пересмотра сметы (сводного сметного расчета стоимости) и </w:t>
      </w:r>
      <w:proofErr w:type="spellStart"/>
      <w:r w:rsidRPr="00D12EEA">
        <w:rPr>
          <w:rFonts w:ascii="Times New Roman" w:hAnsi="Times New Roman" w:cs="Times New Roman"/>
          <w:sz w:val="28"/>
          <w:szCs w:val="28"/>
        </w:rPr>
        <w:t>переутверждения</w:t>
      </w:r>
      <w:proofErr w:type="spellEnd"/>
      <w:r w:rsidRPr="00D12EEA">
        <w:rPr>
          <w:rFonts w:ascii="Times New Roman" w:hAnsi="Times New Roman" w:cs="Times New Roman"/>
          <w:sz w:val="28"/>
          <w:szCs w:val="28"/>
        </w:rPr>
        <w:t xml:space="preserve"> проектно-сметной документации. Согласно части 15 статьи 48 Градостроительного кодекса Российской Федерации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182731" w:rsidRPr="00182731" w:rsidRDefault="002F34BC" w:rsidP="001C7E1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пункту 44 </w:t>
      </w:r>
      <w:r w:rsidRPr="00182731">
        <w:rPr>
          <w:rFonts w:ascii="Times New Roman" w:hAnsi="Times New Roman" w:cs="Times New Roman"/>
          <w:sz w:val="28"/>
          <w:szCs w:val="28"/>
        </w:rPr>
        <w:t>порядк</w:t>
      </w:r>
      <w:r>
        <w:rPr>
          <w:rFonts w:ascii="Times New Roman" w:hAnsi="Times New Roman" w:cs="Times New Roman"/>
          <w:sz w:val="28"/>
          <w:szCs w:val="28"/>
        </w:rPr>
        <w:t>а</w:t>
      </w:r>
      <w:r w:rsidRPr="00182731">
        <w:rPr>
          <w:rFonts w:ascii="Times New Roman" w:hAnsi="Times New Roman" w:cs="Times New Roman"/>
          <w:sz w:val="28"/>
          <w:szCs w:val="28"/>
        </w:rPr>
        <w:t xml:space="preserve"> организации и проведения государственной экспертизы проектной документации и результатов инженерных изысканий</w:t>
      </w:r>
      <w:r>
        <w:rPr>
          <w:rFonts w:ascii="Times New Roman" w:hAnsi="Times New Roman" w:cs="Times New Roman"/>
          <w:sz w:val="28"/>
          <w:szCs w:val="28"/>
        </w:rPr>
        <w:t>, утвержденного п</w:t>
      </w:r>
      <w:r w:rsidR="00182731" w:rsidRPr="00182731">
        <w:rPr>
          <w:rFonts w:ascii="Times New Roman" w:hAnsi="Times New Roman" w:cs="Times New Roman"/>
          <w:sz w:val="28"/>
          <w:szCs w:val="28"/>
        </w:rPr>
        <w:t>остановление</w:t>
      </w:r>
      <w:r>
        <w:rPr>
          <w:rFonts w:ascii="Times New Roman" w:hAnsi="Times New Roman" w:cs="Times New Roman"/>
          <w:sz w:val="28"/>
          <w:szCs w:val="28"/>
        </w:rPr>
        <w:t>м</w:t>
      </w:r>
      <w:r w:rsidR="00182731" w:rsidRPr="00182731">
        <w:rPr>
          <w:rFonts w:ascii="Times New Roman" w:hAnsi="Times New Roman" w:cs="Times New Roman"/>
          <w:sz w:val="28"/>
          <w:szCs w:val="28"/>
        </w:rPr>
        <w:t xml:space="preserve"> Правительства </w:t>
      </w:r>
      <w:r>
        <w:rPr>
          <w:rFonts w:ascii="Times New Roman" w:hAnsi="Times New Roman" w:cs="Times New Roman"/>
          <w:sz w:val="28"/>
          <w:szCs w:val="28"/>
        </w:rPr>
        <w:t>Российской Федерации</w:t>
      </w:r>
      <w:r w:rsidR="00182731" w:rsidRPr="00182731">
        <w:rPr>
          <w:rFonts w:ascii="Times New Roman" w:hAnsi="Times New Roman" w:cs="Times New Roman"/>
          <w:sz w:val="28"/>
          <w:szCs w:val="28"/>
        </w:rPr>
        <w:t xml:space="preserve"> от </w:t>
      </w:r>
      <w:r>
        <w:rPr>
          <w:rFonts w:ascii="Times New Roman" w:hAnsi="Times New Roman" w:cs="Times New Roman"/>
          <w:sz w:val="28"/>
          <w:szCs w:val="28"/>
        </w:rPr>
        <w:t>0</w:t>
      </w:r>
      <w:r w:rsidR="00182731" w:rsidRPr="00182731">
        <w:rPr>
          <w:rFonts w:ascii="Times New Roman" w:hAnsi="Times New Roman" w:cs="Times New Roman"/>
          <w:sz w:val="28"/>
          <w:szCs w:val="28"/>
        </w:rPr>
        <w:t>5</w:t>
      </w:r>
      <w:r>
        <w:rPr>
          <w:rFonts w:ascii="Times New Roman" w:hAnsi="Times New Roman" w:cs="Times New Roman"/>
          <w:sz w:val="28"/>
          <w:szCs w:val="28"/>
        </w:rPr>
        <w:t>.03.2007 №</w:t>
      </w:r>
      <w:r w:rsidR="00182731" w:rsidRPr="00182731">
        <w:rPr>
          <w:rFonts w:ascii="Times New Roman" w:hAnsi="Times New Roman" w:cs="Times New Roman"/>
          <w:sz w:val="28"/>
          <w:szCs w:val="28"/>
        </w:rPr>
        <w:t> 145</w:t>
      </w:r>
      <w:r>
        <w:rPr>
          <w:rFonts w:ascii="Times New Roman" w:hAnsi="Times New Roman" w:cs="Times New Roman"/>
          <w:sz w:val="28"/>
          <w:szCs w:val="28"/>
        </w:rPr>
        <w:t>, п</w:t>
      </w:r>
      <w:r w:rsidR="00182731" w:rsidRPr="00182731">
        <w:rPr>
          <w:rFonts w:ascii="Times New Roman" w:hAnsi="Times New Roman" w:cs="Times New Roman"/>
          <w:sz w:val="28"/>
          <w:szCs w:val="28"/>
        </w:rPr>
        <w:t>роектная документация и (или) результаты инженерных изысканий направляются повторно (2 и более раз) на государственную экспертизу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влияют на конструктивную надежность</w:t>
      </w:r>
      <w:proofErr w:type="gramEnd"/>
      <w:r w:rsidR="00182731" w:rsidRPr="00182731">
        <w:rPr>
          <w:rFonts w:ascii="Times New Roman" w:hAnsi="Times New Roman" w:cs="Times New Roman"/>
          <w:sz w:val="28"/>
          <w:szCs w:val="28"/>
        </w:rPr>
        <w:t xml:space="preserve"> и безопасность объекта капитального строительства.</w:t>
      </w:r>
    </w:p>
    <w:p w:rsidR="00182731" w:rsidRPr="00182731" w:rsidRDefault="00182731" w:rsidP="001C7E19">
      <w:pPr>
        <w:autoSpaceDE w:val="0"/>
        <w:autoSpaceDN w:val="0"/>
        <w:adjustRightInd w:val="0"/>
        <w:spacing w:after="0" w:line="240" w:lineRule="auto"/>
        <w:ind w:firstLine="709"/>
        <w:jc w:val="both"/>
        <w:rPr>
          <w:rFonts w:ascii="Times New Roman" w:hAnsi="Times New Roman" w:cs="Times New Roman"/>
          <w:sz w:val="28"/>
          <w:szCs w:val="28"/>
        </w:rPr>
      </w:pPr>
      <w:r w:rsidRPr="00182731">
        <w:rPr>
          <w:rFonts w:ascii="Times New Roman" w:hAnsi="Times New Roman" w:cs="Times New Roman"/>
          <w:sz w:val="28"/>
          <w:szCs w:val="28"/>
        </w:rPr>
        <w:t xml:space="preserve">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 </w:t>
      </w:r>
      <w:r w:rsidR="008571B0">
        <w:rPr>
          <w:rFonts w:ascii="Times New Roman" w:hAnsi="Times New Roman" w:cs="Times New Roman"/>
          <w:sz w:val="28"/>
          <w:szCs w:val="28"/>
        </w:rPr>
        <w:t>п</w:t>
      </w:r>
      <w:r w:rsidRPr="00B10EFF">
        <w:rPr>
          <w:rFonts w:ascii="Times New Roman" w:hAnsi="Times New Roman" w:cs="Times New Roman"/>
          <w:sz w:val="28"/>
          <w:szCs w:val="28"/>
        </w:rPr>
        <w:t>риказом</w:t>
      </w:r>
      <w:r w:rsidRPr="00182731">
        <w:rPr>
          <w:rFonts w:ascii="Times New Roman" w:hAnsi="Times New Roman" w:cs="Times New Roman"/>
          <w:sz w:val="28"/>
          <w:szCs w:val="28"/>
        </w:rPr>
        <w:t xml:space="preserve"> Министерства регионального развития Российско</w:t>
      </w:r>
      <w:r w:rsidRPr="00B10EFF">
        <w:rPr>
          <w:rFonts w:ascii="Times New Roman" w:hAnsi="Times New Roman" w:cs="Times New Roman"/>
          <w:sz w:val="28"/>
          <w:szCs w:val="28"/>
        </w:rPr>
        <w:t xml:space="preserve">й Федерации от 30.12.2009 </w:t>
      </w:r>
      <w:r w:rsidR="00B10EFF">
        <w:rPr>
          <w:rFonts w:ascii="Times New Roman" w:hAnsi="Times New Roman" w:cs="Times New Roman"/>
          <w:sz w:val="28"/>
          <w:szCs w:val="28"/>
        </w:rPr>
        <w:t>№</w:t>
      </w:r>
      <w:r w:rsidRPr="00B10EFF">
        <w:rPr>
          <w:rFonts w:ascii="Times New Roman" w:hAnsi="Times New Roman" w:cs="Times New Roman"/>
          <w:sz w:val="28"/>
          <w:szCs w:val="28"/>
        </w:rPr>
        <w:t xml:space="preserve"> 624</w:t>
      </w:r>
      <w:r w:rsidR="00B10EFF" w:rsidRPr="00B10EFF">
        <w:rPr>
          <w:rFonts w:ascii="Times New Roman" w:hAnsi="Times New Roman" w:cs="Times New Roman"/>
          <w:sz w:val="28"/>
          <w:szCs w:val="28"/>
        </w:rPr>
        <w:t xml:space="preserve">. Согласно указанному перечню </w:t>
      </w:r>
      <w:bookmarkStart w:id="0" w:name="sub_109"/>
      <w:r w:rsidR="00B10EFF" w:rsidRPr="00B10EFF">
        <w:rPr>
          <w:rFonts w:ascii="Times New Roman" w:hAnsi="Times New Roman" w:cs="Times New Roman"/>
          <w:sz w:val="28"/>
          <w:szCs w:val="28"/>
        </w:rPr>
        <w:t>свайные работы, работы по з</w:t>
      </w:r>
      <w:r w:rsidRPr="00182731">
        <w:rPr>
          <w:rFonts w:ascii="Times New Roman" w:hAnsi="Times New Roman" w:cs="Times New Roman"/>
          <w:sz w:val="28"/>
          <w:szCs w:val="28"/>
        </w:rPr>
        <w:t>акреплени</w:t>
      </w:r>
      <w:r w:rsidR="00B10EFF" w:rsidRPr="00B10EFF">
        <w:rPr>
          <w:rFonts w:ascii="Times New Roman" w:hAnsi="Times New Roman" w:cs="Times New Roman"/>
          <w:sz w:val="28"/>
          <w:szCs w:val="28"/>
        </w:rPr>
        <w:t>ю</w:t>
      </w:r>
      <w:r w:rsidRPr="00182731">
        <w:rPr>
          <w:rFonts w:ascii="Times New Roman" w:hAnsi="Times New Roman" w:cs="Times New Roman"/>
          <w:sz w:val="28"/>
          <w:szCs w:val="28"/>
        </w:rPr>
        <w:t xml:space="preserve"> грунтов</w:t>
      </w:r>
      <w:r w:rsidR="00B10EFF" w:rsidRPr="00B10EFF">
        <w:rPr>
          <w:rFonts w:ascii="Times New Roman" w:hAnsi="Times New Roman" w:cs="Times New Roman"/>
          <w:sz w:val="28"/>
          <w:szCs w:val="28"/>
        </w:rPr>
        <w:t>, у</w:t>
      </w:r>
      <w:r w:rsidR="00B10EFF" w:rsidRPr="00182731">
        <w:rPr>
          <w:rFonts w:ascii="Times New Roman" w:hAnsi="Times New Roman" w:cs="Times New Roman"/>
          <w:sz w:val="28"/>
          <w:szCs w:val="28"/>
        </w:rPr>
        <w:t>стройств</w:t>
      </w:r>
      <w:r w:rsidR="00B10EFF" w:rsidRPr="00B10EFF">
        <w:rPr>
          <w:rFonts w:ascii="Times New Roman" w:hAnsi="Times New Roman" w:cs="Times New Roman"/>
          <w:sz w:val="28"/>
          <w:szCs w:val="28"/>
        </w:rPr>
        <w:t>у</w:t>
      </w:r>
      <w:r w:rsidR="00B10EFF" w:rsidRPr="00182731">
        <w:rPr>
          <w:rFonts w:ascii="Times New Roman" w:hAnsi="Times New Roman" w:cs="Times New Roman"/>
          <w:sz w:val="28"/>
          <w:szCs w:val="28"/>
        </w:rPr>
        <w:t xml:space="preserve"> бетонных и железобетонных монолитных </w:t>
      </w:r>
      <w:r w:rsidR="00B10EFF" w:rsidRPr="00182731">
        <w:rPr>
          <w:rFonts w:ascii="Times New Roman" w:hAnsi="Times New Roman" w:cs="Times New Roman"/>
          <w:sz w:val="28"/>
          <w:szCs w:val="28"/>
        </w:rPr>
        <w:lastRenderedPageBreak/>
        <w:t>конструкций</w:t>
      </w:r>
      <w:r w:rsidR="00B10EFF" w:rsidRPr="00B10EFF">
        <w:rPr>
          <w:rFonts w:ascii="Times New Roman" w:hAnsi="Times New Roman" w:cs="Times New Roman"/>
          <w:sz w:val="28"/>
          <w:szCs w:val="28"/>
        </w:rPr>
        <w:t xml:space="preserve"> (пункты</w:t>
      </w:r>
      <w:r w:rsidR="003F0822">
        <w:rPr>
          <w:rFonts w:ascii="Times New Roman" w:hAnsi="Times New Roman" w:cs="Times New Roman"/>
          <w:sz w:val="28"/>
          <w:szCs w:val="28"/>
        </w:rPr>
        <w:t xml:space="preserve"> </w:t>
      </w:r>
      <w:r w:rsidR="00B10EFF" w:rsidRPr="00B10EFF">
        <w:rPr>
          <w:rFonts w:ascii="Times New Roman" w:hAnsi="Times New Roman" w:cs="Times New Roman"/>
          <w:sz w:val="28"/>
          <w:szCs w:val="28"/>
        </w:rPr>
        <w:t xml:space="preserve">5 и 6 раздела </w:t>
      </w:r>
      <w:r w:rsidR="00B10EFF" w:rsidRPr="00B10EFF">
        <w:rPr>
          <w:rFonts w:ascii="Times New Roman" w:hAnsi="Times New Roman" w:cs="Times New Roman"/>
          <w:sz w:val="28"/>
          <w:szCs w:val="28"/>
          <w:lang w:val="en-US"/>
        </w:rPr>
        <w:t>III</w:t>
      </w:r>
      <w:r w:rsidR="00B10EFF" w:rsidRPr="00B10EFF">
        <w:rPr>
          <w:rFonts w:ascii="Times New Roman" w:hAnsi="Times New Roman" w:cs="Times New Roman"/>
          <w:sz w:val="28"/>
          <w:szCs w:val="28"/>
        </w:rPr>
        <w:t xml:space="preserve">) отнесены к работам, </w:t>
      </w:r>
      <w:r w:rsidR="00B10EFF" w:rsidRPr="00182731">
        <w:rPr>
          <w:rFonts w:ascii="Times New Roman" w:hAnsi="Times New Roman" w:cs="Times New Roman"/>
          <w:sz w:val="28"/>
          <w:szCs w:val="28"/>
        </w:rPr>
        <w:t>которые оказывают влияние на безопасность объектов капитального строительства</w:t>
      </w:r>
      <w:r w:rsidR="00B10EFF" w:rsidRPr="00B10EFF">
        <w:rPr>
          <w:rFonts w:ascii="Times New Roman" w:hAnsi="Times New Roman" w:cs="Times New Roman"/>
          <w:sz w:val="28"/>
          <w:szCs w:val="28"/>
        </w:rPr>
        <w:t>.</w:t>
      </w:r>
    </w:p>
    <w:bookmarkEnd w:id="0"/>
    <w:p w:rsidR="00182731" w:rsidRPr="00B10EFF" w:rsidRDefault="003F0822"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изложенное, </w:t>
      </w:r>
      <w:r w:rsidR="008D7546">
        <w:rPr>
          <w:rFonts w:ascii="Times New Roman" w:hAnsi="Times New Roman" w:cs="Times New Roman"/>
          <w:sz w:val="28"/>
          <w:szCs w:val="28"/>
        </w:rPr>
        <w:t>проектная документация с учетом внесенных изменений подлежит повторной государственной экспертизе.</w:t>
      </w:r>
    </w:p>
    <w:p w:rsidR="00182731" w:rsidRPr="00387F05" w:rsidRDefault="00182731" w:rsidP="001C7E19">
      <w:pPr>
        <w:spacing w:after="0" w:line="240" w:lineRule="auto"/>
        <w:ind w:firstLine="709"/>
        <w:jc w:val="both"/>
        <w:rPr>
          <w:rFonts w:ascii="Times New Roman" w:hAnsi="Times New Roman" w:cs="Times New Roman"/>
          <w:sz w:val="28"/>
          <w:szCs w:val="28"/>
        </w:rPr>
      </w:pPr>
    </w:p>
    <w:p w:rsidR="006D00D4" w:rsidRPr="008A1F0D" w:rsidRDefault="006D00D4" w:rsidP="001C7E19">
      <w:pPr>
        <w:pStyle w:val="a7"/>
        <w:numPr>
          <w:ilvl w:val="1"/>
          <w:numId w:val="2"/>
        </w:numPr>
        <w:spacing w:after="0" w:line="240" w:lineRule="auto"/>
        <w:ind w:left="0" w:firstLine="709"/>
        <w:jc w:val="both"/>
        <w:rPr>
          <w:rFonts w:ascii="Times New Roman" w:hAnsi="Times New Roman" w:cs="Times New Roman"/>
          <w:sz w:val="28"/>
          <w:szCs w:val="28"/>
        </w:rPr>
      </w:pPr>
      <w:r w:rsidRPr="008A1F0D">
        <w:rPr>
          <w:rFonts w:ascii="Times New Roman" w:hAnsi="Times New Roman" w:cs="Times New Roman"/>
          <w:sz w:val="28"/>
          <w:szCs w:val="28"/>
        </w:rPr>
        <w:t>К</w:t>
      </w:r>
      <w:r w:rsidR="00387F05" w:rsidRPr="008A1F0D">
        <w:rPr>
          <w:rFonts w:ascii="Times New Roman" w:hAnsi="Times New Roman" w:cs="Times New Roman"/>
          <w:sz w:val="28"/>
          <w:szCs w:val="28"/>
        </w:rPr>
        <w:t>орректировк</w:t>
      </w:r>
      <w:r w:rsidRPr="008A1F0D">
        <w:rPr>
          <w:rFonts w:ascii="Times New Roman" w:hAnsi="Times New Roman" w:cs="Times New Roman"/>
          <w:sz w:val="28"/>
          <w:szCs w:val="28"/>
        </w:rPr>
        <w:t>а</w:t>
      </w:r>
      <w:r w:rsidR="00387F05" w:rsidRPr="008A1F0D">
        <w:rPr>
          <w:rFonts w:ascii="Times New Roman" w:hAnsi="Times New Roman" w:cs="Times New Roman"/>
          <w:sz w:val="28"/>
          <w:szCs w:val="28"/>
        </w:rPr>
        <w:t xml:space="preserve"> проектной документации </w:t>
      </w:r>
      <w:r w:rsidRPr="008A1F0D">
        <w:rPr>
          <w:rFonts w:ascii="Times New Roman" w:hAnsi="Times New Roman" w:cs="Times New Roman"/>
          <w:sz w:val="28"/>
          <w:szCs w:val="28"/>
        </w:rPr>
        <w:t xml:space="preserve">выполнялась ЗАО </w:t>
      </w:r>
      <w:r w:rsidR="00987196">
        <w:rPr>
          <w:rFonts w:ascii="Times New Roman" w:hAnsi="Times New Roman" w:cs="Times New Roman"/>
          <w:sz w:val="28"/>
          <w:szCs w:val="28"/>
        </w:rPr>
        <w:t>"</w:t>
      </w:r>
      <w:r w:rsidRPr="008A1F0D">
        <w:rPr>
          <w:rFonts w:ascii="Times New Roman" w:hAnsi="Times New Roman" w:cs="Times New Roman"/>
          <w:sz w:val="28"/>
          <w:szCs w:val="28"/>
        </w:rPr>
        <w:t xml:space="preserve">Институт </w:t>
      </w:r>
      <w:proofErr w:type="spellStart"/>
      <w:r w:rsidRPr="008A1F0D">
        <w:rPr>
          <w:rFonts w:ascii="Times New Roman" w:hAnsi="Times New Roman" w:cs="Times New Roman"/>
          <w:sz w:val="28"/>
          <w:szCs w:val="28"/>
        </w:rPr>
        <w:t>Гипростроймост</w:t>
      </w:r>
      <w:proofErr w:type="spellEnd"/>
      <w:r w:rsidRPr="008A1F0D">
        <w:rPr>
          <w:rFonts w:ascii="Times New Roman" w:hAnsi="Times New Roman" w:cs="Times New Roman"/>
          <w:sz w:val="28"/>
          <w:szCs w:val="28"/>
        </w:rPr>
        <w:t xml:space="preserve"> - Санкт-Петербург</w:t>
      </w:r>
      <w:r w:rsidR="00987196">
        <w:rPr>
          <w:rFonts w:ascii="Times New Roman" w:hAnsi="Times New Roman" w:cs="Times New Roman"/>
          <w:sz w:val="28"/>
          <w:szCs w:val="28"/>
        </w:rPr>
        <w:t>"</w:t>
      </w:r>
      <w:r w:rsidRPr="008A1F0D">
        <w:rPr>
          <w:rFonts w:ascii="Times New Roman" w:hAnsi="Times New Roman" w:cs="Times New Roman"/>
          <w:sz w:val="28"/>
          <w:szCs w:val="28"/>
        </w:rPr>
        <w:t xml:space="preserve"> в соответствии с государственным контрактом от 03.02.2012 № 36/12 (с учетом дополнительного соглашения от 06.08.2012 № 301/12).</w:t>
      </w:r>
    </w:p>
    <w:p w:rsidR="00387F05" w:rsidRDefault="00387F05" w:rsidP="001C7E19">
      <w:pPr>
        <w:spacing w:after="0" w:line="240" w:lineRule="auto"/>
        <w:ind w:firstLine="709"/>
        <w:jc w:val="both"/>
        <w:rPr>
          <w:rFonts w:ascii="Times New Roman" w:hAnsi="Times New Roman" w:cs="Times New Roman"/>
          <w:i/>
          <w:sz w:val="28"/>
          <w:szCs w:val="28"/>
        </w:rPr>
      </w:pPr>
      <w:r w:rsidRPr="00387F05">
        <w:rPr>
          <w:rFonts w:ascii="Times New Roman" w:hAnsi="Times New Roman" w:cs="Times New Roman"/>
          <w:sz w:val="28"/>
          <w:szCs w:val="28"/>
        </w:rPr>
        <w:t xml:space="preserve">Целями и задачами корректировки проектной документации по объекту являлись: получение положительного заключения государственной экспертизы проектной документации в части изменений технических решений, внесенных на стадии разработки рабочей документации и проведения строительно-монтажных работ, которые влияют на конструктивную надежность и безопасность объекта капитального строительства </w:t>
      </w:r>
      <w:r w:rsidRPr="006D00D4">
        <w:rPr>
          <w:rFonts w:ascii="Times New Roman" w:hAnsi="Times New Roman" w:cs="Times New Roman"/>
          <w:i/>
          <w:sz w:val="28"/>
          <w:szCs w:val="28"/>
          <w:u w:val="single"/>
        </w:rPr>
        <w:t>без пересчета сметной стоимости объекта</w:t>
      </w:r>
      <w:r w:rsidR="006D00D4">
        <w:rPr>
          <w:rFonts w:ascii="Times New Roman" w:hAnsi="Times New Roman" w:cs="Times New Roman"/>
          <w:sz w:val="28"/>
          <w:szCs w:val="28"/>
        </w:rPr>
        <w:t xml:space="preserve">; определение этапов сдачи объекта, обеспечивающих надежную и безопасную автономную работу мостового перехода с учетом оптимизированных технических </w:t>
      </w:r>
      <w:r w:rsidR="00877CBA">
        <w:rPr>
          <w:rFonts w:ascii="Times New Roman" w:hAnsi="Times New Roman" w:cs="Times New Roman"/>
          <w:sz w:val="28"/>
          <w:szCs w:val="28"/>
        </w:rPr>
        <w:t>решений</w:t>
      </w:r>
      <w:r w:rsidRPr="00387F05">
        <w:rPr>
          <w:rFonts w:ascii="Times New Roman" w:hAnsi="Times New Roman" w:cs="Times New Roman"/>
          <w:i/>
          <w:sz w:val="28"/>
          <w:szCs w:val="28"/>
        </w:rPr>
        <w:t>.</w:t>
      </w:r>
    </w:p>
    <w:p w:rsidR="009D54EC" w:rsidRPr="00E710C7" w:rsidRDefault="009D54EC" w:rsidP="001C7E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710C7">
        <w:rPr>
          <w:rFonts w:ascii="Times New Roman" w:hAnsi="Times New Roman" w:cs="Times New Roman"/>
          <w:sz w:val="28"/>
          <w:szCs w:val="28"/>
        </w:rPr>
        <w:t>В соответствии со статьей 48 Градостроительного кодекса Российской Федерации с</w:t>
      </w:r>
      <w:r w:rsidRPr="00892824">
        <w:rPr>
          <w:rFonts w:ascii="Times New Roman" w:hAnsi="Times New Roman" w:cs="Times New Roman"/>
          <w:sz w:val="28"/>
          <w:szCs w:val="28"/>
        </w:rPr>
        <w:t xml:space="preserve">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w:t>
      </w:r>
      <w:r w:rsidRPr="00892824">
        <w:rPr>
          <w:rFonts w:ascii="Times New Roman" w:hAnsi="Times New Roman" w:cs="Times New Roman"/>
          <w:sz w:val="28"/>
          <w:szCs w:val="28"/>
          <w:u w:val="single"/>
        </w:rPr>
        <w:t xml:space="preserve">применительно к </w:t>
      </w:r>
      <w:r w:rsidRPr="00E710C7">
        <w:rPr>
          <w:rFonts w:ascii="Times New Roman" w:hAnsi="Times New Roman" w:cs="Times New Roman"/>
          <w:sz w:val="28"/>
          <w:szCs w:val="28"/>
          <w:u w:val="single"/>
        </w:rPr>
        <w:t>отдельным этапам строительства</w:t>
      </w:r>
      <w:r w:rsidRPr="00892824">
        <w:rPr>
          <w:rFonts w:ascii="Times New Roman" w:hAnsi="Times New Roman" w:cs="Times New Roman"/>
          <w:sz w:val="28"/>
          <w:szCs w:val="28"/>
        </w:rPr>
        <w:t>, а также состав и требования к содержанию разделов проектной документации, представляемой на экспертизу проектной документации и в</w:t>
      </w:r>
      <w:proofErr w:type="gramEnd"/>
      <w:r w:rsidRPr="00892824">
        <w:rPr>
          <w:rFonts w:ascii="Times New Roman" w:hAnsi="Times New Roman" w:cs="Times New Roman"/>
          <w:sz w:val="28"/>
          <w:szCs w:val="28"/>
        </w:rPr>
        <w:t xml:space="preserve"> органы государс</w:t>
      </w:r>
      <w:r w:rsidRPr="00E710C7">
        <w:rPr>
          <w:rFonts w:ascii="Times New Roman" w:hAnsi="Times New Roman" w:cs="Times New Roman"/>
          <w:sz w:val="28"/>
          <w:szCs w:val="28"/>
        </w:rPr>
        <w:t xml:space="preserve">твенного строительного надзора, установлены постановлением Правительства РФ от 16.02.2008 № 87 </w:t>
      </w:r>
      <w:r w:rsidR="00987196">
        <w:rPr>
          <w:rFonts w:ascii="Times New Roman" w:hAnsi="Times New Roman" w:cs="Times New Roman"/>
          <w:sz w:val="28"/>
          <w:szCs w:val="28"/>
        </w:rPr>
        <w:t>"</w:t>
      </w:r>
      <w:r w:rsidRPr="00E710C7">
        <w:rPr>
          <w:rFonts w:ascii="Times New Roman" w:hAnsi="Times New Roman" w:cs="Times New Roman"/>
          <w:sz w:val="28"/>
          <w:szCs w:val="28"/>
        </w:rPr>
        <w:t>О составе разделов проектной документации и требованиях к их содержанию</w:t>
      </w:r>
      <w:r w:rsidR="00987196">
        <w:rPr>
          <w:rFonts w:ascii="Times New Roman" w:hAnsi="Times New Roman" w:cs="Times New Roman"/>
          <w:sz w:val="28"/>
          <w:szCs w:val="28"/>
        </w:rPr>
        <w:t>"</w:t>
      </w:r>
      <w:r w:rsidRPr="00E710C7">
        <w:rPr>
          <w:rFonts w:ascii="Times New Roman" w:hAnsi="Times New Roman" w:cs="Times New Roman"/>
          <w:sz w:val="28"/>
          <w:szCs w:val="28"/>
        </w:rPr>
        <w:t>.</w:t>
      </w:r>
    </w:p>
    <w:p w:rsidR="009D54EC" w:rsidRPr="00892824" w:rsidRDefault="009D54EC" w:rsidP="001C7E19">
      <w:pPr>
        <w:autoSpaceDE w:val="0"/>
        <w:autoSpaceDN w:val="0"/>
        <w:adjustRightInd w:val="0"/>
        <w:spacing w:after="0" w:line="240" w:lineRule="auto"/>
        <w:ind w:firstLine="709"/>
        <w:jc w:val="both"/>
        <w:rPr>
          <w:rFonts w:ascii="Times New Roman" w:hAnsi="Times New Roman" w:cs="Times New Roman"/>
          <w:sz w:val="28"/>
          <w:szCs w:val="28"/>
        </w:rPr>
      </w:pPr>
      <w:r w:rsidRPr="00E710C7">
        <w:rPr>
          <w:rFonts w:ascii="Times New Roman" w:hAnsi="Times New Roman" w:cs="Times New Roman"/>
          <w:sz w:val="28"/>
          <w:szCs w:val="28"/>
        </w:rPr>
        <w:t>Согласно пункту 8 указанного положения п</w:t>
      </w:r>
      <w:r w:rsidRPr="00892824">
        <w:rPr>
          <w:rFonts w:ascii="Times New Roman" w:hAnsi="Times New Roman" w:cs="Times New Roman"/>
          <w:sz w:val="28"/>
          <w:szCs w:val="28"/>
        </w:rPr>
        <w:t>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Положением для объектов капитального строительства.</w:t>
      </w:r>
    </w:p>
    <w:p w:rsidR="009D54EC" w:rsidRDefault="009D54EC" w:rsidP="001C7E19">
      <w:pPr>
        <w:autoSpaceDE w:val="0"/>
        <w:autoSpaceDN w:val="0"/>
        <w:adjustRightInd w:val="0"/>
        <w:spacing w:after="0" w:line="240" w:lineRule="auto"/>
        <w:ind w:firstLine="709"/>
        <w:jc w:val="both"/>
        <w:rPr>
          <w:rFonts w:ascii="Times New Roman" w:hAnsi="Times New Roman" w:cs="Times New Roman"/>
          <w:sz w:val="28"/>
          <w:szCs w:val="28"/>
        </w:rPr>
      </w:pPr>
      <w:r w:rsidRPr="00892824">
        <w:rPr>
          <w:rFonts w:ascii="Times New Roman" w:hAnsi="Times New Roman" w:cs="Times New Roman"/>
          <w:sz w:val="28"/>
          <w:szCs w:val="28"/>
        </w:rP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rsidR="009D54EC" w:rsidRPr="00092B56" w:rsidRDefault="009D54EC" w:rsidP="001C7E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пункта 7 Положения разработка </w:t>
      </w:r>
      <w:r w:rsidRPr="00E710C7">
        <w:rPr>
          <w:rFonts w:ascii="Times New Roman" w:hAnsi="Times New Roman" w:cs="Times New Roman"/>
          <w:sz w:val="28"/>
          <w:szCs w:val="28"/>
        </w:rPr>
        <w:t xml:space="preserve">в полном объеме </w:t>
      </w:r>
      <w:r>
        <w:rPr>
          <w:rFonts w:ascii="Times New Roman" w:hAnsi="Times New Roman" w:cs="Times New Roman"/>
          <w:sz w:val="28"/>
          <w:szCs w:val="28"/>
        </w:rPr>
        <w:t>разделов</w:t>
      </w:r>
      <w:r w:rsidRPr="00092B56">
        <w:rPr>
          <w:rFonts w:ascii="Times New Roman" w:hAnsi="Times New Roman" w:cs="Times New Roman"/>
          <w:sz w:val="28"/>
          <w:szCs w:val="28"/>
        </w:rPr>
        <w:t xml:space="preserve"> </w:t>
      </w:r>
      <w:r w:rsidR="00987196">
        <w:rPr>
          <w:rFonts w:ascii="Times New Roman" w:hAnsi="Times New Roman" w:cs="Times New Roman"/>
          <w:sz w:val="28"/>
          <w:szCs w:val="28"/>
        </w:rPr>
        <w:t>"</w:t>
      </w:r>
      <w:r w:rsidRPr="00092B56">
        <w:rPr>
          <w:rFonts w:ascii="Times New Roman" w:hAnsi="Times New Roman" w:cs="Times New Roman"/>
          <w:sz w:val="28"/>
          <w:szCs w:val="28"/>
        </w:rPr>
        <w:t>Проект организации строительства</w:t>
      </w:r>
      <w:r w:rsidR="00987196">
        <w:rPr>
          <w:rFonts w:ascii="Times New Roman" w:hAnsi="Times New Roman" w:cs="Times New Roman"/>
          <w:sz w:val="28"/>
          <w:szCs w:val="28"/>
        </w:rPr>
        <w:t>"</w:t>
      </w:r>
      <w:r w:rsidRPr="00092B56">
        <w:rPr>
          <w:rFonts w:ascii="Times New Roman" w:hAnsi="Times New Roman" w:cs="Times New Roman"/>
          <w:sz w:val="28"/>
          <w:szCs w:val="28"/>
        </w:rPr>
        <w:t xml:space="preserve"> и </w:t>
      </w:r>
      <w:r w:rsidR="00987196">
        <w:rPr>
          <w:rFonts w:ascii="Times New Roman" w:hAnsi="Times New Roman" w:cs="Times New Roman"/>
          <w:sz w:val="28"/>
          <w:szCs w:val="28"/>
        </w:rPr>
        <w:t>"</w:t>
      </w:r>
      <w:r w:rsidRPr="00092B56">
        <w:rPr>
          <w:rFonts w:ascii="Times New Roman" w:hAnsi="Times New Roman" w:cs="Times New Roman"/>
          <w:sz w:val="28"/>
          <w:szCs w:val="28"/>
        </w:rPr>
        <w:t>Смета на строительство</w:t>
      </w:r>
      <w:r w:rsidR="00987196">
        <w:rPr>
          <w:rFonts w:ascii="Times New Roman" w:hAnsi="Times New Roman" w:cs="Times New Roman"/>
          <w:sz w:val="28"/>
          <w:szCs w:val="28"/>
        </w:rPr>
        <w:t>"</w:t>
      </w:r>
      <w:r w:rsidRPr="00092B56">
        <w:rPr>
          <w:rFonts w:ascii="Times New Roman" w:hAnsi="Times New Roman" w:cs="Times New Roman"/>
          <w:sz w:val="28"/>
          <w:szCs w:val="28"/>
        </w:rPr>
        <w:t xml:space="preserve"> является обязательным </w:t>
      </w:r>
      <w:r w:rsidRPr="00E710C7">
        <w:rPr>
          <w:rFonts w:ascii="Times New Roman" w:hAnsi="Times New Roman" w:cs="Times New Roman"/>
          <w:sz w:val="28"/>
          <w:szCs w:val="28"/>
        </w:rPr>
        <w:t>для объектов капитального строительства, финансируемых полностью или частично за счет средств соответствующих бюджетов</w:t>
      </w:r>
      <w:r>
        <w:rPr>
          <w:rFonts w:ascii="Times New Roman" w:hAnsi="Times New Roman" w:cs="Times New Roman"/>
          <w:sz w:val="28"/>
          <w:szCs w:val="28"/>
        </w:rPr>
        <w:t>.</w:t>
      </w:r>
      <w:r w:rsidRPr="00092B56">
        <w:rPr>
          <w:rFonts w:ascii="Arial" w:hAnsi="Arial" w:cs="Arial"/>
          <w:sz w:val="24"/>
          <w:szCs w:val="24"/>
        </w:rPr>
        <w:t xml:space="preserve"> </w:t>
      </w:r>
    </w:p>
    <w:p w:rsidR="009D54EC" w:rsidRDefault="00327D3A"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изложенное, в случае строительства </w:t>
      </w:r>
      <w:r w:rsidR="00F3245A">
        <w:rPr>
          <w:rFonts w:ascii="Times New Roman" w:hAnsi="Times New Roman" w:cs="Times New Roman"/>
          <w:sz w:val="28"/>
          <w:szCs w:val="28"/>
        </w:rPr>
        <w:t xml:space="preserve">объекта по этапам определение </w:t>
      </w:r>
      <w:r>
        <w:rPr>
          <w:rFonts w:ascii="Times New Roman" w:hAnsi="Times New Roman" w:cs="Times New Roman"/>
          <w:sz w:val="28"/>
          <w:szCs w:val="28"/>
        </w:rPr>
        <w:t>сметной стоимости каждого этапа с</w:t>
      </w:r>
      <w:r w:rsidR="00F3245A">
        <w:rPr>
          <w:rFonts w:ascii="Times New Roman" w:hAnsi="Times New Roman" w:cs="Times New Roman"/>
          <w:sz w:val="28"/>
          <w:szCs w:val="28"/>
        </w:rPr>
        <w:t>т</w:t>
      </w:r>
      <w:r>
        <w:rPr>
          <w:rFonts w:ascii="Times New Roman" w:hAnsi="Times New Roman" w:cs="Times New Roman"/>
          <w:sz w:val="28"/>
          <w:szCs w:val="28"/>
        </w:rPr>
        <w:t>роительства</w:t>
      </w:r>
      <w:r w:rsidR="00F3245A">
        <w:rPr>
          <w:rFonts w:ascii="Times New Roman" w:hAnsi="Times New Roman" w:cs="Times New Roman"/>
          <w:sz w:val="28"/>
          <w:szCs w:val="28"/>
        </w:rPr>
        <w:t xml:space="preserve"> обязательно.</w:t>
      </w:r>
    </w:p>
    <w:p w:rsidR="00853660" w:rsidRDefault="00F3245A" w:rsidP="001C7E19">
      <w:pPr>
        <w:spacing w:after="0" w:line="240" w:lineRule="auto"/>
        <w:ind w:firstLine="709"/>
        <w:jc w:val="both"/>
        <w:rPr>
          <w:rFonts w:ascii="Times New Roman" w:hAnsi="Times New Roman" w:cs="Times New Roman"/>
          <w:sz w:val="28"/>
          <w:szCs w:val="28"/>
        </w:rPr>
      </w:pPr>
      <w:r w:rsidRPr="00B26A81">
        <w:rPr>
          <w:rFonts w:ascii="Times New Roman" w:hAnsi="Times New Roman" w:cs="Times New Roman"/>
          <w:sz w:val="28"/>
          <w:szCs w:val="28"/>
        </w:rPr>
        <w:lastRenderedPageBreak/>
        <w:t xml:space="preserve">Исполнителем в ходе исполнения государственного контракта от 03.02.2012 № 36/12 был разработан том 36/12-ЭВ </w:t>
      </w:r>
      <w:r w:rsidR="00987196">
        <w:rPr>
          <w:rFonts w:ascii="Times New Roman" w:hAnsi="Times New Roman" w:cs="Times New Roman"/>
          <w:sz w:val="28"/>
          <w:szCs w:val="28"/>
        </w:rPr>
        <w:t>"</w:t>
      </w:r>
      <w:r w:rsidRPr="00B26A81">
        <w:rPr>
          <w:rFonts w:ascii="Times New Roman" w:hAnsi="Times New Roman" w:cs="Times New Roman"/>
          <w:sz w:val="28"/>
          <w:szCs w:val="28"/>
        </w:rPr>
        <w:t>Пояснительная записка. Этапы ввода мостового перехода в постоянную эксплуатацию</w:t>
      </w:r>
      <w:r w:rsidR="00987196">
        <w:rPr>
          <w:rFonts w:ascii="Times New Roman" w:hAnsi="Times New Roman" w:cs="Times New Roman"/>
          <w:sz w:val="28"/>
          <w:szCs w:val="28"/>
        </w:rPr>
        <w:t>"</w:t>
      </w:r>
      <w:r w:rsidRPr="00B26A81">
        <w:rPr>
          <w:rFonts w:ascii="Times New Roman" w:hAnsi="Times New Roman" w:cs="Times New Roman"/>
          <w:sz w:val="28"/>
          <w:szCs w:val="28"/>
        </w:rPr>
        <w:t xml:space="preserve">, в котором </w:t>
      </w:r>
      <w:r w:rsidR="00073CC3" w:rsidRPr="00B26A81">
        <w:rPr>
          <w:rFonts w:ascii="Times New Roman" w:hAnsi="Times New Roman" w:cs="Times New Roman"/>
          <w:sz w:val="28"/>
          <w:szCs w:val="28"/>
        </w:rPr>
        <w:t xml:space="preserve">отдельные наименования работ распределены по этапам без </w:t>
      </w:r>
      <w:r w:rsidR="00853660" w:rsidRPr="00853660">
        <w:rPr>
          <w:rFonts w:ascii="Times New Roman" w:hAnsi="Times New Roman" w:cs="Times New Roman"/>
          <w:sz w:val="28"/>
          <w:szCs w:val="28"/>
        </w:rPr>
        <w:t>соответствующ</w:t>
      </w:r>
      <w:r w:rsidR="00073CC3" w:rsidRPr="00B26A81">
        <w:rPr>
          <w:rFonts w:ascii="Times New Roman" w:hAnsi="Times New Roman" w:cs="Times New Roman"/>
          <w:sz w:val="28"/>
          <w:szCs w:val="28"/>
        </w:rPr>
        <w:t>его</w:t>
      </w:r>
      <w:r w:rsidR="00853660" w:rsidRPr="00853660">
        <w:rPr>
          <w:rFonts w:ascii="Times New Roman" w:hAnsi="Times New Roman" w:cs="Times New Roman"/>
          <w:sz w:val="28"/>
          <w:szCs w:val="28"/>
        </w:rPr>
        <w:t xml:space="preserve"> делени</w:t>
      </w:r>
      <w:r w:rsidR="00073CC3" w:rsidRPr="00B26A81">
        <w:rPr>
          <w:rFonts w:ascii="Times New Roman" w:hAnsi="Times New Roman" w:cs="Times New Roman"/>
          <w:sz w:val="28"/>
          <w:szCs w:val="28"/>
        </w:rPr>
        <w:t>я</w:t>
      </w:r>
      <w:r w:rsidR="00853660" w:rsidRPr="00853660">
        <w:rPr>
          <w:rFonts w:ascii="Times New Roman" w:hAnsi="Times New Roman" w:cs="Times New Roman"/>
          <w:sz w:val="28"/>
          <w:szCs w:val="28"/>
        </w:rPr>
        <w:t xml:space="preserve"> на этапы технико-экономических показателей запроектированного объекта.</w:t>
      </w:r>
      <w:r w:rsidR="0088591B">
        <w:rPr>
          <w:rFonts w:ascii="Times New Roman" w:hAnsi="Times New Roman" w:cs="Times New Roman"/>
          <w:sz w:val="28"/>
          <w:szCs w:val="28"/>
        </w:rPr>
        <w:t xml:space="preserve"> Несмотря на это, приказом департамента от 07.08.2012 № 106-ОД в составе проекта были выделены этапы строительства. Информация об этапах строительства объекта представлена в таблице </w:t>
      </w:r>
      <w:r w:rsidR="00607CC1">
        <w:rPr>
          <w:rFonts w:ascii="Times New Roman" w:hAnsi="Times New Roman" w:cs="Times New Roman"/>
          <w:sz w:val="28"/>
          <w:szCs w:val="28"/>
        </w:rPr>
        <w:t>3</w:t>
      </w:r>
      <w:r w:rsidR="0088591B">
        <w:rPr>
          <w:rFonts w:ascii="Times New Roman" w:hAnsi="Times New Roman" w:cs="Times New Roman"/>
          <w:sz w:val="28"/>
          <w:szCs w:val="28"/>
        </w:rPr>
        <w:t>.</w:t>
      </w:r>
    </w:p>
    <w:p w:rsidR="0088591B" w:rsidRDefault="0088591B" w:rsidP="00876B78">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w:t>
      </w:r>
      <w:r w:rsidR="00607CC1">
        <w:rPr>
          <w:rFonts w:ascii="Times New Roman" w:hAnsi="Times New Roman" w:cs="Times New Roman"/>
          <w:sz w:val="28"/>
          <w:szCs w:val="28"/>
        </w:rPr>
        <w:t xml:space="preserve"> 3</w:t>
      </w:r>
    </w:p>
    <w:tbl>
      <w:tblPr>
        <w:tblStyle w:val="af"/>
        <w:tblW w:w="9747" w:type="dxa"/>
        <w:tblBorders>
          <w:bottom w:val="none" w:sz="0" w:space="0" w:color="auto"/>
        </w:tblBorders>
        <w:tblLayout w:type="fixed"/>
        <w:tblLook w:val="04A0" w:firstRow="1" w:lastRow="0" w:firstColumn="1" w:lastColumn="0" w:noHBand="0" w:noVBand="1"/>
      </w:tblPr>
      <w:tblGrid>
        <w:gridCol w:w="534"/>
        <w:gridCol w:w="6237"/>
        <w:gridCol w:w="850"/>
        <w:gridCol w:w="851"/>
        <w:gridCol w:w="1275"/>
      </w:tblGrid>
      <w:tr w:rsidR="00607CC1" w:rsidRPr="0088591B" w:rsidTr="00607CC1">
        <w:tc>
          <w:tcPr>
            <w:tcW w:w="534" w:type="dxa"/>
            <w:vAlign w:val="center"/>
          </w:tcPr>
          <w:p w:rsidR="00607CC1" w:rsidRPr="0088591B" w:rsidRDefault="00607CC1" w:rsidP="00D70077">
            <w:pPr>
              <w:jc w:val="center"/>
              <w:rPr>
                <w:rFonts w:ascii="Times New Roman" w:hAnsi="Times New Roman" w:cs="Times New Roman"/>
                <w:sz w:val="20"/>
                <w:szCs w:val="20"/>
              </w:rPr>
            </w:pPr>
            <w:r>
              <w:rPr>
                <w:rFonts w:ascii="Times New Roman" w:hAnsi="Times New Roman" w:cs="Times New Roman"/>
                <w:sz w:val="20"/>
                <w:szCs w:val="20"/>
              </w:rPr>
              <w:t>№ п/п</w:t>
            </w:r>
          </w:p>
        </w:tc>
        <w:tc>
          <w:tcPr>
            <w:tcW w:w="6237" w:type="dxa"/>
            <w:vAlign w:val="center"/>
          </w:tcPr>
          <w:p w:rsidR="00607CC1" w:rsidRPr="0088591B" w:rsidRDefault="00607CC1" w:rsidP="00D70077">
            <w:pPr>
              <w:jc w:val="center"/>
              <w:rPr>
                <w:rFonts w:ascii="Times New Roman" w:hAnsi="Times New Roman" w:cs="Times New Roman"/>
                <w:sz w:val="20"/>
                <w:szCs w:val="20"/>
              </w:rPr>
            </w:pPr>
            <w:r>
              <w:rPr>
                <w:rFonts w:ascii="Times New Roman" w:hAnsi="Times New Roman" w:cs="Times New Roman"/>
                <w:sz w:val="20"/>
                <w:szCs w:val="20"/>
              </w:rPr>
              <w:t>Наименование работ и затрат</w:t>
            </w:r>
          </w:p>
        </w:tc>
        <w:tc>
          <w:tcPr>
            <w:tcW w:w="850" w:type="dxa"/>
            <w:vAlign w:val="center"/>
          </w:tcPr>
          <w:p w:rsidR="00607CC1" w:rsidRPr="0088591B" w:rsidRDefault="00607CC1" w:rsidP="00D70077">
            <w:pPr>
              <w:jc w:val="center"/>
              <w:rPr>
                <w:rFonts w:ascii="Times New Roman" w:hAnsi="Times New Roman" w:cs="Times New Roman"/>
                <w:sz w:val="20"/>
                <w:szCs w:val="20"/>
              </w:rPr>
            </w:pPr>
            <w:r>
              <w:rPr>
                <w:rFonts w:ascii="Times New Roman" w:hAnsi="Times New Roman" w:cs="Times New Roman"/>
                <w:sz w:val="20"/>
                <w:szCs w:val="20"/>
              </w:rPr>
              <w:t>Этап 1</w:t>
            </w:r>
          </w:p>
        </w:tc>
        <w:tc>
          <w:tcPr>
            <w:tcW w:w="851" w:type="dxa"/>
            <w:vAlign w:val="center"/>
          </w:tcPr>
          <w:p w:rsidR="00607CC1" w:rsidRPr="0088591B" w:rsidRDefault="00607CC1" w:rsidP="00D70077">
            <w:pPr>
              <w:jc w:val="center"/>
              <w:rPr>
                <w:rFonts w:ascii="Times New Roman" w:hAnsi="Times New Roman" w:cs="Times New Roman"/>
                <w:sz w:val="20"/>
                <w:szCs w:val="20"/>
              </w:rPr>
            </w:pPr>
            <w:r>
              <w:rPr>
                <w:rFonts w:ascii="Times New Roman" w:hAnsi="Times New Roman" w:cs="Times New Roman"/>
                <w:sz w:val="20"/>
                <w:szCs w:val="20"/>
              </w:rPr>
              <w:t>Этап 2</w:t>
            </w:r>
          </w:p>
        </w:tc>
        <w:tc>
          <w:tcPr>
            <w:tcW w:w="1275" w:type="dxa"/>
            <w:vAlign w:val="center"/>
          </w:tcPr>
          <w:p w:rsidR="00607CC1" w:rsidRPr="00340F37" w:rsidRDefault="00607CC1" w:rsidP="00D70077">
            <w:pPr>
              <w:jc w:val="center"/>
              <w:rPr>
                <w:rFonts w:ascii="Times New Roman" w:hAnsi="Times New Roman" w:cs="Times New Roman"/>
                <w:b/>
                <w:sz w:val="20"/>
                <w:szCs w:val="20"/>
              </w:rPr>
            </w:pPr>
            <w:r w:rsidRPr="00340F37">
              <w:rPr>
                <w:rFonts w:ascii="Times New Roman" w:hAnsi="Times New Roman" w:cs="Times New Roman"/>
                <w:b/>
                <w:sz w:val="20"/>
                <w:szCs w:val="20"/>
              </w:rPr>
              <w:t>Не определено</w:t>
            </w:r>
          </w:p>
        </w:tc>
      </w:tr>
    </w:tbl>
    <w:p w:rsidR="00607CC1" w:rsidRPr="00607CC1" w:rsidRDefault="00607CC1" w:rsidP="00876B78">
      <w:pPr>
        <w:spacing w:after="0" w:line="240" w:lineRule="auto"/>
        <w:ind w:firstLine="851"/>
        <w:jc w:val="right"/>
        <w:rPr>
          <w:rFonts w:ascii="Times New Roman" w:hAnsi="Times New Roman" w:cs="Times New Roman"/>
          <w:sz w:val="2"/>
          <w:szCs w:val="2"/>
        </w:rPr>
      </w:pPr>
    </w:p>
    <w:tbl>
      <w:tblPr>
        <w:tblStyle w:val="af"/>
        <w:tblW w:w="9747" w:type="dxa"/>
        <w:tblLayout w:type="fixed"/>
        <w:tblLook w:val="04A0" w:firstRow="1" w:lastRow="0" w:firstColumn="1" w:lastColumn="0" w:noHBand="0" w:noVBand="1"/>
      </w:tblPr>
      <w:tblGrid>
        <w:gridCol w:w="534"/>
        <w:gridCol w:w="6237"/>
        <w:gridCol w:w="850"/>
        <w:gridCol w:w="851"/>
        <w:gridCol w:w="1275"/>
      </w:tblGrid>
      <w:tr w:rsidR="0088591B" w:rsidRPr="0088591B" w:rsidTr="00607CC1">
        <w:trPr>
          <w:cantSplit/>
          <w:tblHeader/>
        </w:trPr>
        <w:tc>
          <w:tcPr>
            <w:tcW w:w="534" w:type="dxa"/>
            <w:vAlign w:val="center"/>
          </w:tcPr>
          <w:p w:rsidR="0088591B" w:rsidRPr="0088591B" w:rsidRDefault="00607CC1" w:rsidP="00876B78">
            <w:pPr>
              <w:jc w:val="center"/>
              <w:rPr>
                <w:rFonts w:ascii="Times New Roman" w:hAnsi="Times New Roman" w:cs="Times New Roman"/>
                <w:sz w:val="20"/>
                <w:szCs w:val="20"/>
              </w:rPr>
            </w:pPr>
            <w:r>
              <w:rPr>
                <w:rFonts w:ascii="Times New Roman" w:hAnsi="Times New Roman" w:cs="Times New Roman"/>
                <w:sz w:val="20"/>
                <w:szCs w:val="20"/>
              </w:rPr>
              <w:t>1</w:t>
            </w:r>
          </w:p>
        </w:tc>
        <w:tc>
          <w:tcPr>
            <w:tcW w:w="6237" w:type="dxa"/>
            <w:vAlign w:val="center"/>
          </w:tcPr>
          <w:p w:rsidR="0088591B" w:rsidRPr="0088591B" w:rsidRDefault="00607CC1" w:rsidP="00876B78">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vAlign w:val="center"/>
          </w:tcPr>
          <w:p w:rsidR="0088591B" w:rsidRPr="0088591B" w:rsidRDefault="00607CC1" w:rsidP="00876B78">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vAlign w:val="center"/>
          </w:tcPr>
          <w:p w:rsidR="0088591B" w:rsidRPr="0088591B" w:rsidRDefault="00607CC1" w:rsidP="00876B78">
            <w:pPr>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vAlign w:val="center"/>
          </w:tcPr>
          <w:p w:rsidR="0088591B" w:rsidRPr="00607CC1" w:rsidRDefault="00607CC1" w:rsidP="00876B78">
            <w:pPr>
              <w:jc w:val="center"/>
              <w:rPr>
                <w:rFonts w:ascii="Times New Roman" w:hAnsi="Times New Roman" w:cs="Times New Roman"/>
                <w:sz w:val="20"/>
                <w:szCs w:val="20"/>
              </w:rPr>
            </w:pPr>
            <w:r w:rsidRPr="00607CC1">
              <w:rPr>
                <w:rFonts w:ascii="Times New Roman" w:hAnsi="Times New Roman" w:cs="Times New Roman"/>
                <w:sz w:val="20"/>
                <w:szCs w:val="20"/>
              </w:rPr>
              <w:t>5</w:t>
            </w:r>
          </w:p>
        </w:tc>
      </w:tr>
      <w:tr w:rsidR="0088591B" w:rsidRPr="00340F37" w:rsidTr="00876B78">
        <w:tc>
          <w:tcPr>
            <w:tcW w:w="534" w:type="dxa"/>
          </w:tcPr>
          <w:p w:rsidR="0088591B" w:rsidRPr="00340F37" w:rsidRDefault="0088591B" w:rsidP="00CF233C">
            <w:pPr>
              <w:jc w:val="center"/>
              <w:rPr>
                <w:rFonts w:ascii="Times New Roman" w:hAnsi="Times New Roman" w:cs="Times New Roman"/>
                <w:b/>
                <w:sz w:val="20"/>
                <w:szCs w:val="20"/>
              </w:rPr>
            </w:pPr>
          </w:p>
        </w:tc>
        <w:tc>
          <w:tcPr>
            <w:tcW w:w="6237" w:type="dxa"/>
          </w:tcPr>
          <w:p w:rsidR="0088591B" w:rsidRPr="00340F37" w:rsidRDefault="0088591B" w:rsidP="00073CC3">
            <w:pPr>
              <w:jc w:val="both"/>
              <w:rPr>
                <w:rFonts w:ascii="Times New Roman" w:hAnsi="Times New Roman" w:cs="Times New Roman"/>
                <w:b/>
                <w:sz w:val="20"/>
                <w:szCs w:val="20"/>
              </w:rPr>
            </w:pPr>
            <w:r w:rsidRPr="00340F37">
              <w:rPr>
                <w:rFonts w:ascii="Times New Roman" w:hAnsi="Times New Roman" w:cs="Times New Roman"/>
                <w:b/>
                <w:sz w:val="20"/>
                <w:szCs w:val="20"/>
              </w:rPr>
              <w:t>Глава 1. Подготовка территории строительства</w:t>
            </w:r>
          </w:p>
        </w:tc>
        <w:tc>
          <w:tcPr>
            <w:tcW w:w="850" w:type="dxa"/>
          </w:tcPr>
          <w:p w:rsidR="0088591B" w:rsidRPr="00340F37" w:rsidRDefault="0088591B" w:rsidP="00340F37">
            <w:pPr>
              <w:jc w:val="center"/>
              <w:rPr>
                <w:rFonts w:ascii="Times New Roman" w:hAnsi="Times New Roman" w:cs="Times New Roman"/>
                <w:b/>
                <w:sz w:val="20"/>
                <w:szCs w:val="20"/>
              </w:rPr>
            </w:pPr>
          </w:p>
        </w:tc>
        <w:tc>
          <w:tcPr>
            <w:tcW w:w="851" w:type="dxa"/>
          </w:tcPr>
          <w:p w:rsidR="0088591B" w:rsidRPr="00340F37" w:rsidRDefault="0088591B" w:rsidP="00340F37">
            <w:pPr>
              <w:jc w:val="center"/>
              <w:rPr>
                <w:rFonts w:ascii="Times New Roman" w:hAnsi="Times New Roman" w:cs="Times New Roman"/>
                <w:b/>
                <w:sz w:val="20"/>
                <w:szCs w:val="20"/>
              </w:rPr>
            </w:pPr>
          </w:p>
        </w:tc>
        <w:tc>
          <w:tcPr>
            <w:tcW w:w="1275" w:type="dxa"/>
          </w:tcPr>
          <w:p w:rsidR="0088591B" w:rsidRPr="00340F37" w:rsidRDefault="0088591B" w:rsidP="00340F37">
            <w:pPr>
              <w:jc w:val="center"/>
              <w:rPr>
                <w:rFonts w:ascii="Times New Roman" w:hAnsi="Times New Roman" w:cs="Times New Roman"/>
                <w:b/>
                <w:sz w:val="20"/>
                <w:szCs w:val="20"/>
              </w:rPr>
            </w:pP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1</w:t>
            </w:r>
          </w:p>
        </w:tc>
        <w:tc>
          <w:tcPr>
            <w:tcW w:w="6237" w:type="dxa"/>
          </w:tcPr>
          <w:p w:rsidR="0088591B" w:rsidRP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Разбивка основных осей сооружения</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88591B" w:rsidP="00340F37">
            <w:pPr>
              <w:jc w:val="center"/>
              <w:rPr>
                <w:rFonts w:ascii="Times New Roman" w:hAnsi="Times New Roman" w:cs="Times New Roman"/>
                <w:sz w:val="20"/>
                <w:szCs w:val="20"/>
              </w:rPr>
            </w:pPr>
          </w:p>
        </w:tc>
        <w:tc>
          <w:tcPr>
            <w:tcW w:w="1275" w:type="dxa"/>
          </w:tcPr>
          <w:p w:rsidR="0088591B" w:rsidRPr="00340F37" w:rsidRDefault="00340F37" w:rsidP="00340F37">
            <w:pPr>
              <w:jc w:val="center"/>
              <w:rPr>
                <w:rFonts w:ascii="Times New Roman" w:hAnsi="Times New Roman" w:cs="Times New Roman"/>
                <w:b/>
                <w:sz w:val="20"/>
                <w:szCs w:val="20"/>
              </w:rPr>
            </w:pPr>
            <w:r w:rsidRPr="00340F37">
              <w:rPr>
                <w:rFonts w:ascii="Times New Roman" w:hAnsi="Times New Roman" w:cs="Times New Roman"/>
                <w:b/>
                <w:sz w:val="20"/>
                <w:szCs w:val="20"/>
              </w:rPr>
              <w:t>+</w:t>
            </w: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2</w:t>
            </w:r>
          </w:p>
        </w:tc>
        <w:tc>
          <w:tcPr>
            <w:tcW w:w="6237" w:type="dxa"/>
          </w:tcPr>
          <w:p w:rsidR="0088591B" w:rsidRP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Переустройство тепловых сетей</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340F37"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88591B" w:rsidRPr="00340F37" w:rsidRDefault="0088591B" w:rsidP="00340F37">
            <w:pPr>
              <w:jc w:val="center"/>
              <w:rPr>
                <w:rFonts w:ascii="Times New Roman" w:hAnsi="Times New Roman" w:cs="Times New Roman"/>
                <w:b/>
                <w:sz w:val="20"/>
                <w:szCs w:val="20"/>
              </w:rPr>
            </w:pP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3</w:t>
            </w:r>
          </w:p>
        </w:tc>
        <w:tc>
          <w:tcPr>
            <w:tcW w:w="6237" w:type="dxa"/>
          </w:tcPr>
          <w:p w:rsidR="0088591B" w:rsidRP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 xml:space="preserve">Переустройство сетей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6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наружного освещения</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340F37"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88591B" w:rsidRPr="00340F37" w:rsidRDefault="0088591B" w:rsidP="00340F37">
            <w:pPr>
              <w:jc w:val="center"/>
              <w:rPr>
                <w:rFonts w:ascii="Times New Roman" w:hAnsi="Times New Roman" w:cs="Times New Roman"/>
                <w:b/>
                <w:sz w:val="20"/>
                <w:szCs w:val="20"/>
              </w:rPr>
            </w:pP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4</w:t>
            </w:r>
          </w:p>
        </w:tc>
        <w:tc>
          <w:tcPr>
            <w:tcW w:w="6237" w:type="dxa"/>
          </w:tcPr>
          <w:p w:rsidR="0088591B" w:rsidRP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Переустройство сетей водоснабжения и канализации</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340F37"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88591B" w:rsidRPr="00340F37" w:rsidRDefault="0088591B" w:rsidP="00340F37">
            <w:pPr>
              <w:jc w:val="center"/>
              <w:rPr>
                <w:rFonts w:ascii="Times New Roman" w:hAnsi="Times New Roman" w:cs="Times New Roman"/>
                <w:b/>
                <w:sz w:val="20"/>
                <w:szCs w:val="20"/>
              </w:rPr>
            </w:pP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5</w:t>
            </w:r>
          </w:p>
        </w:tc>
        <w:tc>
          <w:tcPr>
            <w:tcW w:w="6237" w:type="dxa"/>
          </w:tcPr>
          <w:p w:rsidR="0088591B" w:rsidRP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Переустройство сетей систем связи</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340F37"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88591B" w:rsidRPr="00340F37" w:rsidRDefault="0088591B" w:rsidP="00340F37">
            <w:pPr>
              <w:jc w:val="center"/>
              <w:rPr>
                <w:rFonts w:ascii="Times New Roman" w:hAnsi="Times New Roman" w:cs="Times New Roman"/>
                <w:b/>
                <w:sz w:val="20"/>
                <w:szCs w:val="20"/>
              </w:rPr>
            </w:pP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6</w:t>
            </w:r>
          </w:p>
        </w:tc>
        <w:tc>
          <w:tcPr>
            <w:tcW w:w="6237" w:type="dxa"/>
          </w:tcPr>
          <w:p w:rsidR="0088591B" w:rsidRP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Подготовительные работы</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88591B" w:rsidP="00340F37">
            <w:pPr>
              <w:jc w:val="center"/>
              <w:rPr>
                <w:rFonts w:ascii="Times New Roman" w:hAnsi="Times New Roman" w:cs="Times New Roman"/>
                <w:sz w:val="20"/>
                <w:szCs w:val="20"/>
              </w:rPr>
            </w:pPr>
          </w:p>
        </w:tc>
        <w:tc>
          <w:tcPr>
            <w:tcW w:w="1275" w:type="dxa"/>
          </w:tcPr>
          <w:p w:rsidR="0088591B" w:rsidRPr="00340F37" w:rsidRDefault="00340F37" w:rsidP="00340F37">
            <w:pPr>
              <w:jc w:val="center"/>
              <w:rPr>
                <w:rFonts w:ascii="Times New Roman" w:hAnsi="Times New Roman" w:cs="Times New Roman"/>
                <w:b/>
                <w:sz w:val="20"/>
                <w:szCs w:val="20"/>
              </w:rPr>
            </w:pPr>
            <w:r>
              <w:rPr>
                <w:rFonts w:ascii="Times New Roman" w:hAnsi="Times New Roman" w:cs="Times New Roman"/>
                <w:b/>
                <w:sz w:val="20"/>
                <w:szCs w:val="20"/>
              </w:rPr>
              <w:t>+</w:t>
            </w: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7</w:t>
            </w:r>
          </w:p>
        </w:tc>
        <w:tc>
          <w:tcPr>
            <w:tcW w:w="6237" w:type="dxa"/>
          </w:tcPr>
          <w:p w:rsid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Рекультивация территории</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340F37"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88591B" w:rsidRPr="00340F37" w:rsidRDefault="0088591B" w:rsidP="00340F37">
            <w:pPr>
              <w:jc w:val="center"/>
              <w:rPr>
                <w:rFonts w:ascii="Times New Roman" w:hAnsi="Times New Roman" w:cs="Times New Roman"/>
                <w:b/>
                <w:sz w:val="20"/>
                <w:szCs w:val="20"/>
              </w:rPr>
            </w:pP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8</w:t>
            </w:r>
          </w:p>
        </w:tc>
        <w:tc>
          <w:tcPr>
            <w:tcW w:w="6237" w:type="dxa"/>
          </w:tcPr>
          <w:p w:rsid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Затраты по отводу земельного участка</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88591B" w:rsidP="00340F37">
            <w:pPr>
              <w:jc w:val="center"/>
              <w:rPr>
                <w:rFonts w:ascii="Times New Roman" w:hAnsi="Times New Roman" w:cs="Times New Roman"/>
                <w:sz w:val="20"/>
                <w:szCs w:val="20"/>
              </w:rPr>
            </w:pPr>
          </w:p>
        </w:tc>
        <w:tc>
          <w:tcPr>
            <w:tcW w:w="1275" w:type="dxa"/>
          </w:tcPr>
          <w:p w:rsidR="0088591B" w:rsidRPr="00340F37" w:rsidRDefault="00340F37" w:rsidP="00340F37">
            <w:pPr>
              <w:jc w:val="center"/>
              <w:rPr>
                <w:rFonts w:ascii="Times New Roman" w:hAnsi="Times New Roman" w:cs="Times New Roman"/>
                <w:b/>
                <w:sz w:val="20"/>
                <w:szCs w:val="20"/>
              </w:rPr>
            </w:pPr>
            <w:r>
              <w:rPr>
                <w:rFonts w:ascii="Times New Roman" w:hAnsi="Times New Roman" w:cs="Times New Roman"/>
                <w:b/>
                <w:sz w:val="20"/>
                <w:szCs w:val="20"/>
              </w:rPr>
              <w:t>+</w:t>
            </w: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9</w:t>
            </w:r>
          </w:p>
        </w:tc>
        <w:tc>
          <w:tcPr>
            <w:tcW w:w="6237" w:type="dxa"/>
          </w:tcPr>
          <w:p w:rsidR="0088591B" w:rsidRDefault="0088591B" w:rsidP="008A7615">
            <w:pPr>
              <w:jc w:val="both"/>
              <w:rPr>
                <w:rFonts w:ascii="Times New Roman" w:hAnsi="Times New Roman" w:cs="Times New Roman"/>
                <w:sz w:val="20"/>
                <w:szCs w:val="20"/>
              </w:rPr>
            </w:pPr>
            <w:r>
              <w:rPr>
                <w:rFonts w:ascii="Times New Roman" w:hAnsi="Times New Roman" w:cs="Times New Roman"/>
                <w:sz w:val="20"/>
                <w:szCs w:val="20"/>
              </w:rPr>
              <w:t>Переустройство векового репера</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88591B" w:rsidP="00340F37">
            <w:pPr>
              <w:jc w:val="center"/>
              <w:rPr>
                <w:rFonts w:ascii="Times New Roman" w:hAnsi="Times New Roman" w:cs="Times New Roman"/>
                <w:sz w:val="20"/>
                <w:szCs w:val="20"/>
              </w:rPr>
            </w:pPr>
          </w:p>
        </w:tc>
        <w:tc>
          <w:tcPr>
            <w:tcW w:w="1275" w:type="dxa"/>
          </w:tcPr>
          <w:p w:rsidR="0088591B" w:rsidRPr="00340F37" w:rsidRDefault="00340F37" w:rsidP="00340F37">
            <w:pPr>
              <w:jc w:val="center"/>
              <w:rPr>
                <w:rFonts w:ascii="Times New Roman" w:hAnsi="Times New Roman" w:cs="Times New Roman"/>
                <w:b/>
                <w:sz w:val="20"/>
                <w:szCs w:val="20"/>
              </w:rPr>
            </w:pPr>
            <w:r>
              <w:rPr>
                <w:rFonts w:ascii="Times New Roman" w:hAnsi="Times New Roman" w:cs="Times New Roman"/>
                <w:b/>
                <w:sz w:val="20"/>
                <w:szCs w:val="20"/>
              </w:rPr>
              <w:t>+</w:t>
            </w: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10</w:t>
            </w:r>
          </w:p>
        </w:tc>
        <w:tc>
          <w:tcPr>
            <w:tcW w:w="6237" w:type="dxa"/>
          </w:tcPr>
          <w:p w:rsid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Компенсации за сносимые здания и сооружения</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88591B" w:rsidP="00340F37">
            <w:pPr>
              <w:jc w:val="center"/>
              <w:rPr>
                <w:rFonts w:ascii="Times New Roman" w:hAnsi="Times New Roman" w:cs="Times New Roman"/>
                <w:sz w:val="20"/>
                <w:szCs w:val="20"/>
              </w:rPr>
            </w:pPr>
          </w:p>
        </w:tc>
        <w:tc>
          <w:tcPr>
            <w:tcW w:w="1275" w:type="dxa"/>
          </w:tcPr>
          <w:p w:rsidR="0088591B" w:rsidRPr="00340F37" w:rsidRDefault="00340F37" w:rsidP="00340F37">
            <w:pPr>
              <w:jc w:val="center"/>
              <w:rPr>
                <w:rFonts w:ascii="Times New Roman" w:hAnsi="Times New Roman" w:cs="Times New Roman"/>
                <w:b/>
                <w:sz w:val="20"/>
                <w:szCs w:val="20"/>
              </w:rPr>
            </w:pPr>
            <w:r>
              <w:rPr>
                <w:rFonts w:ascii="Times New Roman" w:hAnsi="Times New Roman" w:cs="Times New Roman"/>
                <w:b/>
                <w:sz w:val="20"/>
                <w:szCs w:val="20"/>
              </w:rPr>
              <w:t>+</w:t>
            </w: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11</w:t>
            </w:r>
          </w:p>
        </w:tc>
        <w:tc>
          <w:tcPr>
            <w:tcW w:w="6237" w:type="dxa"/>
          </w:tcPr>
          <w:p w:rsid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Возмещение затрат при изъятии земли</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88591B" w:rsidP="00340F37">
            <w:pPr>
              <w:jc w:val="center"/>
              <w:rPr>
                <w:rFonts w:ascii="Times New Roman" w:hAnsi="Times New Roman" w:cs="Times New Roman"/>
                <w:sz w:val="20"/>
                <w:szCs w:val="20"/>
              </w:rPr>
            </w:pPr>
          </w:p>
        </w:tc>
        <w:tc>
          <w:tcPr>
            <w:tcW w:w="1275" w:type="dxa"/>
          </w:tcPr>
          <w:p w:rsidR="0088591B" w:rsidRPr="00340F37" w:rsidRDefault="00340F37" w:rsidP="00340F37">
            <w:pPr>
              <w:jc w:val="center"/>
              <w:rPr>
                <w:rFonts w:ascii="Times New Roman" w:hAnsi="Times New Roman" w:cs="Times New Roman"/>
                <w:b/>
                <w:sz w:val="20"/>
                <w:szCs w:val="20"/>
              </w:rPr>
            </w:pPr>
            <w:r>
              <w:rPr>
                <w:rFonts w:ascii="Times New Roman" w:hAnsi="Times New Roman" w:cs="Times New Roman"/>
                <w:b/>
                <w:sz w:val="20"/>
                <w:szCs w:val="20"/>
              </w:rPr>
              <w:t>+</w:t>
            </w: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12</w:t>
            </w:r>
          </w:p>
        </w:tc>
        <w:tc>
          <w:tcPr>
            <w:tcW w:w="6237" w:type="dxa"/>
          </w:tcPr>
          <w:p w:rsid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Возмещение ущерба морским водам и биологическим ресурсам</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88591B" w:rsidP="00340F37">
            <w:pPr>
              <w:jc w:val="center"/>
              <w:rPr>
                <w:rFonts w:ascii="Times New Roman" w:hAnsi="Times New Roman" w:cs="Times New Roman"/>
                <w:sz w:val="20"/>
                <w:szCs w:val="20"/>
              </w:rPr>
            </w:pPr>
          </w:p>
        </w:tc>
        <w:tc>
          <w:tcPr>
            <w:tcW w:w="1275" w:type="dxa"/>
          </w:tcPr>
          <w:p w:rsidR="0088591B" w:rsidRPr="00340F37" w:rsidRDefault="00340F37" w:rsidP="00340F37">
            <w:pPr>
              <w:jc w:val="center"/>
              <w:rPr>
                <w:rFonts w:ascii="Times New Roman" w:hAnsi="Times New Roman" w:cs="Times New Roman"/>
                <w:b/>
                <w:sz w:val="20"/>
                <w:szCs w:val="20"/>
              </w:rPr>
            </w:pPr>
            <w:r>
              <w:rPr>
                <w:rFonts w:ascii="Times New Roman" w:hAnsi="Times New Roman" w:cs="Times New Roman"/>
                <w:b/>
                <w:sz w:val="20"/>
                <w:szCs w:val="20"/>
              </w:rPr>
              <w:t>+</w:t>
            </w: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13</w:t>
            </w:r>
          </w:p>
        </w:tc>
        <w:tc>
          <w:tcPr>
            <w:tcW w:w="6237" w:type="dxa"/>
          </w:tcPr>
          <w:p w:rsid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Возмещение ущерба окружающей среде</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88591B" w:rsidP="00340F37">
            <w:pPr>
              <w:jc w:val="center"/>
              <w:rPr>
                <w:rFonts w:ascii="Times New Roman" w:hAnsi="Times New Roman" w:cs="Times New Roman"/>
                <w:sz w:val="20"/>
                <w:szCs w:val="20"/>
              </w:rPr>
            </w:pPr>
          </w:p>
        </w:tc>
        <w:tc>
          <w:tcPr>
            <w:tcW w:w="1275" w:type="dxa"/>
          </w:tcPr>
          <w:p w:rsidR="0088591B" w:rsidRPr="00340F37" w:rsidRDefault="00340F37" w:rsidP="00340F37">
            <w:pPr>
              <w:jc w:val="center"/>
              <w:rPr>
                <w:rFonts w:ascii="Times New Roman" w:hAnsi="Times New Roman" w:cs="Times New Roman"/>
                <w:b/>
                <w:sz w:val="20"/>
                <w:szCs w:val="20"/>
              </w:rPr>
            </w:pPr>
            <w:r>
              <w:rPr>
                <w:rFonts w:ascii="Times New Roman" w:hAnsi="Times New Roman" w:cs="Times New Roman"/>
                <w:b/>
                <w:sz w:val="20"/>
                <w:szCs w:val="20"/>
              </w:rPr>
              <w:t>+</w:t>
            </w: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14</w:t>
            </w:r>
          </w:p>
        </w:tc>
        <w:tc>
          <w:tcPr>
            <w:tcW w:w="6237" w:type="dxa"/>
          </w:tcPr>
          <w:p w:rsid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 xml:space="preserve">Компенсации согласно ТУ ЗАО </w:t>
            </w:r>
            <w:r w:rsidR="00987196">
              <w:rPr>
                <w:rFonts w:ascii="Times New Roman" w:hAnsi="Times New Roman" w:cs="Times New Roman"/>
                <w:sz w:val="20"/>
                <w:szCs w:val="20"/>
              </w:rPr>
              <w:t>"</w:t>
            </w:r>
            <w:r>
              <w:rPr>
                <w:rFonts w:ascii="Times New Roman" w:hAnsi="Times New Roman" w:cs="Times New Roman"/>
                <w:sz w:val="20"/>
                <w:szCs w:val="20"/>
              </w:rPr>
              <w:t>АКОС</w:t>
            </w:r>
            <w:r w:rsidR="00987196">
              <w:rPr>
                <w:rFonts w:ascii="Times New Roman" w:hAnsi="Times New Roman" w:cs="Times New Roman"/>
                <w:sz w:val="20"/>
                <w:szCs w:val="20"/>
              </w:rPr>
              <w:t>"</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88591B" w:rsidP="00340F37">
            <w:pPr>
              <w:jc w:val="center"/>
              <w:rPr>
                <w:rFonts w:ascii="Times New Roman" w:hAnsi="Times New Roman" w:cs="Times New Roman"/>
                <w:sz w:val="20"/>
                <w:szCs w:val="20"/>
              </w:rPr>
            </w:pPr>
          </w:p>
        </w:tc>
        <w:tc>
          <w:tcPr>
            <w:tcW w:w="1275" w:type="dxa"/>
          </w:tcPr>
          <w:p w:rsidR="0088591B" w:rsidRPr="00340F37" w:rsidRDefault="00340F37" w:rsidP="00340F37">
            <w:pPr>
              <w:jc w:val="center"/>
              <w:rPr>
                <w:rFonts w:ascii="Times New Roman" w:hAnsi="Times New Roman" w:cs="Times New Roman"/>
                <w:b/>
                <w:sz w:val="20"/>
                <w:szCs w:val="20"/>
              </w:rPr>
            </w:pPr>
            <w:r>
              <w:rPr>
                <w:rFonts w:ascii="Times New Roman" w:hAnsi="Times New Roman" w:cs="Times New Roman"/>
                <w:b/>
                <w:sz w:val="20"/>
                <w:szCs w:val="20"/>
              </w:rPr>
              <w:t>+</w:t>
            </w: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15</w:t>
            </w:r>
          </w:p>
        </w:tc>
        <w:tc>
          <w:tcPr>
            <w:tcW w:w="6237" w:type="dxa"/>
          </w:tcPr>
          <w:p w:rsidR="0088591B" w:rsidRDefault="0088591B" w:rsidP="00073CC3">
            <w:pPr>
              <w:jc w:val="both"/>
              <w:rPr>
                <w:rFonts w:ascii="Times New Roman" w:hAnsi="Times New Roman" w:cs="Times New Roman"/>
                <w:sz w:val="20"/>
                <w:szCs w:val="20"/>
              </w:rPr>
            </w:pPr>
            <w:r>
              <w:rPr>
                <w:rFonts w:ascii="Times New Roman" w:hAnsi="Times New Roman" w:cs="Times New Roman"/>
                <w:sz w:val="20"/>
                <w:szCs w:val="20"/>
              </w:rPr>
              <w:t xml:space="preserve">Присоединение к сетям энергоснабжения, </w:t>
            </w:r>
            <w:proofErr w:type="spellStart"/>
            <w:r>
              <w:rPr>
                <w:rFonts w:ascii="Times New Roman" w:hAnsi="Times New Roman" w:cs="Times New Roman"/>
                <w:sz w:val="20"/>
                <w:szCs w:val="20"/>
              </w:rPr>
              <w:t>воздухоснабжения</w:t>
            </w:r>
            <w:proofErr w:type="spellEnd"/>
            <w:r>
              <w:rPr>
                <w:rFonts w:ascii="Times New Roman" w:hAnsi="Times New Roman" w:cs="Times New Roman"/>
                <w:sz w:val="20"/>
                <w:szCs w:val="20"/>
              </w:rPr>
              <w:t xml:space="preserve"> и канализации на период строительства</w:t>
            </w:r>
          </w:p>
        </w:tc>
        <w:tc>
          <w:tcPr>
            <w:tcW w:w="850" w:type="dxa"/>
          </w:tcPr>
          <w:p w:rsidR="0088591B" w:rsidRPr="0088591B" w:rsidRDefault="0088591B" w:rsidP="00340F37">
            <w:pPr>
              <w:jc w:val="center"/>
              <w:rPr>
                <w:rFonts w:ascii="Times New Roman" w:hAnsi="Times New Roman" w:cs="Times New Roman"/>
                <w:sz w:val="20"/>
                <w:szCs w:val="20"/>
              </w:rPr>
            </w:pPr>
          </w:p>
        </w:tc>
        <w:tc>
          <w:tcPr>
            <w:tcW w:w="851" w:type="dxa"/>
          </w:tcPr>
          <w:p w:rsidR="0088591B" w:rsidRPr="0088591B" w:rsidRDefault="0088591B" w:rsidP="00340F37">
            <w:pPr>
              <w:jc w:val="center"/>
              <w:rPr>
                <w:rFonts w:ascii="Times New Roman" w:hAnsi="Times New Roman" w:cs="Times New Roman"/>
                <w:sz w:val="20"/>
                <w:szCs w:val="20"/>
              </w:rPr>
            </w:pPr>
          </w:p>
        </w:tc>
        <w:tc>
          <w:tcPr>
            <w:tcW w:w="1275" w:type="dxa"/>
          </w:tcPr>
          <w:p w:rsidR="0088591B" w:rsidRPr="00340F37" w:rsidRDefault="00340F37" w:rsidP="00340F37">
            <w:pPr>
              <w:jc w:val="center"/>
              <w:rPr>
                <w:rFonts w:ascii="Times New Roman" w:hAnsi="Times New Roman" w:cs="Times New Roman"/>
                <w:b/>
                <w:sz w:val="20"/>
                <w:szCs w:val="20"/>
              </w:rPr>
            </w:pPr>
            <w:r>
              <w:rPr>
                <w:rFonts w:ascii="Times New Roman" w:hAnsi="Times New Roman" w:cs="Times New Roman"/>
                <w:b/>
                <w:sz w:val="20"/>
                <w:szCs w:val="20"/>
              </w:rPr>
              <w:t>+</w:t>
            </w:r>
          </w:p>
        </w:tc>
      </w:tr>
      <w:tr w:rsidR="0088591B" w:rsidRPr="00340F37" w:rsidTr="00876B78">
        <w:tc>
          <w:tcPr>
            <w:tcW w:w="534" w:type="dxa"/>
          </w:tcPr>
          <w:p w:rsidR="0088591B" w:rsidRPr="00340F37" w:rsidRDefault="0088591B" w:rsidP="00CF233C">
            <w:pPr>
              <w:jc w:val="center"/>
              <w:rPr>
                <w:rFonts w:ascii="Times New Roman" w:hAnsi="Times New Roman" w:cs="Times New Roman"/>
                <w:b/>
                <w:sz w:val="20"/>
                <w:szCs w:val="20"/>
              </w:rPr>
            </w:pPr>
          </w:p>
        </w:tc>
        <w:tc>
          <w:tcPr>
            <w:tcW w:w="6237" w:type="dxa"/>
          </w:tcPr>
          <w:p w:rsidR="0088591B" w:rsidRPr="00340F37" w:rsidRDefault="0088591B" w:rsidP="00073CC3">
            <w:pPr>
              <w:jc w:val="both"/>
              <w:rPr>
                <w:rFonts w:ascii="Times New Roman" w:hAnsi="Times New Roman" w:cs="Times New Roman"/>
                <w:b/>
                <w:sz w:val="20"/>
                <w:szCs w:val="20"/>
              </w:rPr>
            </w:pPr>
            <w:r w:rsidRPr="00340F37">
              <w:rPr>
                <w:rFonts w:ascii="Times New Roman" w:hAnsi="Times New Roman" w:cs="Times New Roman"/>
                <w:b/>
                <w:sz w:val="20"/>
                <w:szCs w:val="20"/>
              </w:rPr>
              <w:t>Глава 2. Основные объекты строительства</w:t>
            </w:r>
          </w:p>
        </w:tc>
        <w:tc>
          <w:tcPr>
            <w:tcW w:w="850" w:type="dxa"/>
          </w:tcPr>
          <w:p w:rsidR="0088591B" w:rsidRPr="00340F37" w:rsidRDefault="0088591B" w:rsidP="00340F37">
            <w:pPr>
              <w:jc w:val="center"/>
              <w:rPr>
                <w:rFonts w:ascii="Times New Roman" w:hAnsi="Times New Roman" w:cs="Times New Roman"/>
                <w:b/>
                <w:sz w:val="20"/>
                <w:szCs w:val="20"/>
              </w:rPr>
            </w:pPr>
          </w:p>
        </w:tc>
        <w:tc>
          <w:tcPr>
            <w:tcW w:w="851" w:type="dxa"/>
          </w:tcPr>
          <w:p w:rsidR="0088591B" w:rsidRPr="00340F37" w:rsidRDefault="0088591B" w:rsidP="00340F37">
            <w:pPr>
              <w:jc w:val="center"/>
              <w:rPr>
                <w:rFonts w:ascii="Times New Roman" w:hAnsi="Times New Roman" w:cs="Times New Roman"/>
                <w:b/>
                <w:sz w:val="20"/>
                <w:szCs w:val="20"/>
              </w:rPr>
            </w:pPr>
          </w:p>
        </w:tc>
        <w:tc>
          <w:tcPr>
            <w:tcW w:w="1275" w:type="dxa"/>
          </w:tcPr>
          <w:p w:rsidR="0088591B" w:rsidRPr="00340F37" w:rsidRDefault="0088591B" w:rsidP="00340F37">
            <w:pPr>
              <w:jc w:val="center"/>
              <w:rPr>
                <w:rFonts w:ascii="Times New Roman" w:hAnsi="Times New Roman" w:cs="Times New Roman"/>
                <w:b/>
                <w:sz w:val="20"/>
                <w:szCs w:val="20"/>
              </w:rPr>
            </w:pPr>
          </w:p>
        </w:tc>
      </w:tr>
      <w:tr w:rsidR="0088591B" w:rsidRPr="0088591B" w:rsidTr="00876B78">
        <w:tc>
          <w:tcPr>
            <w:tcW w:w="534" w:type="dxa"/>
          </w:tcPr>
          <w:p w:rsidR="0088591B"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16</w:t>
            </w:r>
          </w:p>
        </w:tc>
        <w:tc>
          <w:tcPr>
            <w:tcW w:w="6237" w:type="dxa"/>
          </w:tcPr>
          <w:p w:rsidR="0088591B" w:rsidRDefault="00517D42" w:rsidP="00073CC3">
            <w:pPr>
              <w:jc w:val="both"/>
              <w:rPr>
                <w:rFonts w:ascii="Times New Roman" w:hAnsi="Times New Roman" w:cs="Times New Roman"/>
                <w:sz w:val="20"/>
                <w:szCs w:val="20"/>
              </w:rPr>
            </w:pPr>
            <w:r>
              <w:rPr>
                <w:rFonts w:ascii="Times New Roman" w:hAnsi="Times New Roman" w:cs="Times New Roman"/>
                <w:sz w:val="20"/>
                <w:szCs w:val="20"/>
              </w:rPr>
              <w:t>Дороги, транспортные развязки, организация безопасности дорожного движения северной части мостового перехода</w:t>
            </w:r>
          </w:p>
        </w:tc>
        <w:tc>
          <w:tcPr>
            <w:tcW w:w="850" w:type="dxa"/>
          </w:tcPr>
          <w:p w:rsidR="0088591B" w:rsidRPr="0088591B" w:rsidRDefault="0011124B"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88591B" w:rsidRPr="0088591B" w:rsidRDefault="0088591B" w:rsidP="00340F37">
            <w:pPr>
              <w:jc w:val="center"/>
              <w:rPr>
                <w:rFonts w:ascii="Times New Roman" w:hAnsi="Times New Roman" w:cs="Times New Roman"/>
                <w:sz w:val="20"/>
                <w:szCs w:val="20"/>
              </w:rPr>
            </w:pPr>
          </w:p>
        </w:tc>
        <w:tc>
          <w:tcPr>
            <w:tcW w:w="1275" w:type="dxa"/>
          </w:tcPr>
          <w:p w:rsidR="0088591B" w:rsidRPr="00340F37" w:rsidRDefault="0088591B" w:rsidP="00340F37">
            <w:pPr>
              <w:jc w:val="center"/>
              <w:rPr>
                <w:rFonts w:ascii="Times New Roman" w:hAnsi="Times New Roman" w:cs="Times New Roman"/>
                <w:b/>
                <w:sz w:val="20"/>
                <w:szCs w:val="20"/>
              </w:rPr>
            </w:pPr>
          </w:p>
        </w:tc>
      </w:tr>
      <w:tr w:rsidR="00517D42" w:rsidRPr="0088591B" w:rsidTr="00876B78">
        <w:tc>
          <w:tcPr>
            <w:tcW w:w="534" w:type="dxa"/>
          </w:tcPr>
          <w:p w:rsidR="00517D42"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17</w:t>
            </w:r>
          </w:p>
        </w:tc>
        <w:tc>
          <w:tcPr>
            <w:tcW w:w="6237" w:type="dxa"/>
          </w:tcPr>
          <w:p w:rsidR="00517D42" w:rsidRDefault="00517D42" w:rsidP="00517D42">
            <w:pPr>
              <w:jc w:val="both"/>
              <w:rPr>
                <w:rFonts w:ascii="Times New Roman" w:hAnsi="Times New Roman" w:cs="Times New Roman"/>
                <w:sz w:val="20"/>
                <w:szCs w:val="20"/>
              </w:rPr>
            </w:pPr>
            <w:r>
              <w:rPr>
                <w:rFonts w:ascii="Times New Roman" w:hAnsi="Times New Roman" w:cs="Times New Roman"/>
                <w:sz w:val="20"/>
                <w:szCs w:val="20"/>
              </w:rPr>
              <w:t>Дороги, транспортные развязки, организация безопасности дорожного движения южной части мостового перехода</w:t>
            </w:r>
          </w:p>
        </w:tc>
        <w:tc>
          <w:tcPr>
            <w:tcW w:w="850" w:type="dxa"/>
          </w:tcPr>
          <w:p w:rsidR="00517D42" w:rsidRPr="0088591B" w:rsidRDefault="0011124B"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517D42" w:rsidRPr="0088591B" w:rsidRDefault="00517D42" w:rsidP="00340F37">
            <w:pPr>
              <w:jc w:val="center"/>
              <w:rPr>
                <w:rFonts w:ascii="Times New Roman" w:hAnsi="Times New Roman" w:cs="Times New Roman"/>
                <w:sz w:val="20"/>
                <w:szCs w:val="20"/>
              </w:rPr>
            </w:pPr>
          </w:p>
        </w:tc>
        <w:tc>
          <w:tcPr>
            <w:tcW w:w="1275" w:type="dxa"/>
          </w:tcPr>
          <w:p w:rsidR="00517D42" w:rsidRPr="00340F37" w:rsidRDefault="00517D42" w:rsidP="00340F37">
            <w:pPr>
              <w:jc w:val="center"/>
              <w:rPr>
                <w:rFonts w:ascii="Times New Roman" w:hAnsi="Times New Roman" w:cs="Times New Roman"/>
                <w:b/>
                <w:sz w:val="20"/>
                <w:szCs w:val="20"/>
              </w:rPr>
            </w:pPr>
          </w:p>
        </w:tc>
      </w:tr>
      <w:tr w:rsidR="00517D42" w:rsidRPr="0088591B" w:rsidTr="00876B78">
        <w:tc>
          <w:tcPr>
            <w:tcW w:w="534" w:type="dxa"/>
          </w:tcPr>
          <w:p w:rsidR="00517D42"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18</w:t>
            </w:r>
          </w:p>
        </w:tc>
        <w:tc>
          <w:tcPr>
            <w:tcW w:w="6237" w:type="dxa"/>
          </w:tcPr>
          <w:p w:rsidR="00517D42" w:rsidRDefault="00517D42" w:rsidP="0011124B">
            <w:pPr>
              <w:jc w:val="both"/>
              <w:rPr>
                <w:rFonts w:ascii="Times New Roman" w:hAnsi="Times New Roman" w:cs="Times New Roman"/>
                <w:sz w:val="20"/>
                <w:szCs w:val="20"/>
              </w:rPr>
            </w:pPr>
            <w:r>
              <w:rPr>
                <w:rFonts w:ascii="Times New Roman" w:hAnsi="Times New Roman" w:cs="Times New Roman"/>
                <w:sz w:val="20"/>
                <w:szCs w:val="20"/>
              </w:rPr>
              <w:t>Подпорные стенки, лестницы</w:t>
            </w:r>
          </w:p>
        </w:tc>
        <w:tc>
          <w:tcPr>
            <w:tcW w:w="850" w:type="dxa"/>
          </w:tcPr>
          <w:p w:rsidR="00517D42" w:rsidRPr="0088591B" w:rsidRDefault="00517D42" w:rsidP="00340F37">
            <w:pPr>
              <w:jc w:val="center"/>
              <w:rPr>
                <w:rFonts w:ascii="Times New Roman" w:hAnsi="Times New Roman" w:cs="Times New Roman"/>
                <w:sz w:val="20"/>
                <w:szCs w:val="20"/>
              </w:rPr>
            </w:pPr>
          </w:p>
        </w:tc>
        <w:tc>
          <w:tcPr>
            <w:tcW w:w="851" w:type="dxa"/>
          </w:tcPr>
          <w:p w:rsidR="00517D42" w:rsidRPr="0088591B" w:rsidRDefault="00517D42" w:rsidP="00340F37">
            <w:pPr>
              <w:jc w:val="center"/>
              <w:rPr>
                <w:rFonts w:ascii="Times New Roman" w:hAnsi="Times New Roman" w:cs="Times New Roman"/>
                <w:sz w:val="20"/>
                <w:szCs w:val="20"/>
              </w:rPr>
            </w:pPr>
          </w:p>
        </w:tc>
        <w:tc>
          <w:tcPr>
            <w:tcW w:w="1275" w:type="dxa"/>
          </w:tcPr>
          <w:p w:rsidR="00517D42" w:rsidRPr="00340F37" w:rsidRDefault="00517D42" w:rsidP="00340F37">
            <w:pPr>
              <w:jc w:val="center"/>
              <w:rPr>
                <w:rFonts w:ascii="Times New Roman" w:hAnsi="Times New Roman" w:cs="Times New Roman"/>
                <w:b/>
                <w:sz w:val="20"/>
                <w:szCs w:val="20"/>
              </w:rPr>
            </w:pPr>
          </w:p>
        </w:tc>
      </w:tr>
      <w:tr w:rsidR="0011124B" w:rsidRPr="0088591B" w:rsidTr="00876B78">
        <w:tc>
          <w:tcPr>
            <w:tcW w:w="534" w:type="dxa"/>
          </w:tcPr>
          <w:p w:rsidR="0011124B" w:rsidRPr="0088591B" w:rsidRDefault="0011124B" w:rsidP="00CF233C">
            <w:pPr>
              <w:jc w:val="center"/>
              <w:rPr>
                <w:rFonts w:ascii="Times New Roman" w:hAnsi="Times New Roman" w:cs="Times New Roman"/>
                <w:sz w:val="20"/>
                <w:szCs w:val="20"/>
              </w:rPr>
            </w:pPr>
          </w:p>
        </w:tc>
        <w:tc>
          <w:tcPr>
            <w:tcW w:w="6237" w:type="dxa"/>
          </w:tcPr>
          <w:p w:rsidR="0011124B" w:rsidRDefault="0011124B" w:rsidP="00073CC3">
            <w:pPr>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850" w:type="dxa"/>
          </w:tcPr>
          <w:p w:rsidR="0011124B" w:rsidRDefault="0011124B" w:rsidP="00340F37">
            <w:pPr>
              <w:jc w:val="center"/>
              <w:rPr>
                <w:rFonts w:ascii="Times New Roman" w:hAnsi="Times New Roman" w:cs="Times New Roman"/>
                <w:sz w:val="20"/>
                <w:szCs w:val="20"/>
              </w:rPr>
            </w:pPr>
          </w:p>
        </w:tc>
        <w:tc>
          <w:tcPr>
            <w:tcW w:w="851" w:type="dxa"/>
          </w:tcPr>
          <w:p w:rsidR="0011124B" w:rsidRPr="0088591B" w:rsidRDefault="0011124B" w:rsidP="00340F37">
            <w:pPr>
              <w:jc w:val="center"/>
              <w:rPr>
                <w:rFonts w:ascii="Times New Roman" w:hAnsi="Times New Roman" w:cs="Times New Roman"/>
                <w:sz w:val="20"/>
                <w:szCs w:val="20"/>
              </w:rPr>
            </w:pPr>
          </w:p>
        </w:tc>
        <w:tc>
          <w:tcPr>
            <w:tcW w:w="1275" w:type="dxa"/>
          </w:tcPr>
          <w:p w:rsidR="0011124B" w:rsidRPr="00340F37" w:rsidRDefault="0011124B" w:rsidP="00340F37">
            <w:pPr>
              <w:jc w:val="center"/>
              <w:rPr>
                <w:rFonts w:ascii="Times New Roman" w:hAnsi="Times New Roman" w:cs="Times New Roman"/>
                <w:b/>
                <w:sz w:val="20"/>
                <w:szCs w:val="20"/>
              </w:rPr>
            </w:pPr>
          </w:p>
        </w:tc>
      </w:tr>
      <w:tr w:rsidR="0011124B" w:rsidRPr="0088591B" w:rsidTr="00876B78">
        <w:tc>
          <w:tcPr>
            <w:tcW w:w="534" w:type="dxa"/>
          </w:tcPr>
          <w:p w:rsidR="0011124B" w:rsidRPr="0088591B" w:rsidRDefault="0011124B" w:rsidP="00CF233C">
            <w:pPr>
              <w:jc w:val="center"/>
              <w:rPr>
                <w:rFonts w:ascii="Times New Roman" w:hAnsi="Times New Roman" w:cs="Times New Roman"/>
                <w:sz w:val="20"/>
                <w:szCs w:val="20"/>
              </w:rPr>
            </w:pPr>
          </w:p>
        </w:tc>
        <w:tc>
          <w:tcPr>
            <w:tcW w:w="6237" w:type="dxa"/>
          </w:tcPr>
          <w:p w:rsidR="0011124B" w:rsidRDefault="0011124B" w:rsidP="00073CC3">
            <w:pPr>
              <w:jc w:val="both"/>
              <w:rPr>
                <w:rFonts w:ascii="Times New Roman" w:hAnsi="Times New Roman" w:cs="Times New Roman"/>
                <w:sz w:val="20"/>
                <w:szCs w:val="20"/>
              </w:rPr>
            </w:pPr>
            <w:r>
              <w:rPr>
                <w:rFonts w:ascii="Times New Roman" w:hAnsi="Times New Roman" w:cs="Times New Roman"/>
                <w:sz w:val="20"/>
                <w:szCs w:val="20"/>
              </w:rPr>
              <w:t>подпорные стенки</w:t>
            </w:r>
          </w:p>
        </w:tc>
        <w:tc>
          <w:tcPr>
            <w:tcW w:w="850" w:type="dxa"/>
          </w:tcPr>
          <w:p w:rsidR="0011124B" w:rsidRPr="0088591B" w:rsidRDefault="0011124B"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11124B" w:rsidRPr="0088591B" w:rsidRDefault="0011124B" w:rsidP="00340F37">
            <w:pPr>
              <w:jc w:val="center"/>
              <w:rPr>
                <w:rFonts w:ascii="Times New Roman" w:hAnsi="Times New Roman" w:cs="Times New Roman"/>
                <w:sz w:val="20"/>
                <w:szCs w:val="20"/>
              </w:rPr>
            </w:pPr>
          </w:p>
        </w:tc>
        <w:tc>
          <w:tcPr>
            <w:tcW w:w="1275" w:type="dxa"/>
          </w:tcPr>
          <w:p w:rsidR="0011124B" w:rsidRPr="00340F37" w:rsidRDefault="0011124B" w:rsidP="00340F37">
            <w:pPr>
              <w:jc w:val="center"/>
              <w:rPr>
                <w:rFonts w:ascii="Times New Roman" w:hAnsi="Times New Roman" w:cs="Times New Roman"/>
                <w:b/>
                <w:sz w:val="20"/>
                <w:szCs w:val="20"/>
              </w:rPr>
            </w:pPr>
          </w:p>
        </w:tc>
      </w:tr>
      <w:tr w:rsidR="0011124B" w:rsidRPr="0088591B" w:rsidTr="00876B78">
        <w:tc>
          <w:tcPr>
            <w:tcW w:w="534" w:type="dxa"/>
          </w:tcPr>
          <w:p w:rsidR="0011124B" w:rsidRPr="0088591B" w:rsidRDefault="0011124B" w:rsidP="00CF233C">
            <w:pPr>
              <w:jc w:val="center"/>
              <w:rPr>
                <w:rFonts w:ascii="Times New Roman" w:hAnsi="Times New Roman" w:cs="Times New Roman"/>
                <w:sz w:val="20"/>
                <w:szCs w:val="20"/>
              </w:rPr>
            </w:pPr>
          </w:p>
        </w:tc>
        <w:tc>
          <w:tcPr>
            <w:tcW w:w="6237" w:type="dxa"/>
          </w:tcPr>
          <w:p w:rsidR="0011124B" w:rsidRDefault="0011124B" w:rsidP="00073CC3">
            <w:pPr>
              <w:jc w:val="both"/>
              <w:rPr>
                <w:rFonts w:ascii="Times New Roman" w:hAnsi="Times New Roman" w:cs="Times New Roman"/>
                <w:sz w:val="20"/>
                <w:szCs w:val="20"/>
              </w:rPr>
            </w:pPr>
            <w:r>
              <w:rPr>
                <w:rFonts w:ascii="Times New Roman" w:hAnsi="Times New Roman" w:cs="Times New Roman"/>
                <w:sz w:val="20"/>
                <w:szCs w:val="20"/>
              </w:rPr>
              <w:t xml:space="preserve">лестничные сходы на ул. Вс. </w:t>
            </w:r>
            <w:proofErr w:type="spellStart"/>
            <w:r>
              <w:rPr>
                <w:rFonts w:ascii="Times New Roman" w:hAnsi="Times New Roman" w:cs="Times New Roman"/>
                <w:sz w:val="20"/>
                <w:szCs w:val="20"/>
              </w:rPr>
              <w:t>Сибирцева</w:t>
            </w:r>
            <w:proofErr w:type="spellEnd"/>
          </w:p>
        </w:tc>
        <w:tc>
          <w:tcPr>
            <w:tcW w:w="850" w:type="dxa"/>
          </w:tcPr>
          <w:p w:rsidR="0011124B" w:rsidRPr="0088591B" w:rsidRDefault="0011124B" w:rsidP="00340F37">
            <w:pPr>
              <w:jc w:val="center"/>
              <w:rPr>
                <w:rFonts w:ascii="Times New Roman" w:hAnsi="Times New Roman" w:cs="Times New Roman"/>
                <w:sz w:val="20"/>
                <w:szCs w:val="20"/>
              </w:rPr>
            </w:pPr>
          </w:p>
        </w:tc>
        <w:tc>
          <w:tcPr>
            <w:tcW w:w="851" w:type="dxa"/>
          </w:tcPr>
          <w:p w:rsidR="0011124B" w:rsidRPr="0088591B" w:rsidRDefault="0011124B"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11124B" w:rsidRPr="00340F37" w:rsidRDefault="0011124B" w:rsidP="00340F37">
            <w:pPr>
              <w:jc w:val="center"/>
              <w:rPr>
                <w:rFonts w:ascii="Times New Roman" w:hAnsi="Times New Roman" w:cs="Times New Roman"/>
                <w:b/>
                <w:sz w:val="20"/>
                <w:szCs w:val="20"/>
              </w:rPr>
            </w:pPr>
          </w:p>
        </w:tc>
      </w:tr>
      <w:tr w:rsidR="00517D42" w:rsidRPr="0088591B" w:rsidTr="00876B78">
        <w:tc>
          <w:tcPr>
            <w:tcW w:w="534" w:type="dxa"/>
          </w:tcPr>
          <w:p w:rsidR="00517D42"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19</w:t>
            </w:r>
          </w:p>
        </w:tc>
        <w:tc>
          <w:tcPr>
            <w:tcW w:w="6237" w:type="dxa"/>
          </w:tcPr>
          <w:p w:rsidR="00517D42" w:rsidRDefault="00517D42" w:rsidP="00073CC3">
            <w:pPr>
              <w:jc w:val="both"/>
              <w:rPr>
                <w:rFonts w:ascii="Times New Roman" w:hAnsi="Times New Roman" w:cs="Times New Roman"/>
                <w:sz w:val="20"/>
                <w:szCs w:val="20"/>
              </w:rPr>
            </w:pPr>
            <w:r>
              <w:rPr>
                <w:rFonts w:ascii="Times New Roman" w:hAnsi="Times New Roman" w:cs="Times New Roman"/>
                <w:sz w:val="20"/>
                <w:szCs w:val="20"/>
              </w:rPr>
              <w:t>Навесы на остановке транспорта – северная сторона</w:t>
            </w:r>
          </w:p>
        </w:tc>
        <w:tc>
          <w:tcPr>
            <w:tcW w:w="850" w:type="dxa"/>
          </w:tcPr>
          <w:p w:rsidR="00517D42" w:rsidRPr="0088591B" w:rsidRDefault="00517D42" w:rsidP="00340F37">
            <w:pPr>
              <w:jc w:val="center"/>
              <w:rPr>
                <w:rFonts w:ascii="Times New Roman" w:hAnsi="Times New Roman" w:cs="Times New Roman"/>
                <w:sz w:val="20"/>
                <w:szCs w:val="20"/>
              </w:rPr>
            </w:pPr>
          </w:p>
        </w:tc>
        <w:tc>
          <w:tcPr>
            <w:tcW w:w="851" w:type="dxa"/>
          </w:tcPr>
          <w:p w:rsidR="00517D42" w:rsidRPr="0088591B" w:rsidRDefault="0011124B"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17D42" w:rsidRPr="00340F37" w:rsidRDefault="00517D42" w:rsidP="00340F37">
            <w:pPr>
              <w:jc w:val="center"/>
              <w:rPr>
                <w:rFonts w:ascii="Times New Roman" w:hAnsi="Times New Roman" w:cs="Times New Roman"/>
                <w:b/>
                <w:sz w:val="20"/>
                <w:szCs w:val="20"/>
              </w:rPr>
            </w:pPr>
          </w:p>
        </w:tc>
      </w:tr>
      <w:tr w:rsidR="00CF233C" w:rsidRPr="0088591B" w:rsidTr="00876B78">
        <w:tc>
          <w:tcPr>
            <w:tcW w:w="534" w:type="dxa"/>
          </w:tcPr>
          <w:p w:rsidR="00CF233C" w:rsidRDefault="00CF233C" w:rsidP="00CF233C">
            <w:pPr>
              <w:jc w:val="center"/>
              <w:rPr>
                <w:rFonts w:ascii="Times New Roman" w:hAnsi="Times New Roman" w:cs="Times New Roman"/>
                <w:sz w:val="20"/>
                <w:szCs w:val="20"/>
              </w:rPr>
            </w:pPr>
            <w:r>
              <w:rPr>
                <w:rFonts w:ascii="Times New Roman" w:hAnsi="Times New Roman" w:cs="Times New Roman"/>
                <w:sz w:val="20"/>
                <w:szCs w:val="20"/>
              </w:rPr>
              <w:t>20</w:t>
            </w:r>
          </w:p>
        </w:tc>
        <w:tc>
          <w:tcPr>
            <w:tcW w:w="6237" w:type="dxa"/>
          </w:tcPr>
          <w:p w:rsidR="00CF233C" w:rsidRDefault="00CF233C" w:rsidP="00073CC3">
            <w:pPr>
              <w:jc w:val="both"/>
              <w:rPr>
                <w:rFonts w:ascii="Times New Roman" w:hAnsi="Times New Roman" w:cs="Times New Roman"/>
                <w:sz w:val="20"/>
                <w:szCs w:val="20"/>
              </w:rPr>
            </w:pPr>
            <w:r>
              <w:rPr>
                <w:rFonts w:ascii="Times New Roman" w:hAnsi="Times New Roman" w:cs="Times New Roman"/>
                <w:sz w:val="20"/>
                <w:szCs w:val="20"/>
              </w:rPr>
              <w:t>Подземные пешеходные переходы – северная сторона</w:t>
            </w:r>
          </w:p>
        </w:tc>
        <w:tc>
          <w:tcPr>
            <w:tcW w:w="850" w:type="dxa"/>
          </w:tcPr>
          <w:p w:rsidR="00CF233C" w:rsidRPr="0088591B" w:rsidRDefault="00CF233C"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CF233C" w:rsidRPr="0088591B" w:rsidRDefault="00CF233C" w:rsidP="00340F37">
            <w:pPr>
              <w:jc w:val="center"/>
              <w:rPr>
                <w:rFonts w:ascii="Times New Roman" w:hAnsi="Times New Roman" w:cs="Times New Roman"/>
                <w:sz w:val="20"/>
                <w:szCs w:val="20"/>
              </w:rPr>
            </w:pPr>
          </w:p>
        </w:tc>
        <w:tc>
          <w:tcPr>
            <w:tcW w:w="1275" w:type="dxa"/>
          </w:tcPr>
          <w:p w:rsidR="00CF233C" w:rsidRPr="00340F37" w:rsidRDefault="00CF233C" w:rsidP="00340F37">
            <w:pPr>
              <w:jc w:val="center"/>
              <w:rPr>
                <w:rFonts w:ascii="Times New Roman" w:hAnsi="Times New Roman" w:cs="Times New Roman"/>
                <w:b/>
                <w:sz w:val="20"/>
                <w:szCs w:val="20"/>
              </w:rPr>
            </w:pPr>
          </w:p>
        </w:tc>
      </w:tr>
      <w:tr w:rsidR="00517D42" w:rsidRPr="0088591B" w:rsidTr="00876B78">
        <w:tc>
          <w:tcPr>
            <w:tcW w:w="534" w:type="dxa"/>
          </w:tcPr>
          <w:p w:rsidR="00517D42"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21</w:t>
            </w:r>
          </w:p>
        </w:tc>
        <w:tc>
          <w:tcPr>
            <w:tcW w:w="6237" w:type="dxa"/>
          </w:tcPr>
          <w:p w:rsidR="00517D42" w:rsidRDefault="00517D42" w:rsidP="00073CC3">
            <w:pPr>
              <w:jc w:val="both"/>
              <w:rPr>
                <w:rFonts w:ascii="Times New Roman" w:hAnsi="Times New Roman" w:cs="Times New Roman"/>
                <w:sz w:val="20"/>
                <w:szCs w:val="20"/>
              </w:rPr>
            </w:pPr>
            <w:r>
              <w:rPr>
                <w:rFonts w:ascii="Times New Roman" w:hAnsi="Times New Roman" w:cs="Times New Roman"/>
                <w:sz w:val="20"/>
                <w:szCs w:val="20"/>
              </w:rPr>
              <w:t>Строительство вантового моста (с учетом левобережных и правобережных анкерных пролетов)</w:t>
            </w:r>
          </w:p>
        </w:tc>
        <w:tc>
          <w:tcPr>
            <w:tcW w:w="850" w:type="dxa"/>
          </w:tcPr>
          <w:p w:rsidR="00517D42" w:rsidRPr="0088591B" w:rsidRDefault="00517D42" w:rsidP="00340F37">
            <w:pPr>
              <w:jc w:val="center"/>
              <w:rPr>
                <w:rFonts w:ascii="Times New Roman" w:hAnsi="Times New Roman" w:cs="Times New Roman"/>
                <w:sz w:val="20"/>
                <w:szCs w:val="20"/>
              </w:rPr>
            </w:pPr>
          </w:p>
        </w:tc>
        <w:tc>
          <w:tcPr>
            <w:tcW w:w="851" w:type="dxa"/>
          </w:tcPr>
          <w:p w:rsidR="00517D42" w:rsidRPr="0088591B" w:rsidRDefault="00517D42" w:rsidP="00340F37">
            <w:pPr>
              <w:jc w:val="center"/>
              <w:rPr>
                <w:rFonts w:ascii="Times New Roman" w:hAnsi="Times New Roman" w:cs="Times New Roman"/>
                <w:sz w:val="20"/>
                <w:szCs w:val="20"/>
              </w:rPr>
            </w:pPr>
          </w:p>
        </w:tc>
        <w:tc>
          <w:tcPr>
            <w:tcW w:w="1275" w:type="dxa"/>
          </w:tcPr>
          <w:p w:rsidR="00517D42" w:rsidRPr="00340F37" w:rsidRDefault="00517D42"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507778" w:rsidP="00CF233C">
            <w:pPr>
              <w:jc w:val="center"/>
              <w:rPr>
                <w:rFonts w:ascii="Times New Roman" w:hAnsi="Times New Roman" w:cs="Times New Roman"/>
                <w:sz w:val="20"/>
                <w:szCs w:val="20"/>
              </w:rPr>
            </w:pPr>
          </w:p>
        </w:tc>
        <w:tc>
          <w:tcPr>
            <w:tcW w:w="6237" w:type="dxa"/>
          </w:tcPr>
          <w:p w:rsidR="00507778" w:rsidRDefault="00507778" w:rsidP="00073CC3">
            <w:pPr>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507778" w:rsidP="00CF233C">
            <w:pPr>
              <w:jc w:val="center"/>
              <w:rPr>
                <w:rFonts w:ascii="Times New Roman" w:hAnsi="Times New Roman" w:cs="Times New Roman"/>
                <w:sz w:val="20"/>
                <w:szCs w:val="20"/>
              </w:rPr>
            </w:pPr>
          </w:p>
        </w:tc>
        <w:tc>
          <w:tcPr>
            <w:tcW w:w="6237" w:type="dxa"/>
          </w:tcPr>
          <w:p w:rsidR="00507778" w:rsidRDefault="00507778" w:rsidP="00073CC3">
            <w:pPr>
              <w:jc w:val="both"/>
              <w:rPr>
                <w:rFonts w:ascii="Times New Roman" w:hAnsi="Times New Roman" w:cs="Times New Roman"/>
                <w:sz w:val="20"/>
                <w:szCs w:val="20"/>
              </w:rPr>
            </w:pPr>
            <w:r>
              <w:rPr>
                <w:rFonts w:ascii="Times New Roman" w:hAnsi="Times New Roman" w:cs="Times New Roman"/>
                <w:sz w:val="20"/>
                <w:szCs w:val="20"/>
              </w:rPr>
              <w:t>оборудование мониторинга на стадии строительства</w:t>
            </w:r>
          </w:p>
        </w:tc>
        <w:tc>
          <w:tcPr>
            <w:tcW w:w="850"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507778" w:rsidP="00CF233C">
            <w:pPr>
              <w:jc w:val="center"/>
              <w:rPr>
                <w:rFonts w:ascii="Times New Roman" w:hAnsi="Times New Roman" w:cs="Times New Roman"/>
                <w:sz w:val="20"/>
                <w:szCs w:val="20"/>
              </w:rPr>
            </w:pPr>
          </w:p>
        </w:tc>
        <w:tc>
          <w:tcPr>
            <w:tcW w:w="6237" w:type="dxa"/>
          </w:tcPr>
          <w:p w:rsidR="00507778" w:rsidRDefault="00507778" w:rsidP="00507778">
            <w:pPr>
              <w:jc w:val="both"/>
              <w:rPr>
                <w:rFonts w:ascii="Times New Roman" w:hAnsi="Times New Roman" w:cs="Times New Roman"/>
                <w:sz w:val="20"/>
                <w:szCs w:val="20"/>
              </w:rPr>
            </w:pPr>
            <w:r>
              <w:rPr>
                <w:rFonts w:ascii="Times New Roman" w:hAnsi="Times New Roman" w:cs="Times New Roman"/>
                <w:sz w:val="20"/>
                <w:szCs w:val="20"/>
              </w:rPr>
              <w:t>оборудование мониторинга на стадии эксплуатации</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507778" w:rsidP="00CF233C">
            <w:pPr>
              <w:jc w:val="center"/>
              <w:rPr>
                <w:rFonts w:ascii="Times New Roman" w:hAnsi="Times New Roman" w:cs="Times New Roman"/>
                <w:sz w:val="20"/>
                <w:szCs w:val="20"/>
              </w:rPr>
            </w:pPr>
          </w:p>
        </w:tc>
        <w:tc>
          <w:tcPr>
            <w:tcW w:w="6237" w:type="dxa"/>
          </w:tcPr>
          <w:p w:rsidR="00507778" w:rsidRDefault="00507778" w:rsidP="00073CC3">
            <w:pPr>
              <w:jc w:val="both"/>
              <w:rPr>
                <w:rFonts w:ascii="Times New Roman" w:hAnsi="Times New Roman" w:cs="Times New Roman"/>
                <w:sz w:val="20"/>
                <w:szCs w:val="20"/>
              </w:rPr>
            </w:pPr>
            <w:r>
              <w:rPr>
                <w:rFonts w:ascii="Times New Roman" w:hAnsi="Times New Roman" w:cs="Times New Roman"/>
                <w:sz w:val="20"/>
                <w:szCs w:val="20"/>
              </w:rPr>
              <w:t xml:space="preserve">навигационная, </w:t>
            </w:r>
            <w:proofErr w:type="spellStart"/>
            <w:r>
              <w:rPr>
                <w:rFonts w:ascii="Times New Roman" w:hAnsi="Times New Roman" w:cs="Times New Roman"/>
                <w:sz w:val="20"/>
                <w:szCs w:val="20"/>
              </w:rPr>
              <w:t>аэрозаградительная</w:t>
            </w:r>
            <w:proofErr w:type="spellEnd"/>
            <w:r>
              <w:rPr>
                <w:rFonts w:ascii="Times New Roman" w:hAnsi="Times New Roman" w:cs="Times New Roman"/>
                <w:sz w:val="20"/>
                <w:szCs w:val="20"/>
              </w:rPr>
              <w:t xml:space="preserve"> сигнализации, </w:t>
            </w:r>
            <w:proofErr w:type="spellStart"/>
            <w:r>
              <w:rPr>
                <w:rFonts w:ascii="Times New Roman" w:hAnsi="Times New Roman" w:cs="Times New Roman"/>
                <w:sz w:val="20"/>
                <w:szCs w:val="20"/>
              </w:rPr>
              <w:t>молниезащита</w:t>
            </w:r>
            <w:proofErr w:type="spellEnd"/>
          </w:p>
        </w:tc>
        <w:tc>
          <w:tcPr>
            <w:tcW w:w="850"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507778" w:rsidP="00CF233C">
            <w:pPr>
              <w:jc w:val="center"/>
              <w:rPr>
                <w:rFonts w:ascii="Times New Roman" w:hAnsi="Times New Roman" w:cs="Times New Roman"/>
                <w:sz w:val="20"/>
                <w:szCs w:val="20"/>
              </w:rPr>
            </w:pPr>
          </w:p>
        </w:tc>
        <w:tc>
          <w:tcPr>
            <w:tcW w:w="6237" w:type="dxa"/>
          </w:tcPr>
          <w:p w:rsidR="00507778" w:rsidRDefault="00507778" w:rsidP="00073CC3">
            <w:pPr>
              <w:jc w:val="both"/>
              <w:rPr>
                <w:rFonts w:ascii="Times New Roman" w:hAnsi="Times New Roman" w:cs="Times New Roman"/>
                <w:sz w:val="20"/>
                <w:szCs w:val="20"/>
              </w:rPr>
            </w:pPr>
            <w:r>
              <w:rPr>
                <w:rFonts w:ascii="Times New Roman" w:hAnsi="Times New Roman" w:cs="Times New Roman"/>
                <w:sz w:val="20"/>
                <w:szCs w:val="20"/>
              </w:rPr>
              <w:t>демонтаж временных сооружений (север)</w:t>
            </w:r>
          </w:p>
        </w:tc>
        <w:tc>
          <w:tcPr>
            <w:tcW w:w="850"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507778" w:rsidP="00CF233C">
            <w:pPr>
              <w:jc w:val="center"/>
              <w:rPr>
                <w:rFonts w:ascii="Times New Roman" w:hAnsi="Times New Roman" w:cs="Times New Roman"/>
                <w:sz w:val="20"/>
                <w:szCs w:val="20"/>
              </w:rPr>
            </w:pPr>
          </w:p>
        </w:tc>
        <w:tc>
          <w:tcPr>
            <w:tcW w:w="6237" w:type="dxa"/>
          </w:tcPr>
          <w:p w:rsidR="00507778" w:rsidRDefault="00507778" w:rsidP="00073CC3">
            <w:pPr>
              <w:jc w:val="both"/>
              <w:rPr>
                <w:rFonts w:ascii="Times New Roman" w:hAnsi="Times New Roman" w:cs="Times New Roman"/>
                <w:sz w:val="20"/>
                <w:szCs w:val="20"/>
              </w:rPr>
            </w:pPr>
            <w:r>
              <w:rPr>
                <w:rFonts w:ascii="Times New Roman" w:hAnsi="Times New Roman" w:cs="Times New Roman"/>
                <w:sz w:val="20"/>
                <w:szCs w:val="20"/>
              </w:rPr>
              <w:t>демонтаж временных сооружений (юг)</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22</w:t>
            </w:r>
          </w:p>
        </w:tc>
        <w:tc>
          <w:tcPr>
            <w:tcW w:w="6237" w:type="dxa"/>
          </w:tcPr>
          <w:p w:rsidR="00507778" w:rsidRDefault="00507778" w:rsidP="00073CC3">
            <w:pPr>
              <w:jc w:val="both"/>
              <w:rPr>
                <w:rFonts w:ascii="Times New Roman" w:hAnsi="Times New Roman" w:cs="Times New Roman"/>
                <w:sz w:val="20"/>
                <w:szCs w:val="20"/>
              </w:rPr>
            </w:pPr>
            <w:r>
              <w:rPr>
                <w:rFonts w:ascii="Times New Roman" w:hAnsi="Times New Roman" w:cs="Times New Roman"/>
                <w:sz w:val="20"/>
                <w:szCs w:val="20"/>
              </w:rPr>
              <w:t>Строительство левобережной эстакады</w:t>
            </w:r>
          </w:p>
        </w:tc>
        <w:tc>
          <w:tcPr>
            <w:tcW w:w="850"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23</w:t>
            </w:r>
          </w:p>
        </w:tc>
        <w:tc>
          <w:tcPr>
            <w:tcW w:w="6237" w:type="dxa"/>
          </w:tcPr>
          <w:p w:rsidR="00507778" w:rsidRDefault="00507778" w:rsidP="00C6301C">
            <w:pPr>
              <w:jc w:val="both"/>
              <w:rPr>
                <w:rFonts w:ascii="Times New Roman" w:hAnsi="Times New Roman" w:cs="Times New Roman"/>
                <w:sz w:val="20"/>
                <w:szCs w:val="20"/>
              </w:rPr>
            </w:pPr>
            <w:r>
              <w:rPr>
                <w:rFonts w:ascii="Times New Roman" w:hAnsi="Times New Roman" w:cs="Times New Roman"/>
                <w:sz w:val="20"/>
                <w:szCs w:val="20"/>
              </w:rPr>
              <w:t>Строительство правобережной эстакады</w:t>
            </w:r>
          </w:p>
        </w:tc>
        <w:tc>
          <w:tcPr>
            <w:tcW w:w="850"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24</w:t>
            </w:r>
          </w:p>
        </w:tc>
        <w:tc>
          <w:tcPr>
            <w:tcW w:w="6237" w:type="dxa"/>
          </w:tcPr>
          <w:p w:rsidR="00507778" w:rsidRDefault="00507778" w:rsidP="00073CC3">
            <w:pPr>
              <w:jc w:val="both"/>
              <w:rPr>
                <w:rFonts w:ascii="Times New Roman" w:hAnsi="Times New Roman" w:cs="Times New Roman"/>
                <w:sz w:val="20"/>
                <w:szCs w:val="20"/>
              </w:rPr>
            </w:pPr>
            <w:r>
              <w:rPr>
                <w:rFonts w:ascii="Times New Roman" w:hAnsi="Times New Roman" w:cs="Times New Roman"/>
                <w:sz w:val="20"/>
                <w:szCs w:val="20"/>
              </w:rPr>
              <w:t>Строительство въезда с ул. Калинина. Правобережные подходы</w:t>
            </w:r>
          </w:p>
        </w:tc>
        <w:tc>
          <w:tcPr>
            <w:tcW w:w="850"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25</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Строительство съезда с ул. Калинина. Правобережные подходы</w:t>
            </w:r>
          </w:p>
        </w:tc>
        <w:tc>
          <w:tcPr>
            <w:tcW w:w="850"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26</w:t>
            </w:r>
          </w:p>
        </w:tc>
        <w:tc>
          <w:tcPr>
            <w:tcW w:w="6237" w:type="dxa"/>
          </w:tcPr>
          <w:p w:rsidR="00507778" w:rsidRDefault="00507778" w:rsidP="00507778">
            <w:pPr>
              <w:jc w:val="both"/>
              <w:rPr>
                <w:rFonts w:ascii="Times New Roman" w:hAnsi="Times New Roman" w:cs="Times New Roman"/>
                <w:sz w:val="20"/>
                <w:szCs w:val="20"/>
              </w:rPr>
            </w:pPr>
            <w:r>
              <w:rPr>
                <w:rFonts w:ascii="Times New Roman" w:hAnsi="Times New Roman" w:cs="Times New Roman"/>
                <w:sz w:val="20"/>
                <w:szCs w:val="20"/>
              </w:rPr>
              <w:t xml:space="preserve">Строительство съезда с ул. Вс. </w:t>
            </w:r>
            <w:proofErr w:type="spellStart"/>
            <w:r>
              <w:rPr>
                <w:rFonts w:ascii="Times New Roman" w:hAnsi="Times New Roman" w:cs="Times New Roman"/>
                <w:sz w:val="20"/>
                <w:szCs w:val="20"/>
              </w:rPr>
              <w:t>Сибирцева</w:t>
            </w:r>
            <w:proofErr w:type="spellEnd"/>
            <w:r>
              <w:rPr>
                <w:rFonts w:ascii="Times New Roman" w:hAnsi="Times New Roman" w:cs="Times New Roman"/>
                <w:sz w:val="20"/>
                <w:szCs w:val="20"/>
              </w:rPr>
              <w:t>. Левобережные подходы</w:t>
            </w:r>
          </w:p>
        </w:tc>
        <w:tc>
          <w:tcPr>
            <w:tcW w:w="850"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27</w:t>
            </w:r>
          </w:p>
        </w:tc>
        <w:tc>
          <w:tcPr>
            <w:tcW w:w="6237" w:type="dxa"/>
          </w:tcPr>
          <w:p w:rsidR="00507778" w:rsidRDefault="00507778" w:rsidP="00507778">
            <w:pPr>
              <w:jc w:val="both"/>
              <w:rPr>
                <w:rFonts w:ascii="Times New Roman" w:hAnsi="Times New Roman" w:cs="Times New Roman"/>
                <w:sz w:val="20"/>
                <w:szCs w:val="20"/>
              </w:rPr>
            </w:pPr>
            <w:r>
              <w:rPr>
                <w:rFonts w:ascii="Times New Roman" w:hAnsi="Times New Roman" w:cs="Times New Roman"/>
                <w:sz w:val="20"/>
                <w:szCs w:val="20"/>
              </w:rPr>
              <w:t>Строительство тоннеля и подпорной стенки</w:t>
            </w:r>
          </w:p>
        </w:tc>
        <w:tc>
          <w:tcPr>
            <w:tcW w:w="850"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28</w:t>
            </w:r>
          </w:p>
        </w:tc>
        <w:tc>
          <w:tcPr>
            <w:tcW w:w="6237" w:type="dxa"/>
          </w:tcPr>
          <w:p w:rsidR="00507778" w:rsidRDefault="00507778" w:rsidP="00507778">
            <w:pPr>
              <w:jc w:val="both"/>
              <w:rPr>
                <w:rFonts w:ascii="Times New Roman" w:hAnsi="Times New Roman" w:cs="Times New Roman"/>
                <w:sz w:val="20"/>
                <w:szCs w:val="20"/>
              </w:rPr>
            </w:pPr>
            <w:r>
              <w:rPr>
                <w:rFonts w:ascii="Times New Roman" w:hAnsi="Times New Roman" w:cs="Times New Roman"/>
                <w:sz w:val="20"/>
                <w:szCs w:val="20"/>
              </w:rPr>
              <w:t>Строительство путепровода соединительного проезда</w:t>
            </w:r>
          </w:p>
        </w:tc>
        <w:tc>
          <w:tcPr>
            <w:tcW w:w="850"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29</w:t>
            </w:r>
          </w:p>
        </w:tc>
        <w:tc>
          <w:tcPr>
            <w:tcW w:w="6237" w:type="dxa"/>
          </w:tcPr>
          <w:p w:rsidR="00507778" w:rsidRDefault="00507778" w:rsidP="00507778">
            <w:pPr>
              <w:jc w:val="both"/>
              <w:rPr>
                <w:rFonts w:ascii="Times New Roman" w:hAnsi="Times New Roman" w:cs="Times New Roman"/>
                <w:sz w:val="20"/>
                <w:szCs w:val="20"/>
              </w:rPr>
            </w:pPr>
            <w:r>
              <w:rPr>
                <w:rFonts w:ascii="Times New Roman" w:hAnsi="Times New Roman" w:cs="Times New Roman"/>
                <w:sz w:val="20"/>
                <w:szCs w:val="20"/>
              </w:rPr>
              <w:t>Строительство причала в районе опоры № 8. Левобережные подходы</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507778" w:rsidTr="00876B78">
        <w:tc>
          <w:tcPr>
            <w:tcW w:w="534" w:type="dxa"/>
          </w:tcPr>
          <w:p w:rsidR="00507778" w:rsidRPr="00507778" w:rsidRDefault="00507778" w:rsidP="00CF233C">
            <w:pPr>
              <w:jc w:val="center"/>
              <w:rPr>
                <w:rFonts w:ascii="Times New Roman" w:hAnsi="Times New Roman" w:cs="Times New Roman"/>
                <w:b/>
                <w:sz w:val="20"/>
                <w:szCs w:val="20"/>
              </w:rPr>
            </w:pPr>
          </w:p>
        </w:tc>
        <w:tc>
          <w:tcPr>
            <w:tcW w:w="6237" w:type="dxa"/>
          </w:tcPr>
          <w:p w:rsidR="00507778" w:rsidRPr="00507778" w:rsidRDefault="00507778" w:rsidP="00507778">
            <w:pPr>
              <w:jc w:val="both"/>
              <w:rPr>
                <w:rFonts w:ascii="Times New Roman" w:hAnsi="Times New Roman" w:cs="Times New Roman"/>
                <w:b/>
                <w:sz w:val="20"/>
                <w:szCs w:val="20"/>
              </w:rPr>
            </w:pPr>
            <w:r w:rsidRPr="00507778">
              <w:rPr>
                <w:rFonts w:ascii="Times New Roman" w:hAnsi="Times New Roman" w:cs="Times New Roman"/>
                <w:b/>
                <w:sz w:val="20"/>
                <w:szCs w:val="20"/>
              </w:rPr>
              <w:t>Глава 3. Объекты подсобного и обслуживающего назначения</w:t>
            </w:r>
          </w:p>
        </w:tc>
        <w:tc>
          <w:tcPr>
            <w:tcW w:w="850" w:type="dxa"/>
          </w:tcPr>
          <w:p w:rsidR="00507778" w:rsidRPr="00507778" w:rsidRDefault="00507778" w:rsidP="00340F37">
            <w:pPr>
              <w:jc w:val="center"/>
              <w:rPr>
                <w:rFonts w:ascii="Times New Roman" w:hAnsi="Times New Roman" w:cs="Times New Roman"/>
                <w:b/>
                <w:sz w:val="20"/>
                <w:szCs w:val="20"/>
              </w:rPr>
            </w:pPr>
          </w:p>
        </w:tc>
        <w:tc>
          <w:tcPr>
            <w:tcW w:w="851" w:type="dxa"/>
          </w:tcPr>
          <w:p w:rsidR="00507778" w:rsidRPr="00507778" w:rsidRDefault="00507778" w:rsidP="00340F37">
            <w:pPr>
              <w:jc w:val="center"/>
              <w:rPr>
                <w:rFonts w:ascii="Times New Roman" w:hAnsi="Times New Roman" w:cs="Times New Roman"/>
                <w:b/>
                <w:sz w:val="20"/>
                <w:szCs w:val="20"/>
              </w:rPr>
            </w:pPr>
          </w:p>
        </w:tc>
        <w:tc>
          <w:tcPr>
            <w:tcW w:w="1275" w:type="dxa"/>
          </w:tcPr>
          <w:p w:rsidR="00507778" w:rsidRPr="00507778"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30</w:t>
            </w:r>
          </w:p>
        </w:tc>
        <w:tc>
          <w:tcPr>
            <w:tcW w:w="6237" w:type="dxa"/>
          </w:tcPr>
          <w:p w:rsidR="00507778" w:rsidRDefault="00507778" w:rsidP="00507778">
            <w:pPr>
              <w:jc w:val="both"/>
              <w:rPr>
                <w:rFonts w:ascii="Times New Roman" w:hAnsi="Times New Roman" w:cs="Times New Roman"/>
                <w:sz w:val="20"/>
                <w:szCs w:val="20"/>
              </w:rPr>
            </w:pPr>
            <w:r>
              <w:rPr>
                <w:rFonts w:ascii="Times New Roman" w:hAnsi="Times New Roman" w:cs="Times New Roman"/>
                <w:sz w:val="20"/>
                <w:szCs w:val="20"/>
              </w:rPr>
              <w:t>Строительство производственной базы ДЭУ, МЭУ</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507778" w:rsidTr="00876B78">
        <w:tc>
          <w:tcPr>
            <w:tcW w:w="534" w:type="dxa"/>
          </w:tcPr>
          <w:p w:rsidR="00507778" w:rsidRPr="00507778" w:rsidRDefault="00507778" w:rsidP="00CF233C">
            <w:pPr>
              <w:jc w:val="center"/>
              <w:rPr>
                <w:rFonts w:ascii="Times New Roman" w:hAnsi="Times New Roman" w:cs="Times New Roman"/>
                <w:b/>
                <w:sz w:val="20"/>
                <w:szCs w:val="20"/>
              </w:rPr>
            </w:pPr>
          </w:p>
        </w:tc>
        <w:tc>
          <w:tcPr>
            <w:tcW w:w="6237" w:type="dxa"/>
          </w:tcPr>
          <w:p w:rsidR="00507778" w:rsidRPr="00507778" w:rsidRDefault="00507778" w:rsidP="00507778">
            <w:pPr>
              <w:jc w:val="both"/>
              <w:rPr>
                <w:rFonts w:ascii="Times New Roman" w:hAnsi="Times New Roman" w:cs="Times New Roman"/>
                <w:b/>
                <w:sz w:val="20"/>
                <w:szCs w:val="20"/>
              </w:rPr>
            </w:pPr>
            <w:r w:rsidRPr="00507778">
              <w:rPr>
                <w:rFonts w:ascii="Times New Roman" w:hAnsi="Times New Roman" w:cs="Times New Roman"/>
                <w:b/>
                <w:sz w:val="20"/>
                <w:szCs w:val="20"/>
              </w:rPr>
              <w:t>Глава 4. Объекты энергетического хозяйства</w:t>
            </w:r>
          </w:p>
        </w:tc>
        <w:tc>
          <w:tcPr>
            <w:tcW w:w="850" w:type="dxa"/>
          </w:tcPr>
          <w:p w:rsidR="00507778" w:rsidRPr="00507778" w:rsidRDefault="00507778" w:rsidP="00340F37">
            <w:pPr>
              <w:jc w:val="center"/>
              <w:rPr>
                <w:rFonts w:ascii="Times New Roman" w:hAnsi="Times New Roman" w:cs="Times New Roman"/>
                <w:b/>
                <w:sz w:val="20"/>
                <w:szCs w:val="20"/>
              </w:rPr>
            </w:pPr>
          </w:p>
        </w:tc>
        <w:tc>
          <w:tcPr>
            <w:tcW w:w="851" w:type="dxa"/>
          </w:tcPr>
          <w:p w:rsidR="00507778" w:rsidRPr="00507778" w:rsidRDefault="00507778" w:rsidP="00340F37">
            <w:pPr>
              <w:jc w:val="center"/>
              <w:rPr>
                <w:rFonts w:ascii="Times New Roman" w:hAnsi="Times New Roman" w:cs="Times New Roman"/>
                <w:b/>
                <w:sz w:val="20"/>
                <w:szCs w:val="20"/>
              </w:rPr>
            </w:pPr>
          </w:p>
        </w:tc>
        <w:tc>
          <w:tcPr>
            <w:tcW w:w="1275" w:type="dxa"/>
          </w:tcPr>
          <w:p w:rsidR="00507778" w:rsidRPr="00507778"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lastRenderedPageBreak/>
              <w:t>31</w:t>
            </w:r>
          </w:p>
        </w:tc>
        <w:tc>
          <w:tcPr>
            <w:tcW w:w="6237" w:type="dxa"/>
          </w:tcPr>
          <w:p w:rsidR="00507778" w:rsidRDefault="00507778" w:rsidP="00507778">
            <w:pPr>
              <w:jc w:val="both"/>
              <w:rPr>
                <w:rFonts w:ascii="Times New Roman" w:hAnsi="Times New Roman" w:cs="Times New Roman"/>
                <w:sz w:val="20"/>
                <w:szCs w:val="20"/>
              </w:rPr>
            </w:pPr>
            <w:r>
              <w:rPr>
                <w:rFonts w:ascii="Times New Roman" w:hAnsi="Times New Roman" w:cs="Times New Roman"/>
                <w:sz w:val="20"/>
                <w:szCs w:val="20"/>
              </w:rPr>
              <w:t>В/в и н/в сети электроснабжения</w:t>
            </w:r>
          </w:p>
        </w:tc>
        <w:tc>
          <w:tcPr>
            <w:tcW w:w="850"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32</w:t>
            </w:r>
          </w:p>
        </w:tc>
        <w:tc>
          <w:tcPr>
            <w:tcW w:w="6237" w:type="dxa"/>
          </w:tcPr>
          <w:p w:rsidR="00507778" w:rsidRDefault="00507778" w:rsidP="00507778">
            <w:pPr>
              <w:jc w:val="both"/>
              <w:rPr>
                <w:rFonts w:ascii="Times New Roman" w:hAnsi="Times New Roman" w:cs="Times New Roman"/>
                <w:sz w:val="20"/>
                <w:szCs w:val="20"/>
              </w:rPr>
            </w:pPr>
            <w:r>
              <w:rPr>
                <w:rFonts w:ascii="Times New Roman" w:hAnsi="Times New Roman" w:cs="Times New Roman"/>
                <w:sz w:val="20"/>
                <w:szCs w:val="20"/>
              </w:rPr>
              <w:t xml:space="preserve">Трансформаторная подстанция с двумя трансформаторами 2х1000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xml:space="preserve"> – северная часть</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33</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 xml:space="preserve">Трансформаторная подстанция с двумя трансформаторами 2х630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xml:space="preserve"> – южная часть</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34</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 xml:space="preserve">Распределительная трансформаторная подстанция с двумя трансформаторами 2х630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xml:space="preserve"> – северная часть</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35</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 xml:space="preserve">Дизельная электростанция </w:t>
            </w:r>
            <w:proofErr w:type="spellStart"/>
            <w:r>
              <w:rPr>
                <w:rFonts w:ascii="Times New Roman" w:hAnsi="Times New Roman" w:cs="Times New Roman"/>
                <w:sz w:val="20"/>
                <w:szCs w:val="20"/>
              </w:rPr>
              <w:t>мощн</w:t>
            </w:r>
            <w:proofErr w:type="spellEnd"/>
            <w:r>
              <w:rPr>
                <w:rFonts w:ascii="Times New Roman" w:hAnsi="Times New Roman" w:cs="Times New Roman"/>
                <w:sz w:val="20"/>
                <w:szCs w:val="20"/>
              </w:rPr>
              <w:t>. 200 кВт – 1 шт.</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507778" w:rsidTr="00876B78">
        <w:tc>
          <w:tcPr>
            <w:tcW w:w="534" w:type="dxa"/>
          </w:tcPr>
          <w:p w:rsidR="00507778" w:rsidRPr="00507778" w:rsidRDefault="00507778" w:rsidP="00CF233C">
            <w:pPr>
              <w:jc w:val="center"/>
              <w:rPr>
                <w:rFonts w:ascii="Times New Roman" w:hAnsi="Times New Roman" w:cs="Times New Roman"/>
                <w:b/>
                <w:sz w:val="20"/>
                <w:szCs w:val="20"/>
              </w:rPr>
            </w:pPr>
          </w:p>
        </w:tc>
        <w:tc>
          <w:tcPr>
            <w:tcW w:w="6237" w:type="dxa"/>
          </w:tcPr>
          <w:p w:rsidR="00507778" w:rsidRPr="00507778" w:rsidRDefault="00507778" w:rsidP="00ED6FA3">
            <w:pPr>
              <w:jc w:val="both"/>
              <w:rPr>
                <w:rFonts w:ascii="Times New Roman" w:hAnsi="Times New Roman" w:cs="Times New Roman"/>
                <w:b/>
                <w:sz w:val="20"/>
                <w:szCs w:val="20"/>
              </w:rPr>
            </w:pPr>
            <w:r w:rsidRPr="00507778">
              <w:rPr>
                <w:rFonts w:ascii="Times New Roman" w:hAnsi="Times New Roman" w:cs="Times New Roman"/>
                <w:b/>
                <w:sz w:val="20"/>
                <w:szCs w:val="20"/>
              </w:rPr>
              <w:t>Глава 6. Наружные сети и сооружения водоснабжения, канализации, теплоснабжения и газоснабжения</w:t>
            </w:r>
          </w:p>
        </w:tc>
        <w:tc>
          <w:tcPr>
            <w:tcW w:w="850" w:type="dxa"/>
          </w:tcPr>
          <w:p w:rsidR="00507778" w:rsidRPr="00507778" w:rsidRDefault="00507778" w:rsidP="00340F37">
            <w:pPr>
              <w:jc w:val="center"/>
              <w:rPr>
                <w:rFonts w:ascii="Times New Roman" w:hAnsi="Times New Roman" w:cs="Times New Roman"/>
                <w:b/>
                <w:sz w:val="20"/>
                <w:szCs w:val="20"/>
              </w:rPr>
            </w:pPr>
          </w:p>
        </w:tc>
        <w:tc>
          <w:tcPr>
            <w:tcW w:w="851" w:type="dxa"/>
          </w:tcPr>
          <w:p w:rsidR="00507778" w:rsidRPr="00507778" w:rsidRDefault="00507778" w:rsidP="00340F37">
            <w:pPr>
              <w:jc w:val="center"/>
              <w:rPr>
                <w:rFonts w:ascii="Times New Roman" w:hAnsi="Times New Roman" w:cs="Times New Roman"/>
                <w:b/>
                <w:sz w:val="20"/>
                <w:szCs w:val="20"/>
              </w:rPr>
            </w:pPr>
          </w:p>
        </w:tc>
        <w:tc>
          <w:tcPr>
            <w:tcW w:w="1275" w:type="dxa"/>
          </w:tcPr>
          <w:p w:rsidR="00507778" w:rsidRPr="00507778"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36</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Ливневая канализация</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37</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Очистные сооружения ливневой канализации</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507778" w:rsidTr="00876B78">
        <w:tc>
          <w:tcPr>
            <w:tcW w:w="534" w:type="dxa"/>
          </w:tcPr>
          <w:p w:rsidR="00507778" w:rsidRPr="00507778" w:rsidRDefault="00507778" w:rsidP="00CF233C">
            <w:pPr>
              <w:jc w:val="center"/>
              <w:rPr>
                <w:rFonts w:ascii="Times New Roman" w:hAnsi="Times New Roman" w:cs="Times New Roman"/>
                <w:b/>
                <w:sz w:val="20"/>
                <w:szCs w:val="20"/>
              </w:rPr>
            </w:pPr>
          </w:p>
        </w:tc>
        <w:tc>
          <w:tcPr>
            <w:tcW w:w="6237" w:type="dxa"/>
          </w:tcPr>
          <w:p w:rsidR="00507778" w:rsidRPr="00507778" w:rsidRDefault="00507778" w:rsidP="00ED6FA3">
            <w:pPr>
              <w:jc w:val="both"/>
              <w:rPr>
                <w:rFonts w:ascii="Times New Roman" w:hAnsi="Times New Roman" w:cs="Times New Roman"/>
                <w:b/>
                <w:sz w:val="20"/>
                <w:szCs w:val="20"/>
              </w:rPr>
            </w:pPr>
            <w:r w:rsidRPr="00507778">
              <w:rPr>
                <w:rFonts w:ascii="Times New Roman" w:hAnsi="Times New Roman" w:cs="Times New Roman"/>
                <w:b/>
                <w:sz w:val="20"/>
                <w:szCs w:val="20"/>
              </w:rPr>
              <w:t>Глава 7. Благоустройство и озеленение территории</w:t>
            </w:r>
          </w:p>
        </w:tc>
        <w:tc>
          <w:tcPr>
            <w:tcW w:w="850" w:type="dxa"/>
          </w:tcPr>
          <w:p w:rsidR="00507778" w:rsidRPr="00507778" w:rsidRDefault="00507778" w:rsidP="00340F37">
            <w:pPr>
              <w:jc w:val="center"/>
              <w:rPr>
                <w:rFonts w:ascii="Times New Roman" w:hAnsi="Times New Roman" w:cs="Times New Roman"/>
                <w:b/>
                <w:sz w:val="20"/>
                <w:szCs w:val="20"/>
              </w:rPr>
            </w:pPr>
          </w:p>
        </w:tc>
        <w:tc>
          <w:tcPr>
            <w:tcW w:w="851" w:type="dxa"/>
          </w:tcPr>
          <w:p w:rsidR="00507778" w:rsidRPr="00507778" w:rsidRDefault="00507778" w:rsidP="00340F37">
            <w:pPr>
              <w:jc w:val="center"/>
              <w:rPr>
                <w:rFonts w:ascii="Times New Roman" w:hAnsi="Times New Roman" w:cs="Times New Roman"/>
                <w:b/>
                <w:sz w:val="20"/>
                <w:szCs w:val="20"/>
              </w:rPr>
            </w:pPr>
          </w:p>
        </w:tc>
        <w:tc>
          <w:tcPr>
            <w:tcW w:w="1275" w:type="dxa"/>
          </w:tcPr>
          <w:p w:rsidR="00507778" w:rsidRPr="00507778"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38</w:t>
            </w:r>
          </w:p>
        </w:tc>
        <w:tc>
          <w:tcPr>
            <w:tcW w:w="6237" w:type="dxa"/>
          </w:tcPr>
          <w:p w:rsidR="00507778" w:rsidRDefault="00507778" w:rsidP="00DD6D9C">
            <w:pPr>
              <w:jc w:val="both"/>
              <w:rPr>
                <w:rFonts w:ascii="Times New Roman" w:hAnsi="Times New Roman" w:cs="Times New Roman"/>
                <w:sz w:val="20"/>
                <w:szCs w:val="20"/>
              </w:rPr>
            </w:pPr>
            <w:r>
              <w:rPr>
                <w:rFonts w:ascii="Times New Roman" w:hAnsi="Times New Roman" w:cs="Times New Roman"/>
                <w:sz w:val="20"/>
                <w:szCs w:val="20"/>
              </w:rPr>
              <w:t>Благоустройство территории</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39</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Наружное освещение</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07778" w:rsidRPr="00340F37" w:rsidRDefault="00507778" w:rsidP="00340F37">
            <w:pPr>
              <w:jc w:val="center"/>
              <w:rPr>
                <w:rFonts w:ascii="Times New Roman" w:hAnsi="Times New Roman" w:cs="Times New Roman"/>
                <w:b/>
                <w:sz w:val="20"/>
                <w:szCs w:val="20"/>
              </w:rPr>
            </w:pPr>
          </w:p>
        </w:tc>
      </w:tr>
      <w:tr w:rsidR="00507778" w:rsidRPr="00507778" w:rsidTr="00876B78">
        <w:tc>
          <w:tcPr>
            <w:tcW w:w="534" w:type="dxa"/>
          </w:tcPr>
          <w:p w:rsidR="00507778" w:rsidRPr="00507778" w:rsidRDefault="00507778" w:rsidP="00CF233C">
            <w:pPr>
              <w:jc w:val="center"/>
              <w:rPr>
                <w:rFonts w:ascii="Times New Roman" w:hAnsi="Times New Roman" w:cs="Times New Roman"/>
                <w:b/>
                <w:sz w:val="20"/>
                <w:szCs w:val="20"/>
              </w:rPr>
            </w:pPr>
          </w:p>
        </w:tc>
        <w:tc>
          <w:tcPr>
            <w:tcW w:w="6237" w:type="dxa"/>
          </w:tcPr>
          <w:p w:rsidR="00507778" w:rsidRPr="00507778" w:rsidRDefault="00507778" w:rsidP="00ED6FA3">
            <w:pPr>
              <w:jc w:val="both"/>
              <w:rPr>
                <w:rFonts w:ascii="Times New Roman" w:hAnsi="Times New Roman" w:cs="Times New Roman"/>
                <w:b/>
                <w:sz w:val="20"/>
                <w:szCs w:val="20"/>
              </w:rPr>
            </w:pPr>
            <w:r w:rsidRPr="00507778">
              <w:rPr>
                <w:rFonts w:ascii="Times New Roman" w:hAnsi="Times New Roman" w:cs="Times New Roman"/>
                <w:b/>
                <w:sz w:val="20"/>
                <w:szCs w:val="20"/>
              </w:rPr>
              <w:t>Глава 8. Временные здания и сооружения</w:t>
            </w:r>
          </w:p>
        </w:tc>
        <w:tc>
          <w:tcPr>
            <w:tcW w:w="850" w:type="dxa"/>
          </w:tcPr>
          <w:p w:rsidR="00507778" w:rsidRPr="00507778" w:rsidRDefault="00507778" w:rsidP="00340F37">
            <w:pPr>
              <w:jc w:val="center"/>
              <w:rPr>
                <w:rFonts w:ascii="Times New Roman" w:hAnsi="Times New Roman" w:cs="Times New Roman"/>
                <w:b/>
                <w:sz w:val="20"/>
                <w:szCs w:val="20"/>
              </w:rPr>
            </w:pPr>
          </w:p>
        </w:tc>
        <w:tc>
          <w:tcPr>
            <w:tcW w:w="851" w:type="dxa"/>
          </w:tcPr>
          <w:p w:rsidR="00507778" w:rsidRPr="00507778" w:rsidRDefault="00507778" w:rsidP="00340F37">
            <w:pPr>
              <w:jc w:val="center"/>
              <w:rPr>
                <w:rFonts w:ascii="Times New Roman" w:hAnsi="Times New Roman" w:cs="Times New Roman"/>
                <w:b/>
                <w:sz w:val="20"/>
                <w:szCs w:val="20"/>
              </w:rPr>
            </w:pPr>
          </w:p>
        </w:tc>
        <w:tc>
          <w:tcPr>
            <w:tcW w:w="1275" w:type="dxa"/>
          </w:tcPr>
          <w:p w:rsidR="00507778" w:rsidRPr="00507778" w:rsidRDefault="00507778" w:rsidP="00340F37">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40</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Временные здания и сооружения</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507778" w:rsidTr="00876B78">
        <w:tc>
          <w:tcPr>
            <w:tcW w:w="534" w:type="dxa"/>
          </w:tcPr>
          <w:p w:rsidR="00507778" w:rsidRPr="00507778" w:rsidRDefault="00507778" w:rsidP="00CF233C">
            <w:pPr>
              <w:jc w:val="center"/>
              <w:rPr>
                <w:rFonts w:ascii="Times New Roman" w:hAnsi="Times New Roman" w:cs="Times New Roman"/>
                <w:b/>
                <w:sz w:val="20"/>
                <w:szCs w:val="20"/>
              </w:rPr>
            </w:pPr>
          </w:p>
        </w:tc>
        <w:tc>
          <w:tcPr>
            <w:tcW w:w="6237" w:type="dxa"/>
          </w:tcPr>
          <w:p w:rsidR="00507778" w:rsidRPr="00507778" w:rsidRDefault="00507778" w:rsidP="00ED6FA3">
            <w:pPr>
              <w:jc w:val="both"/>
              <w:rPr>
                <w:rFonts w:ascii="Times New Roman" w:hAnsi="Times New Roman" w:cs="Times New Roman"/>
                <w:b/>
                <w:sz w:val="20"/>
                <w:szCs w:val="20"/>
              </w:rPr>
            </w:pPr>
            <w:r w:rsidRPr="00507778">
              <w:rPr>
                <w:rFonts w:ascii="Times New Roman" w:hAnsi="Times New Roman" w:cs="Times New Roman"/>
                <w:b/>
                <w:sz w:val="20"/>
                <w:szCs w:val="20"/>
              </w:rPr>
              <w:t>Глава 9. Прочие работы и затраты</w:t>
            </w:r>
          </w:p>
        </w:tc>
        <w:tc>
          <w:tcPr>
            <w:tcW w:w="850" w:type="dxa"/>
          </w:tcPr>
          <w:p w:rsidR="00507778" w:rsidRPr="00507778" w:rsidRDefault="00507778" w:rsidP="00340F37">
            <w:pPr>
              <w:jc w:val="center"/>
              <w:rPr>
                <w:rFonts w:ascii="Times New Roman" w:hAnsi="Times New Roman" w:cs="Times New Roman"/>
                <w:b/>
                <w:sz w:val="20"/>
                <w:szCs w:val="20"/>
              </w:rPr>
            </w:pPr>
          </w:p>
        </w:tc>
        <w:tc>
          <w:tcPr>
            <w:tcW w:w="851" w:type="dxa"/>
          </w:tcPr>
          <w:p w:rsidR="00507778" w:rsidRPr="00507778" w:rsidRDefault="00507778" w:rsidP="00340F37">
            <w:pPr>
              <w:jc w:val="center"/>
              <w:rPr>
                <w:rFonts w:ascii="Times New Roman" w:hAnsi="Times New Roman" w:cs="Times New Roman"/>
                <w:b/>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41</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Удорожание в зимнее время</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42</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 xml:space="preserve">Лимит затрат по </w:t>
            </w:r>
            <w:proofErr w:type="spellStart"/>
            <w:r>
              <w:rPr>
                <w:rFonts w:ascii="Times New Roman" w:hAnsi="Times New Roman" w:cs="Times New Roman"/>
                <w:sz w:val="20"/>
                <w:szCs w:val="20"/>
              </w:rPr>
              <w:t>снегоборьбе</w:t>
            </w:r>
            <w:proofErr w:type="spellEnd"/>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43</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Аренда флота</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44</w:t>
            </w:r>
          </w:p>
        </w:tc>
        <w:tc>
          <w:tcPr>
            <w:tcW w:w="6237" w:type="dxa"/>
          </w:tcPr>
          <w:p w:rsidR="00507778" w:rsidRDefault="00507778" w:rsidP="00E27117">
            <w:pPr>
              <w:jc w:val="both"/>
              <w:rPr>
                <w:rFonts w:ascii="Times New Roman" w:hAnsi="Times New Roman" w:cs="Times New Roman"/>
                <w:sz w:val="20"/>
                <w:szCs w:val="20"/>
              </w:rPr>
            </w:pPr>
            <w:r>
              <w:rPr>
                <w:rFonts w:ascii="Times New Roman" w:hAnsi="Times New Roman" w:cs="Times New Roman"/>
                <w:sz w:val="20"/>
                <w:szCs w:val="20"/>
              </w:rPr>
              <w:t xml:space="preserve">Затраты по обследованию и испытанию мостового </w:t>
            </w:r>
            <w:r w:rsidR="00E27117">
              <w:rPr>
                <w:rFonts w:ascii="Times New Roman" w:hAnsi="Times New Roman" w:cs="Times New Roman"/>
                <w:sz w:val="20"/>
                <w:szCs w:val="20"/>
              </w:rPr>
              <w:t>перехода</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45</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Затраты на вахтовый метод работ</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46</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Затраты по добровольному страхованию работников и имущества, в том числе строительных рисков</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47</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Затраты на научное и инженерное сопровождение проекта</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48</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Затраты на выполнение пусконаладочных работ</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49</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Затраты на проведение торгов</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507778" w:rsidTr="00876B78">
        <w:tc>
          <w:tcPr>
            <w:tcW w:w="534" w:type="dxa"/>
          </w:tcPr>
          <w:p w:rsidR="00507778" w:rsidRPr="00507778" w:rsidRDefault="00507778" w:rsidP="00CF233C">
            <w:pPr>
              <w:jc w:val="center"/>
              <w:rPr>
                <w:rFonts w:ascii="Times New Roman" w:hAnsi="Times New Roman" w:cs="Times New Roman"/>
                <w:b/>
                <w:sz w:val="20"/>
                <w:szCs w:val="20"/>
              </w:rPr>
            </w:pPr>
          </w:p>
        </w:tc>
        <w:tc>
          <w:tcPr>
            <w:tcW w:w="6237" w:type="dxa"/>
          </w:tcPr>
          <w:p w:rsidR="00507778" w:rsidRPr="00507778" w:rsidRDefault="00507778" w:rsidP="00ED6FA3">
            <w:pPr>
              <w:jc w:val="both"/>
              <w:rPr>
                <w:rFonts w:ascii="Times New Roman" w:hAnsi="Times New Roman" w:cs="Times New Roman"/>
                <w:b/>
                <w:sz w:val="20"/>
                <w:szCs w:val="20"/>
              </w:rPr>
            </w:pPr>
            <w:r w:rsidRPr="00507778">
              <w:rPr>
                <w:rFonts w:ascii="Times New Roman" w:hAnsi="Times New Roman" w:cs="Times New Roman"/>
                <w:b/>
                <w:sz w:val="20"/>
                <w:szCs w:val="20"/>
              </w:rPr>
              <w:t>Глава 10. Содержание дирекции (технического надзора строящегося предприятия)</w:t>
            </w:r>
          </w:p>
        </w:tc>
        <w:tc>
          <w:tcPr>
            <w:tcW w:w="850" w:type="dxa"/>
          </w:tcPr>
          <w:p w:rsidR="00507778" w:rsidRPr="00507778" w:rsidRDefault="00507778" w:rsidP="00340F37">
            <w:pPr>
              <w:jc w:val="center"/>
              <w:rPr>
                <w:rFonts w:ascii="Times New Roman" w:hAnsi="Times New Roman" w:cs="Times New Roman"/>
                <w:b/>
                <w:sz w:val="20"/>
                <w:szCs w:val="20"/>
              </w:rPr>
            </w:pPr>
          </w:p>
        </w:tc>
        <w:tc>
          <w:tcPr>
            <w:tcW w:w="851" w:type="dxa"/>
          </w:tcPr>
          <w:p w:rsidR="00507778" w:rsidRPr="00507778" w:rsidRDefault="00507778" w:rsidP="00340F37">
            <w:pPr>
              <w:jc w:val="center"/>
              <w:rPr>
                <w:rFonts w:ascii="Times New Roman" w:hAnsi="Times New Roman" w:cs="Times New Roman"/>
                <w:b/>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50</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Содержание дирекции и технический надзор заказчика</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507778" w:rsidTr="00876B78">
        <w:tc>
          <w:tcPr>
            <w:tcW w:w="534" w:type="dxa"/>
          </w:tcPr>
          <w:p w:rsidR="00507778" w:rsidRPr="00507778" w:rsidRDefault="00507778" w:rsidP="00CF233C">
            <w:pPr>
              <w:jc w:val="center"/>
              <w:rPr>
                <w:rFonts w:ascii="Times New Roman" w:hAnsi="Times New Roman" w:cs="Times New Roman"/>
                <w:b/>
                <w:sz w:val="20"/>
                <w:szCs w:val="20"/>
              </w:rPr>
            </w:pPr>
          </w:p>
        </w:tc>
        <w:tc>
          <w:tcPr>
            <w:tcW w:w="6237" w:type="dxa"/>
          </w:tcPr>
          <w:p w:rsidR="00507778" w:rsidRPr="00507778" w:rsidRDefault="00507778" w:rsidP="00ED6FA3">
            <w:pPr>
              <w:jc w:val="both"/>
              <w:rPr>
                <w:rFonts w:ascii="Times New Roman" w:hAnsi="Times New Roman" w:cs="Times New Roman"/>
                <w:b/>
                <w:sz w:val="20"/>
                <w:szCs w:val="20"/>
              </w:rPr>
            </w:pPr>
            <w:r w:rsidRPr="00507778">
              <w:rPr>
                <w:rFonts w:ascii="Times New Roman" w:hAnsi="Times New Roman" w:cs="Times New Roman"/>
                <w:b/>
                <w:sz w:val="20"/>
                <w:szCs w:val="20"/>
              </w:rPr>
              <w:t>Глава 12. Проектные и изыскательские работы, авторский надзор</w:t>
            </w:r>
          </w:p>
        </w:tc>
        <w:tc>
          <w:tcPr>
            <w:tcW w:w="850" w:type="dxa"/>
          </w:tcPr>
          <w:p w:rsidR="00507778" w:rsidRPr="00507778" w:rsidRDefault="00507778" w:rsidP="00340F37">
            <w:pPr>
              <w:jc w:val="center"/>
              <w:rPr>
                <w:rFonts w:ascii="Times New Roman" w:hAnsi="Times New Roman" w:cs="Times New Roman"/>
                <w:b/>
                <w:sz w:val="20"/>
                <w:szCs w:val="20"/>
              </w:rPr>
            </w:pPr>
          </w:p>
        </w:tc>
        <w:tc>
          <w:tcPr>
            <w:tcW w:w="851" w:type="dxa"/>
          </w:tcPr>
          <w:p w:rsidR="00507778" w:rsidRPr="00507778" w:rsidRDefault="00507778" w:rsidP="00340F37">
            <w:pPr>
              <w:jc w:val="center"/>
              <w:rPr>
                <w:rFonts w:ascii="Times New Roman" w:hAnsi="Times New Roman" w:cs="Times New Roman"/>
                <w:b/>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51</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Проектно-изыскательские работы</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52</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Авторский надзор</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53</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Затраты на экспертизу</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r w:rsidR="00507778" w:rsidRPr="0088591B" w:rsidTr="00876B78">
        <w:tc>
          <w:tcPr>
            <w:tcW w:w="534" w:type="dxa"/>
          </w:tcPr>
          <w:p w:rsidR="00507778" w:rsidRPr="0088591B" w:rsidRDefault="00507778" w:rsidP="00CF233C">
            <w:pPr>
              <w:jc w:val="center"/>
              <w:rPr>
                <w:rFonts w:ascii="Times New Roman" w:hAnsi="Times New Roman" w:cs="Times New Roman"/>
                <w:sz w:val="20"/>
                <w:szCs w:val="20"/>
              </w:rPr>
            </w:pPr>
          </w:p>
        </w:tc>
        <w:tc>
          <w:tcPr>
            <w:tcW w:w="6237" w:type="dxa"/>
          </w:tcPr>
          <w:p w:rsidR="00507778" w:rsidRDefault="00507778" w:rsidP="00ED6FA3">
            <w:pPr>
              <w:jc w:val="both"/>
              <w:rPr>
                <w:rFonts w:ascii="Times New Roman" w:hAnsi="Times New Roman" w:cs="Times New Roman"/>
                <w:sz w:val="20"/>
                <w:szCs w:val="20"/>
              </w:rPr>
            </w:pP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p>
        </w:tc>
      </w:tr>
      <w:tr w:rsidR="00507778" w:rsidRPr="0088591B" w:rsidTr="00876B78">
        <w:tc>
          <w:tcPr>
            <w:tcW w:w="534" w:type="dxa"/>
          </w:tcPr>
          <w:p w:rsidR="00507778" w:rsidRPr="0088591B" w:rsidRDefault="00CF233C" w:rsidP="00CF233C">
            <w:pPr>
              <w:jc w:val="center"/>
              <w:rPr>
                <w:rFonts w:ascii="Times New Roman" w:hAnsi="Times New Roman" w:cs="Times New Roman"/>
                <w:sz w:val="20"/>
                <w:szCs w:val="20"/>
              </w:rPr>
            </w:pPr>
            <w:r>
              <w:rPr>
                <w:rFonts w:ascii="Times New Roman" w:hAnsi="Times New Roman" w:cs="Times New Roman"/>
                <w:sz w:val="20"/>
                <w:szCs w:val="20"/>
              </w:rPr>
              <w:t>54</w:t>
            </w:r>
          </w:p>
        </w:tc>
        <w:tc>
          <w:tcPr>
            <w:tcW w:w="6237" w:type="dxa"/>
          </w:tcPr>
          <w:p w:rsidR="00507778" w:rsidRDefault="00507778" w:rsidP="00ED6FA3">
            <w:pPr>
              <w:jc w:val="both"/>
              <w:rPr>
                <w:rFonts w:ascii="Times New Roman" w:hAnsi="Times New Roman" w:cs="Times New Roman"/>
                <w:sz w:val="20"/>
                <w:szCs w:val="20"/>
              </w:rPr>
            </w:pPr>
            <w:r>
              <w:rPr>
                <w:rFonts w:ascii="Times New Roman" w:hAnsi="Times New Roman" w:cs="Times New Roman"/>
                <w:sz w:val="20"/>
                <w:szCs w:val="20"/>
              </w:rPr>
              <w:t>Непредвиденные работы и затраты</w:t>
            </w:r>
          </w:p>
        </w:tc>
        <w:tc>
          <w:tcPr>
            <w:tcW w:w="850" w:type="dxa"/>
          </w:tcPr>
          <w:p w:rsidR="00507778" w:rsidRPr="0088591B" w:rsidRDefault="00507778" w:rsidP="00340F37">
            <w:pPr>
              <w:jc w:val="center"/>
              <w:rPr>
                <w:rFonts w:ascii="Times New Roman" w:hAnsi="Times New Roman" w:cs="Times New Roman"/>
                <w:sz w:val="20"/>
                <w:szCs w:val="20"/>
              </w:rPr>
            </w:pPr>
          </w:p>
        </w:tc>
        <w:tc>
          <w:tcPr>
            <w:tcW w:w="851" w:type="dxa"/>
          </w:tcPr>
          <w:p w:rsidR="00507778" w:rsidRPr="0088591B" w:rsidRDefault="00507778" w:rsidP="00340F37">
            <w:pPr>
              <w:jc w:val="center"/>
              <w:rPr>
                <w:rFonts w:ascii="Times New Roman" w:hAnsi="Times New Roman" w:cs="Times New Roman"/>
                <w:sz w:val="20"/>
                <w:szCs w:val="20"/>
              </w:rPr>
            </w:pPr>
          </w:p>
        </w:tc>
        <w:tc>
          <w:tcPr>
            <w:tcW w:w="1275" w:type="dxa"/>
          </w:tcPr>
          <w:p w:rsidR="00507778" w:rsidRPr="00507778" w:rsidRDefault="00507778" w:rsidP="00507778">
            <w:pPr>
              <w:jc w:val="center"/>
              <w:rPr>
                <w:rFonts w:ascii="Times New Roman" w:hAnsi="Times New Roman" w:cs="Times New Roman"/>
                <w:b/>
                <w:sz w:val="20"/>
                <w:szCs w:val="20"/>
              </w:rPr>
            </w:pPr>
            <w:r w:rsidRPr="00507778">
              <w:rPr>
                <w:rFonts w:ascii="Times New Roman" w:hAnsi="Times New Roman" w:cs="Times New Roman"/>
                <w:b/>
                <w:sz w:val="20"/>
                <w:szCs w:val="20"/>
              </w:rPr>
              <w:t>+</w:t>
            </w:r>
          </w:p>
        </w:tc>
      </w:tr>
    </w:tbl>
    <w:p w:rsidR="0088591B" w:rsidRDefault="0088591B" w:rsidP="00073CC3">
      <w:pPr>
        <w:spacing w:after="0" w:line="240" w:lineRule="auto"/>
        <w:ind w:firstLine="851"/>
        <w:jc w:val="both"/>
        <w:rPr>
          <w:rFonts w:ascii="Times New Roman" w:hAnsi="Times New Roman" w:cs="Times New Roman"/>
          <w:sz w:val="28"/>
          <w:szCs w:val="28"/>
        </w:rPr>
      </w:pPr>
    </w:p>
    <w:p w:rsidR="0088591B" w:rsidRDefault="00A9244F" w:rsidP="001C7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 представленной в таблице </w:t>
      </w:r>
      <w:r w:rsidR="00972358">
        <w:rPr>
          <w:rFonts w:ascii="Times New Roman" w:hAnsi="Times New Roman" w:cs="Times New Roman"/>
          <w:sz w:val="28"/>
          <w:szCs w:val="28"/>
        </w:rPr>
        <w:t>3</w:t>
      </w:r>
      <w:r>
        <w:rPr>
          <w:rFonts w:ascii="Times New Roman" w:hAnsi="Times New Roman" w:cs="Times New Roman"/>
          <w:sz w:val="28"/>
          <w:szCs w:val="28"/>
        </w:rPr>
        <w:t xml:space="preserve"> информации следует, что к этапам строительства отнесена только часть </w:t>
      </w:r>
      <w:r w:rsidR="00E756DC">
        <w:rPr>
          <w:rFonts w:ascii="Times New Roman" w:hAnsi="Times New Roman" w:cs="Times New Roman"/>
          <w:sz w:val="28"/>
          <w:szCs w:val="28"/>
        </w:rPr>
        <w:t xml:space="preserve">работ и </w:t>
      </w:r>
      <w:r>
        <w:rPr>
          <w:rFonts w:ascii="Times New Roman" w:hAnsi="Times New Roman" w:cs="Times New Roman"/>
          <w:sz w:val="28"/>
          <w:szCs w:val="28"/>
        </w:rPr>
        <w:t>затрат по объекту.</w:t>
      </w:r>
    </w:p>
    <w:p w:rsidR="000A4E88" w:rsidRDefault="000A4E88" w:rsidP="001C7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составе пояснительной записки к откорректированной проектной документации приложен о</w:t>
      </w:r>
      <w:r w:rsidR="00717E7E">
        <w:rPr>
          <w:rFonts w:ascii="Times New Roman" w:hAnsi="Times New Roman" w:cs="Times New Roman"/>
          <w:sz w:val="28"/>
          <w:szCs w:val="28"/>
        </w:rPr>
        <w:t xml:space="preserve">тчет ФГБОУ ВПО </w:t>
      </w:r>
      <w:r w:rsidR="00987196">
        <w:rPr>
          <w:rFonts w:ascii="Times New Roman" w:hAnsi="Times New Roman" w:cs="Times New Roman"/>
          <w:sz w:val="28"/>
          <w:szCs w:val="28"/>
        </w:rPr>
        <w:t>"</w:t>
      </w:r>
      <w:r w:rsidR="00717E7E">
        <w:rPr>
          <w:rFonts w:ascii="Times New Roman" w:hAnsi="Times New Roman" w:cs="Times New Roman"/>
          <w:sz w:val="28"/>
          <w:szCs w:val="28"/>
        </w:rPr>
        <w:t>Петербургский государственный университет путей сообщения</w:t>
      </w:r>
      <w:r w:rsidR="00987196">
        <w:rPr>
          <w:rFonts w:ascii="Times New Roman" w:hAnsi="Times New Roman" w:cs="Times New Roman"/>
          <w:sz w:val="28"/>
          <w:szCs w:val="28"/>
        </w:rPr>
        <w:t>"</w:t>
      </w:r>
      <w:r w:rsidR="00717E7E">
        <w:rPr>
          <w:rFonts w:ascii="Times New Roman" w:hAnsi="Times New Roman" w:cs="Times New Roman"/>
          <w:sz w:val="28"/>
          <w:szCs w:val="28"/>
        </w:rPr>
        <w:t xml:space="preserve"> </w:t>
      </w:r>
      <w:r>
        <w:rPr>
          <w:rFonts w:ascii="Times New Roman" w:hAnsi="Times New Roman" w:cs="Times New Roman"/>
          <w:sz w:val="28"/>
          <w:szCs w:val="28"/>
        </w:rPr>
        <w:t xml:space="preserve">на оказание научно-технических услуг </w:t>
      </w:r>
      <w:r w:rsidR="00987196">
        <w:rPr>
          <w:rFonts w:ascii="Times New Roman" w:hAnsi="Times New Roman" w:cs="Times New Roman"/>
          <w:sz w:val="28"/>
          <w:szCs w:val="28"/>
        </w:rPr>
        <w:t>"</w:t>
      </w:r>
      <w:r>
        <w:rPr>
          <w:rFonts w:ascii="Times New Roman" w:hAnsi="Times New Roman" w:cs="Times New Roman"/>
          <w:sz w:val="28"/>
          <w:szCs w:val="28"/>
        </w:rPr>
        <w:t xml:space="preserve">Экспертиза проектных решений по фундаментам пилонов № 8, 9 мостового перехода через бухту Золотой Рог </w:t>
      </w:r>
      <w:r w:rsidR="008571B0">
        <w:rPr>
          <w:rFonts w:ascii="Times New Roman" w:hAnsi="Times New Roman" w:cs="Times New Roman"/>
          <w:sz w:val="28"/>
          <w:szCs w:val="28"/>
        </w:rPr>
        <w:br/>
      </w:r>
      <w:r>
        <w:rPr>
          <w:rFonts w:ascii="Times New Roman" w:hAnsi="Times New Roman" w:cs="Times New Roman"/>
          <w:sz w:val="28"/>
          <w:szCs w:val="28"/>
        </w:rPr>
        <w:t>г. Владивостока</w:t>
      </w:r>
      <w:r w:rsidR="00987196">
        <w:rPr>
          <w:rFonts w:ascii="Times New Roman" w:hAnsi="Times New Roman" w:cs="Times New Roman"/>
          <w:sz w:val="28"/>
          <w:szCs w:val="28"/>
        </w:rPr>
        <w:t>"</w:t>
      </w:r>
      <w:r>
        <w:rPr>
          <w:rFonts w:ascii="Times New Roman" w:hAnsi="Times New Roman" w:cs="Times New Roman"/>
          <w:sz w:val="28"/>
          <w:szCs w:val="28"/>
        </w:rPr>
        <w:t xml:space="preserve">. Целью работы ФГБОУ ВПО </w:t>
      </w:r>
      <w:r w:rsidR="00987196">
        <w:rPr>
          <w:rFonts w:ascii="Times New Roman" w:hAnsi="Times New Roman" w:cs="Times New Roman"/>
          <w:sz w:val="28"/>
          <w:szCs w:val="28"/>
        </w:rPr>
        <w:t>"</w:t>
      </w:r>
      <w:r>
        <w:rPr>
          <w:rFonts w:ascii="Times New Roman" w:hAnsi="Times New Roman" w:cs="Times New Roman"/>
          <w:sz w:val="28"/>
          <w:szCs w:val="28"/>
        </w:rPr>
        <w:t>Петербургский государственный университет путей сообщения</w:t>
      </w:r>
      <w:r w:rsidR="00987196">
        <w:rPr>
          <w:rFonts w:ascii="Times New Roman" w:hAnsi="Times New Roman" w:cs="Times New Roman"/>
          <w:sz w:val="28"/>
          <w:szCs w:val="28"/>
        </w:rPr>
        <w:t>"</w:t>
      </w:r>
      <w:r>
        <w:rPr>
          <w:rFonts w:ascii="Times New Roman" w:hAnsi="Times New Roman" w:cs="Times New Roman"/>
          <w:sz w:val="28"/>
          <w:szCs w:val="28"/>
        </w:rPr>
        <w:t xml:space="preserve"> являлась оценка принятых проектных решений свайных фундаментов пилонов № 8, 9 мостового перехода через бухту Золотой Рог г. Владивостока. </w:t>
      </w:r>
    </w:p>
    <w:p w:rsidR="002C033F" w:rsidRDefault="000A4E88" w:rsidP="001C7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стадии </w:t>
      </w:r>
      <w:r w:rsidR="00987196">
        <w:rPr>
          <w:rFonts w:ascii="Times New Roman" w:hAnsi="Times New Roman" w:cs="Times New Roman"/>
          <w:sz w:val="28"/>
          <w:szCs w:val="28"/>
        </w:rPr>
        <w:t>"</w:t>
      </w:r>
      <w:r>
        <w:rPr>
          <w:rFonts w:ascii="Times New Roman" w:hAnsi="Times New Roman" w:cs="Times New Roman"/>
          <w:sz w:val="28"/>
          <w:szCs w:val="28"/>
        </w:rPr>
        <w:t>П</w:t>
      </w:r>
      <w:r w:rsidR="00987196">
        <w:rPr>
          <w:rFonts w:ascii="Times New Roman" w:hAnsi="Times New Roman" w:cs="Times New Roman"/>
          <w:sz w:val="28"/>
          <w:szCs w:val="28"/>
        </w:rPr>
        <w:t>"</w:t>
      </w:r>
      <w:r>
        <w:rPr>
          <w:rFonts w:ascii="Times New Roman" w:hAnsi="Times New Roman" w:cs="Times New Roman"/>
          <w:sz w:val="28"/>
          <w:szCs w:val="28"/>
        </w:rPr>
        <w:t xml:space="preserve"> под опоры № 8 и </w:t>
      </w:r>
      <w:r w:rsidR="008571B0">
        <w:rPr>
          <w:rFonts w:ascii="Times New Roman" w:hAnsi="Times New Roman" w:cs="Times New Roman"/>
          <w:sz w:val="28"/>
          <w:szCs w:val="28"/>
        </w:rPr>
        <w:t xml:space="preserve">№ </w:t>
      </w:r>
      <w:r>
        <w:rPr>
          <w:rFonts w:ascii="Times New Roman" w:hAnsi="Times New Roman" w:cs="Times New Roman"/>
          <w:sz w:val="28"/>
          <w:szCs w:val="28"/>
        </w:rPr>
        <w:t xml:space="preserve">9 был запроектирован фундамент на естественном основании, проект получил положительное заключение государственной экспертизы. На стадии </w:t>
      </w:r>
      <w:r w:rsidR="00987196">
        <w:rPr>
          <w:rFonts w:ascii="Times New Roman" w:hAnsi="Times New Roman" w:cs="Times New Roman"/>
          <w:sz w:val="28"/>
          <w:szCs w:val="28"/>
        </w:rPr>
        <w:t>"</w:t>
      </w:r>
      <w:r>
        <w:rPr>
          <w:rFonts w:ascii="Times New Roman" w:hAnsi="Times New Roman" w:cs="Times New Roman"/>
          <w:sz w:val="28"/>
          <w:szCs w:val="28"/>
        </w:rPr>
        <w:t>Р</w:t>
      </w:r>
      <w:r w:rsidR="00987196">
        <w:rPr>
          <w:rFonts w:ascii="Times New Roman" w:hAnsi="Times New Roman" w:cs="Times New Roman"/>
          <w:sz w:val="28"/>
          <w:szCs w:val="28"/>
        </w:rPr>
        <w:t>"</w:t>
      </w:r>
      <w:r>
        <w:rPr>
          <w:rFonts w:ascii="Times New Roman" w:hAnsi="Times New Roman" w:cs="Times New Roman"/>
          <w:sz w:val="28"/>
          <w:szCs w:val="28"/>
        </w:rPr>
        <w:t xml:space="preserve"> проектом предусмотрены и реализованы варианты свайных фундаментов опоры. Всего под опоры </w:t>
      </w:r>
      <w:r>
        <w:rPr>
          <w:rFonts w:ascii="Times New Roman" w:hAnsi="Times New Roman" w:cs="Times New Roman"/>
          <w:sz w:val="28"/>
          <w:szCs w:val="28"/>
        </w:rPr>
        <w:lastRenderedPageBreak/>
        <w:t xml:space="preserve">запроектировано по 261 буронабивной свае-стойке диаметром 1500 мм по сетке 9х29 с шагом 2250 мм. </w:t>
      </w:r>
    </w:p>
    <w:p w:rsidR="0087080F" w:rsidRDefault="000A4E88" w:rsidP="001C7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расчетов ФГБОУ ВПО </w:t>
      </w:r>
      <w:r w:rsidR="00987196">
        <w:rPr>
          <w:rFonts w:ascii="Times New Roman" w:hAnsi="Times New Roman" w:cs="Times New Roman"/>
          <w:sz w:val="28"/>
          <w:szCs w:val="28"/>
        </w:rPr>
        <w:t>"</w:t>
      </w:r>
      <w:r>
        <w:rPr>
          <w:rFonts w:ascii="Times New Roman" w:hAnsi="Times New Roman" w:cs="Times New Roman"/>
          <w:sz w:val="28"/>
          <w:szCs w:val="28"/>
        </w:rPr>
        <w:t>Петербургский государственный университет путей сообщения</w:t>
      </w:r>
      <w:r w:rsidR="00987196">
        <w:rPr>
          <w:rFonts w:ascii="Times New Roman" w:hAnsi="Times New Roman" w:cs="Times New Roman"/>
          <w:sz w:val="28"/>
          <w:szCs w:val="28"/>
        </w:rPr>
        <w:t>"</w:t>
      </w:r>
      <w:r>
        <w:rPr>
          <w:rFonts w:ascii="Times New Roman" w:hAnsi="Times New Roman" w:cs="Times New Roman"/>
          <w:sz w:val="28"/>
          <w:szCs w:val="28"/>
        </w:rPr>
        <w:t xml:space="preserve"> сделан вывод, что реализованный в проекте вариант свайных фундаментов удовлетворяет требованиям нормативных документов.</w:t>
      </w:r>
    </w:p>
    <w:p w:rsidR="00752585" w:rsidRPr="00853660" w:rsidRDefault="00752585" w:rsidP="001C7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ФГБОУ ВПО </w:t>
      </w:r>
      <w:r w:rsidR="00987196">
        <w:rPr>
          <w:rFonts w:ascii="Times New Roman" w:hAnsi="Times New Roman" w:cs="Times New Roman"/>
          <w:sz w:val="28"/>
          <w:szCs w:val="28"/>
        </w:rPr>
        <w:t>"</w:t>
      </w:r>
      <w:r>
        <w:rPr>
          <w:rFonts w:ascii="Times New Roman" w:hAnsi="Times New Roman" w:cs="Times New Roman"/>
          <w:sz w:val="28"/>
          <w:szCs w:val="28"/>
        </w:rPr>
        <w:t>Петербургский государственный университет путей сообщения</w:t>
      </w:r>
      <w:r w:rsidR="00987196">
        <w:rPr>
          <w:rFonts w:ascii="Times New Roman" w:hAnsi="Times New Roman" w:cs="Times New Roman"/>
          <w:sz w:val="28"/>
          <w:szCs w:val="28"/>
        </w:rPr>
        <w:t>"</w:t>
      </w:r>
      <w:r>
        <w:rPr>
          <w:rFonts w:ascii="Times New Roman" w:hAnsi="Times New Roman" w:cs="Times New Roman"/>
          <w:sz w:val="28"/>
          <w:szCs w:val="28"/>
        </w:rPr>
        <w:t xml:space="preserve"> была выполнена проверка свайных фундаментов на наиболее опасные сочетания нагрузок в соответствии с пунктом 7.1.12 СП 24.13330.2011. </w:t>
      </w:r>
      <w:r w:rsidR="00EF76CC">
        <w:rPr>
          <w:rFonts w:ascii="Times New Roman" w:hAnsi="Times New Roman" w:cs="Times New Roman"/>
          <w:sz w:val="28"/>
          <w:szCs w:val="28"/>
        </w:rPr>
        <w:t xml:space="preserve">Расчетная нагрузка на сваю составляет 4492 т. </w:t>
      </w:r>
      <w:r>
        <w:rPr>
          <w:rFonts w:ascii="Times New Roman" w:hAnsi="Times New Roman" w:cs="Times New Roman"/>
          <w:sz w:val="28"/>
          <w:szCs w:val="28"/>
        </w:rPr>
        <w:t xml:space="preserve">Согласно расчетам наибольшее продольное усилие в свае опоры № 8 составляет 792 т, опоры № 9 – 869 т, наименьшее продольное усилие в свае </w:t>
      </w:r>
      <w:r w:rsidR="00B44FD5">
        <w:rPr>
          <w:rFonts w:ascii="Times New Roman" w:hAnsi="Times New Roman" w:cs="Times New Roman"/>
          <w:sz w:val="28"/>
          <w:szCs w:val="28"/>
        </w:rPr>
        <w:t>для опор № 8 и 9 составля</w:t>
      </w:r>
      <w:r w:rsidR="00F2210F">
        <w:rPr>
          <w:rFonts w:ascii="Times New Roman" w:hAnsi="Times New Roman" w:cs="Times New Roman"/>
          <w:sz w:val="28"/>
          <w:szCs w:val="28"/>
        </w:rPr>
        <w:t>ет 120 т и 98 т соответственно</w:t>
      </w:r>
      <w:r w:rsidR="00EF76CC">
        <w:rPr>
          <w:rFonts w:ascii="Times New Roman" w:hAnsi="Times New Roman" w:cs="Times New Roman"/>
          <w:sz w:val="28"/>
          <w:szCs w:val="28"/>
        </w:rPr>
        <w:t>.</w:t>
      </w:r>
      <w:r w:rsidR="00B20899">
        <w:rPr>
          <w:rFonts w:ascii="Times New Roman" w:hAnsi="Times New Roman" w:cs="Times New Roman"/>
          <w:sz w:val="28"/>
          <w:szCs w:val="28"/>
        </w:rPr>
        <w:t xml:space="preserve"> </w:t>
      </w:r>
      <w:r w:rsidR="00B20899" w:rsidRPr="00ED00D4">
        <w:rPr>
          <w:rFonts w:ascii="Times New Roman" w:hAnsi="Times New Roman" w:cs="Times New Roman"/>
          <w:sz w:val="28"/>
          <w:szCs w:val="28"/>
        </w:rPr>
        <w:t xml:space="preserve">Оценка целесообразности и эффективности принятого решения не производилась, при этом удорожание стоимости строительно-монтажных работ составило </w:t>
      </w:r>
      <w:r w:rsidR="00ED00D4" w:rsidRPr="00ED00D4">
        <w:rPr>
          <w:rFonts w:ascii="Times New Roman" w:hAnsi="Times New Roman" w:cs="Times New Roman"/>
          <w:sz w:val="28"/>
          <w:szCs w:val="28"/>
        </w:rPr>
        <w:t>211 260</w:t>
      </w:r>
      <w:r w:rsidR="00B20899" w:rsidRPr="00ED00D4">
        <w:rPr>
          <w:rFonts w:ascii="Times New Roman" w:hAnsi="Times New Roman" w:cs="Times New Roman"/>
          <w:sz w:val="28"/>
          <w:szCs w:val="28"/>
        </w:rPr>
        <w:t xml:space="preserve"> тыс. рублей в ценах 2000 года.</w:t>
      </w:r>
      <w:r w:rsidR="00EF76CC">
        <w:rPr>
          <w:rFonts w:ascii="Times New Roman" w:hAnsi="Times New Roman" w:cs="Times New Roman"/>
          <w:sz w:val="28"/>
          <w:szCs w:val="28"/>
        </w:rPr>
        <w:t xml:space="preserve"> </w:t>
      </w:r>
    </w:p>
    <w:p w:rsidR="0055254E" w:rsidRPr="0055254E" w:rsidRDefault="004D61E6" w:rsidP="001C7E19">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Необходимо отметить, что выполненная ФГБОУ ВПО </w:t>
      </w:r>
      <w:r w:rsidR="00987196">
        <w:rPr>
          <w:rFonts w:ascii="Times New Roman" w:hAnsi="Times New Roman" w:cs="Times New Roman"/>
          <w:sz w:val="28"/>
          <w:szCs w:val="28"/>
        </w:rPr>
        <w:t>"</w:t>
      </w:r>
      <w:r>
        <w:rPr>
          <w:rFonts w:ascii="Times New Roman" w:hAnsi="Times New Roman" w:cs="Times New Roman"/>
          <w:sz w:val="28"/>
          <w:szCs w:val="28"/>
        </w:rPr>
        <w:t>Петербургский государственный университет путей сообщения</w:t>
      </w:r>
      <w:r w:rsidR="00987196">
        <w:rPr>
          <w:rFonts w:ascii="Times New Roman" w:hAnsi="Times New Roman" w:cs="Times New Roman"/>
          <w:sz w:val="28"/>
          <w:szCs w:val="28"/>
        </w:rPr>
        <w:t>"</w:t>
      </w:r>
      <w:r>
        <w:rPr>
          <w:rFonts w:ascii="Times New Roman" w:hAnsi="Times New Roman" w:cs="Times New Roman"/>
          <w:sz w:val="28"/>
          <w:szCs w:val="28"/>
        </w:rPr>
        <w:t xml:space="preserve"> экспертиза проектных </w:t>
      </w:r>
      <w:r w:rsidRPr="00447DD3">
        <w:rPr>
          <w:rFonts w:ascii="Times New Roman" w:hAnsi="Times New Roman" w:cs="Times New Roman"/>
          <w:sz w:val="28"/>
          <w:szCs w:val="28"/>
        </w:rPr>
        <w:t>решений по фундаментам пилонов № 8, 9 мостового перехода через бухту Золотой Рог г. Владивостока не является положительным заключением негосударственной экспертизы</w:t>
      </w:r>
      <w:r w:rsidR="00447DD3" w:rsidRPr="00447DD3">
        <w:rPr>
          <w:rFonts w:ascii="Times New Roman" w:hAnsi="Times New Roman" w:cs="Times New Roman"/>
          <w:sz w:val="28"/>
          <w:szCs w:val="28"/>
        </w:rPr>
        <w:t>,</w:t>
      </w:r>
      <w:r w:rsidRPr="00447DD3">
        <w:rPr>
          <w:rFonts w:ascii="Times New Roman" w:hAnsi="Times New Roman" w:cs="Times New Roman"/>
          <w:sz w:val="28"/>
          <w:szCs w:val="28"/>
        </w:rPr>
        <w:t xml:space="preserve"> </w:t>
      </w:r>
      <w:r w:rsidR="00447DD3" w:rsidRPr="00447DD3">
        <w:rPr>
          <w:rFonts w:ascii="Times New Roman" w:hAnsi="Times New Roman" w:cs="Times New Roman"/>
          <w:sz w:val="28"/>
          <w:szCs w:val="28"/>
        </w:rPr>
        <w:t xml:space="preserve">поскольку у учреждения </w:t>
      </w:r>
      <w:r w:rsidR="0055254E" w:rsidRPr="0055254E">
        <w:rPr>
          <w:rFonts w:ascii="Times New Roman" w:hAnsi="Times New Roman" w:cs="Times New Roman"/>
          <w:sz w:val="28"/>
          <w:szCs w:val="28"/>
        </w:rPr>
        <w:t>аккредит</w:t>
      </w:r>
      <w:r w:rsidR="00447DD3" w:rsidRPr="00447DD3">
        <w:rPr>
          <w:rFonts w:ascii="Times New Roman" w:hAnsi="Times New Roman" w:cs="Times New Roman"/>
          <w:sz w:val="28"/>
          <w:szCs w:val="28"/>
        </w:rPr>
        <w:t>ация</w:t>
      </w:r>
      <w:r w:rsidR="0055254E" w:rsidRPr="0055254E">
        <w:rPr>
          <w:rFonts w:ascii="Times New Roman" w:hAnsi="Times New Roman" w:cs="Times New Roman"/>
          <w:sz w:val="28"/>
          <w:szCs w:val="28"/>
        </w:rPr>
        <w:t xml:space="preserve">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00447DD3" w:rsidRPr="00447DD3">
        <w:rPr>
          <w:rFonts w:ascii="Times New Roman" w:hAnsi="Times New Roman" w:cs="Times New Roman"/>
          <w:sz w:val="28"/>
          <w:szCs w:val="28"/>
        </w:rPr>
        <w:t xml:space="preserve"> отсутствует.</w:t>
      </w:r>
      <w:proofErr w:type="gramEnd"/>
    </w:p>
    <w:p w:rsidR="00DD52E5" w:rsidRDefault="00DD52E5" w:rsidP="001C7E19">
      <w:pPr>
        <w:spacing w:after="0" w:line="240" w:lineRule="auto"/>
        <w:ind w:firstLine="851"/>
        <w:jc w:val="both"/>
        <w:rPr>
          <w:rFonts w:ascii="Times New Roman" w:hAnsi="Times New Roman" w:cs="Times New Roman"/>
          <w:sz w:val="28"/>
          <w:szCs w:val="28"/>
        </w:rPr>
      </w:pPr>
      <w:r w:rsidRPr="00387F05">
        <w:rPr>
          <w:rFonts w:ascii="Times New Roman" w:hAnsi="Times New Roman" w:cs="Times New Roman"/>
          <w:sz w:val="28"/>
          <w:szCs w:val="28"/>
        </w:rPr>
        <w:t xml:space="preserve">Срок сдачи проектной документации департаменту с положительным заключением государственной экспертизы </w:t>
      </w:r>
      <w:r>
        <w:rPr>
          <w:rFonts w:ascii="Times New Roman" w:hAnsi="Times New Roman" w:cs="Times New Roman"/>
          <w:sz w:val="28"/>
          <w:szCs w:val="28"/>
        </w:rPr>
        <w:t xml:space="preserve">– </w:t>
      </w:r>
      <w:r w:rsidRPr="00387F05">
        <w:rPr>
          <w:rFonts w:ascii="Times New Roman" w:hAnsi="Times New Roman" w:cs="Times New Roman"/>
          <w:sz w:val="28"/>
          <w:szCs w:val="28"/>
        </w:rPr>
        <w:t>30</w:t>
      </w:r>
      <w:r>
        <w:rPr>
          <w:rFonts w:ascii="Times New Roman" w:hAnsi="Times New Roman" w:cs="Times New Roman"/>
          <w:sz w:val="28"/>
          <w:szCs w:val="28"/>
        </w:rPr>
        <w:t>.04.</w:t>
      </w:r>
      <w:r w:rsidRPr="00387F05">
        <w:rPr>
          <w:rFonts w:ascii="Times New Roman" w:hAnsi="Times New Roman" w:cs="Times New Roman"/>
          <w:sz w:val="28"/>
          <w:szCs w:val="28"/>
        </w:rPr>
        <w:t>2012</w:t>
      </w:r>
      <w:r>
        <w:rPr>
          <w:rFonts w:ascii="Times New Roman" w:hAnsi="Times New Roman" w:cs="Times New Roman"/>
          <w:sz w:val="28"/>
          <w:szCs w:val="28"/>
        </w:rPr>
        <w:t>.</w:t>
      </w:r>
    </w:p>
    <w:p w:rsidR="00DD52E5" w:rsidRDefault="00DD52E5" w:rsidP="001C7E19">
      <w:pPr>
        <w:spacing w:after="0" w:line="240" w:lineRule="auto"/>
        <w:ind w:firstLine="851"/>
        <w:jc w:val="both"/>
        <w:rPr>
          <w:rFonts w:ascii="Times New Roman" w:hAnsi="Times New Roman" w:cs="Times New Roman"/>
          <w:sz w:val="28"/>
          <w:szCs w:val="28"/>
        </w:rPr>
      </w:pPr>
      <w:r w:rsidRPr="00387F05">
        <w:rPr>
          <w:rFonts w:ascii="Times New Roman" w:hAnsi="Times New Roman" w:cs="Times New Roman"/>
          <w:sz w:val="28"/>
          <w:szCs w:val="28"/>
        </w:rPr>
        <w:t xml:space="preserve">Общая стоимость работ по государственному контракту за счет средств краевого бюджета по результатам </w:t>
      </w:r>
      <w:r>
        <w:rPr>
          <w:rFonts w:ascii="Times New Roman" w:hAnsi="Times New Roman" w:cs="Times New Roman"/>
          <w:sz w:val="28"/>
          <w:szCs w:val="28"/>
        </w:rPr>
        <w:t>о</w:t>
      </w:r>
      <w:r w:rsidRPr="00387F05">
        <w:rPr>
          <w:rFonts w:ascii="Times New Roman" w:hAnsi="Times New Roman" w:cs="Times New Roman"/>
          <w:sz w:val="28"/>
          <w:szCs w:val="28"/>
        </w:rPr>
        <w:t xml:space="preserve">ткрытого конкурса </w:t>
      </w:r>
      <w:r w:rsidRPr="00387F05">
        <w:rPr>
          <w:rFonts w:ascii="Times New Roman" w:hAnsi="Times New Roman" w:cs="Times New Roman"/>
          <w:spacing w:val="2"/>
          <w:sz w:val="28"/>
          <w:szCs w:val="28"/>
        </w:rPr>
        <w:t>состав</w:t>
      </w:r>
      <w:r>
        <w:rPr>
          <w:rFonts w:ascii="Times New Roman" w:hAnsi="Times New Roman" w:cs="Times New Roman"/>
          <w:spacing w:val="2"/>
          <w:sz w:val="28"/>
          <w:szCs w:val="28"/>
        </w:rPr>
        <w:t>ила</w:t>
      </w:r>
      <w:r w:rsidRPr="00387F05">
        <w:rPr>
          <w:rFonts w:ascii="Times New Roman" w:hAnsi="Times New Roman" w:cs="Times New Roman"/>
          <w:spacing w:val="2"/>
          <w:sz w:val="28"/>
          <w:szCs w:val="28"/>
        </w:rPr>
        <w:t xml:space="preserve"> </w:t>
      </w:r>
      <w:r>
        <w:rPr>
          <w:rFonts w:ascii="Times New Roman" w:hAnsi="Times New Roman" w:cs="Times New Roman"/>
          <w:spacing w:val="2"/>
          <w:sz w:val="28"/>
          <w:szCs w:val="28"/>
        </w:rPr>
        <w:br/>
      </w:r>
      <w:r w:rsidRPr="00387F05">
        <w:rPr>
          <w:rFonts w:ascii="Times New Roman" w:hAnsi="Times New Roman" w:cs="Times New Roman"/>
          <w:sz w:val="28"/>
          <w:szCs w:val="28"/>
        </w:rPr>
        <w:t>23</w:t>
      </w:r>
      <w:r w:rsidRPr="00387F05">
        <w:rPr>
          <w:rFonts w:ascii="Times New Roman" w:hAnsi="Times New Roman" w:cs="Times New Roman"/>
          <w:sz w:val="28"/>
          <w:szCs w:val="28"/>
          <w:lang w:val="en-US"/>
        </w:rPr>
        <w:t> </w:t>
      </w:r>
      <w:r w:rsidRPr="00387F05">
        <w:rPr>
          <w:rFonts w:ascii="Times New Roman" w:hAnsi="Times New Roman" w:cs="Times New Roman"/>
          <w:sz w:val="28"/>
          <w:szCs w:val="28"/>
        </w:rPr>
        <w:t>556,6</w:t>
      </w:r>
      <w:r>
        <w:rPr>
          <w:rFonts w:ascii="Times New Roman" w:hAnsi="Times New Roman" w:cs="Times New Roman"/>
          <w:sz w:val="28"/>
          <w:szCs w:val="28"/>
        </w:rPr>
        <w:t>00</w:t>
      </w:r>
      <w:r w:rsidRPr="00387F05">
        <w:rPr>
          <w:rFonts w:ascii="Times New Roman" w:hAnsi="Times New Roman" w:cs="Times New Roman"/>
          <w:sz w:val="28"/>
          <w:szCs w:val="28"/>
        </w:rPr>
        <w:t xml:space="preserve"> тыс.</w:t>
      </w:r>
      <w:r w:rsidRPr="00387F05">
        <w:rPr>
          <w:rFonts w:ascii="Times New Roman" w:hAnsi="Times New Roman" w:cs="Times New Roman"/>
          <w:i/>
          <w:sz w:val="28"/>
          <w:szCs w:val="28"/>
        </w:rPr>
        <w:t xml:space="preserve"> </w:t>
      </w:r>
      <w:r w:rsidRPr="00387F05">
        <w:rPr>
          <w:rFonts w:ascii="Times New Roman" w:hAnsi="Times New Roman" w:cs="Times New Roman"/>
          <w:sz w:val="28"/>
          <w:szCs w:val="28"/>
        </w:rPr>
        <w:t xml:space="preserve">рублей. </w:t>
      </w:r>
    </w:p>
    <w:p w:rsidR="00DD52E5" w:rsidRDefault="00DD52E5" w:rsidP="001C7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Условиями государственного контракта </w:t>
      </w:r>
      <w:r w:rsidR="00FE3F35">
        <w:rPr>
          <w:rFonts w:ascii="Times New Roman" w:hAnsi="Times New Roman" w:cs="Times New Roman"/>
          <w:sz w:val="28"/>
          <w:szCs w:val="28"/>
        </w:rPr>
        <w:t>предусмотрена приемка и оплата выполненных работ после получения положительного заключения экспертизы (раздел 4).</w:t>
      </w:r>
    </w:p>
    <w:p w:rsidR="00FE3F35" w:rsidRDefault="00FE3F35" w:rsidP="001C7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Положительное заключение государственной экспертизы откорректированной проектной документации до настоящего времени не получено.</w:t>
      </w:r>
    </w:p>
    <w:p w:rsidR="00FE3F35" w:rsidRDefault="00FE3F35" w:rsidP="001C7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 это, департаментом приняты и оплачены работы в общей сумме 18 804,480 тыс. рублей.</w:t>
      </w:r>
      <w:r w:rsidR="00447DD3">
        <w:rPr>
          <w:rFonts w:ascii="Times New Roman" w:hAnsi="Times New Roman" w:cs="Times New Roman"/>
          <w:sz w:val="28"/>
          <w:szCs w:val="28"/>
        </w:rPr>
        <w:t xml:space="preserve"> Информация о наименовании работ и их стоимости представлена в таблице </w:t>
      </w:r>
      <w:r w:rsidR="00972358">
        <w:rPr>
          <w:rFonts w:ascii="Times New Roman" w:hAnsi="Times New Roman" w:cs="Times New Roman"/>
          <w:sz w:val="28"/>
          <w:szCs w:val="28"/>
        </w:rPr>
        <w:t>4</w:t>
      </w:r>
      <w:r w:rsidR="00447DD3">
        <w:rPr>
          <w:rFonts w:ascii="Times New Roman" w:hAnsi="Times New Roman" w:cs="Times New Roman"/>
          <w:sz w:val="28"/>
          <w:szCs w:val="28"/>
        </w:rPr>
        <w:t>.</w:t>
      </w:r>
    </w:p>
    <w:p w:rsidR="00FE3F35" w:rsidRDefault="00447DD3" w:rsidP="00447DD3">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Таблица</w:t>
      </w:r>
      <w:r w:rsidR="00972358">
        <w:rPr>
          <w:rFonts w:ascii="Times New Roman" w:hAnsi="Times New Roman" w:cs="Times New Roman"/>
          <w:sz w:val="28"/>
          <w:szCs w:val="28"/>
        </w:rPr>
        <w:t xml:space="preserve"> 4</w:t>
      </w:r>
    </w:p>
    <w:tbl>
      <w:tblPr>
        <w:tblW w:w="94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670"/>
        <w:gridCol w:w="1560"/>
        <w:gridCol w:w="1530"/>
      </w:tblGrid>
      <w:tr w:rsidR="009517BD" w:rsidRPr="00D601FC" w:rsidTr="009517BD">
        <w:trPr>
          <w:trHeight w:val="64"/>
        </w:trPr>
        <w:tc>
          <w:tcPr>
            <w:tcW w:w="724" w:type="dxa"/>
            <w:vMerge w:val="restart"/>
            <w:tcBorders>
              <w:bottom w:val="nil"/>
            </w:tcBorders>
            <w:shd w:val="clear" w:color="auto" w:fill="auto"/>
            <w:noWrap/>
            <w:vAlign w:val="center"/>
          </w:tcPr>
          <w:p w:rsidR="009517BD" w:rsidRPr="00D601FC" w:rsidRDefault="009517BD" w:rsidP="004E19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/п</w:t>
            </w:r>
          </w:p>
        </w:tc>
        <w:tc>
          <w:tcPr>
            <w:tcW w:w="5670" w:type="dxa"/>
            <w:vMerge w:val="restart"/>
            <w:tcBorders>
              <w:bottom w:val="nil"/>
            </w:tcBorders>
            <w:shd w:val="clear" w:color="auto" w:fill="auto"/>
            <w:noWrap/>
            <w:vAlign w:val="center"/>
          </w:tcPr>
          <w:p w:rsidR="009517BD" w:rsidRPr="00D601FC" w:rsidRDefault="009517BD" w:rsidP="004E19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w:t>
            </w:r>
          </w:p>
        </w:tc>
        <w:tc>
          <w:tcPr>
            <w:tcW w:w="3090" w:type="dxa"/>
            <w:gridSpan w:val="2"/>
            <w:tcBorders>
              <w:bottom w:val="single" w:sz="4" w:space="0" w:color="auto"/>
            </w:tcBorders>
            <w:shd w:val="clear" w:color="auto" w:fill="auto"/>
            <w:vAlign w:val="center"/>
          </w:tcPr>
          <w:p w:rsidR="009517BD" w:rsidRPr="007F1A4B" w:rsidRDefault="009517BD" w:rsidP="004E19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Стоимость, тыс. рублей</w:t>
            </w:r>
          </w:p>
        </w:tc>
      </w:tr>
      <w:tr w:rsidR="009517BD" w:rsidRPr="00D601FC" w:rsidTr="009517BD">
        <w:trPr>
          <w:trHeight w:val="64"/>
        </w:trPr>
        <w:tc>
          <w:tcPr>
            <w:tcW w:w="724" w:type="dxa"/>
            <w:vMerge/>
            <w:tcBorders>
              <w:bottom w:val="nil"/>
            </w:tcBorders>
            <w:shd w:val="clear" w:color="auto" w:fill="auto"/>
            <w:noWrap/>
            <w:vAlign w:val="bottom"/>
          </w:tcPr>
          <w:p w:rsidR="009517BD" w:rsidRPr="00D601FC" w:rsidRDefault="009517BD" w:rsidP="004E194E">
            <w:pPr>
              <w:spacing w:after="0" w:line="240" w:lineRule="auto"/>
              <w:jc w:val="center"/>
              <w:rPr>
                <w:rFonts w:ascii="Times New Roman" w:eastAsia="Times New Roman" w:hAnsi="Times New Roman" w:cs="Times New Roman"/>
                <w:color w:val="000000"/>
                <w:sz w:val="24"/>
                <w:szCs w:val="24"/>
                <w:lang w:eastAsia="ru-RU"/>
              </w:rPr>
            </w:pPr>
          </w:p>
        </w:tc>
        <w:tc>
          <w:tcPr>
            <w:tcW w:w="5670" w:type="dxa"/>
            <w:vMerge/>
            <w:tcBorders>
              <w:bottom w:val="nil"/>
            </w:tcBorders>
            <w:shd w:val="clear" w:color="auto" w:fill="auto"/>
            <w:noWrap/>
            <w:vAlign w:val="bottom"/>
          </w:tcPr>
          <w:p w:rsidR="009517BD" w:rsidRPr="00D601FC" w:rsidRDefault="009517BD" w:rsidP="004E194E">
            <w:pPr>
              <w:spacing w:after="0" w:line="240" w:lineRule="auto"/>
              <w:rPr>
                <w:rFonts w:ascii="Times New Roman" w:eastAsia="Times New Roman" w:hAnsi="Times New Roman" w:cs="Times New Roman"/>
                <w:color w:val="000000"/>
                <w:sz w:val="24"/>
                <w:szCs w:val="24"/>
                <w:lang w:eastAsia="ru-RU"/>
              </w:rPr>
            </w:pPr>
          </w:p>
        </w:tc>
        <w:tc>
          <w:tcPr>
            <w:tcW w:w="1560" w:type="dxa"/>
            <w:tcBorders>
              <w:bottom w:val="nil"/>
            </w:tcBorders>
            <w:shd w:val="clear" w:color="auto" w:fill="auto"/>
            <w:vAlign w:val="center"/>
          </w:tcPr>
          <w:p w:rsidR="009517BD" w:rsidRPr="007F1A4B" w:rsidRDefault="009517BD" w:rsidP="004E19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контракту</w:t>
            </w:r>
          </w:p>
        </w:tc>
        <w:tc>
          <w:tcPr>
            <w:tcW w:w="1530" w:type="dxa"/>
            <w:tcBorders>
              <w:bottom w:val="nil"/>
            </w:tcBorders>
            <w:shd w:val="clear" w:color="auto" w:fill="auto"/>
            <w:noWrap/>
            <w:vAlign w:val="center"/>
          </w:tcPr>
          <w:p w:rsidR="009517BD" w:rsidRPr="007F1A4B" w:rsidRDefault="009517BD" w:rsidP="004E19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оплачено</w:t>
            </w:r>
          </w:p>
        </w:tc>
      </w:tr>
    </w:tbl>
    <w:p w:rsidR="009517BD" w:rsidRPr="009517BD" w:rsidRDefault="009517BD" w:rsidP="00447DD3">
      <w:pPr>
        <w:spacing w:after="0" w:line="240" w:lineRule="auto"/>
        <w:ind w:firstLine="720"/>
        <w:jc w:val="right"/>
        <w:rPr>
          <w:rFonts w:ascii="Times New Roman" w:hAnsi="Times New Roman" w:cs="Times New Roman"/>
          <w:sz w:val="2"/>
          <w:szCs w:val="2"/>
        </w:rPr>
      </w:pPr>
    </w:p>
    <w:tbl>
      <w:tblPr>
        <w:tblW w:w="94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670"/>
        <w:gridCol w:w="1560"/>
        <w:gridCol w:w="1530"/>
      </w:tblGrid>
      <w:tr w:rsidR="005849D4" w:rsidRPr="00D601FC" w:rsidTr="00BE32D4">
        <w:trPr>
          <w:trHeight w:val="64"/>
          <w:tblHeader/>
        </w:trPr>
        <w:tc>
          <w:tcPr>
            <w:tcW w:w="724" w:type="dxa"/>
            <w:shd w:val="clear" w:color="auto" w:fill="auto"/>
            <w:noWrap/>
            <w:vAlign w:val="center"/>
          </w:tcPr>
          <w:p w:rsidR="005849D4" w:rsidRPr="00D601FC" w:rsidRDefault="009517BD" w:rsidP="00BE32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670" w:type="dxa"/>
            <w:shd w:val="clear" w:color="auto" w:fill="auto"/>
            <w:noWrap/>
            <w:vAlign w:val="bottom"/>
          </w:tcPr>
          <w:p w:rsidR="005849D4" w:rsidRPr="00D601FC" w:rsidRDefault="009517BD" w:rsidP="009517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60" w:type="dxa"/>
            <w:shd w:val="clear" w:color="auto" w:fill="auto"/>
            <w:vAlign w:val="center"/>
          </w:tcPr>
          <w:p w:rsidR="005849D4" w:rsidRPr="007F1A4B" w:rsidRDefault="009517BD" w:rsidP="009517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30" w:type="dxa"/>
            <w:shd w:val="clear" w:color="auto" w:fill="auto"/>
            <w:noWrap/>
            <w:vAlign w:val="center"/>
          </w:tcPr>
          <w:p w:rsidR="005849D4" w:rsidRPr="007F1A4B" w:rsidRDefault="009517BD" w:rsidP="009517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Инженерно-геологические изыскания</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6 808,536</w:t>
            </w:r>
          </w:p>
        </w:tc>
        <w:tc>
          <w:tcPr>
            <w:tcW w:w="1530" w:type="dxa"/>
            <w:shd w:val="clear" w:color="auto" w:fill="auto"/>
            <w:noWrap/>
            <w:vAlign w:val="bottom"/>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340,427</w:t>
            </w: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Инженерно-экологические изыскания</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1 656,791</w:t>
            </w:r>
          </w:p>
        </w:tc>
        <w:tc>
          <w:tcPr>
            <w:tcW w:w="1530" w:type="dxa"/>
            <w:shd w:val="clear" w:color="auto" w:fill="auto"/>
            <w:noWrap/>
            <w:vAlign w:val="bottom"/>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165,679</w:t>
            </w: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Экономические изыскания</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1 086,673</w:t>
            </w:r>
          </w:p>
        </w:tc>
        <w:tc>
          <w:tcPr>
            <w:tcW w:w="1530" w:type="dxa"/>
            <w:shd w:val="clear" w:color="auto" w:fill="auto"/>
            <w:noWrap/>
            <w:vAlign w:val="bottom"/>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54,334</w:t>
            </w: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Комплекс землеустроительных работ</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1 030,146</w:t>
            </w:r>
          </w:p>
        </w:tc>
        <w:tc>
          <w:tcPr>
            <w:tcW w:w="1530" w:type="dxa"/>
            <w:shd w:val="clear" w:color="auto" w:fill="auto"/>
            <w:noWrap/>
            <w:vAlign w:val="bottom"/>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51,507</w:t>
            </w: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lastRenderedPageBreak/>
              <w:t>5</w:t>
            </w: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Искусственные сооружения</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780,032</w:t>
            </w:r>
          </w:p>
        </w:tc>
        <w:tc>
          <w:tcPr>
            <w:tcW w:w="1530" w:type="dxa"/>
            <w:shd w:val="clear" w:color="auto" w:fill="auto"/>
            <w:noWrap/>
            <w:vAlign w:val="bottom"/>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12 616,182</w:t>
            </w: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6</w:t>
            </w: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Дорожные работы</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1 479,767</w:t>
            </w:r>
          </w:p>
        </w:tc>
        <w:tc>
          <w:tcPr>
            <w:tcW w:w="1530" w:type="dxa"/>
            <w:shd w:val="clear" w:color="auto" w:fill="auto"/>
            <w:noWrap/>
            <w:vAlign w:val="bottom"/>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2567,75</w:t>
            </w: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7</w:t>
            </w: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Инженерные коммуникации</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1 499,543</w:t>
            </w:r>
          </w:p>
        </w:tc>
        <w:tc>
          <w:tcPr>
            <w:tcW w:w="1530" w:type="dxa"/>
            <w:shd w:val="clear" w:color="auto" w:fill="auto"/>
            <w:noWrap/>
            <w:vAlign w:val="bottom"/>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124,9</w:t>
            </w: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8</w:t>
            </w: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Мероприятия по охране окружающей среды</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1 710,534</w:t>
            </w:r>
          </w:p>
        </w:tc>
        <w:tc>
          <w:tcPr>
            <w:tcW w:w="1530" w:type="dxa"/>
            <w:shd w:val="clear" w:color="auto" w:fill="auto"/>
            <w:noWrap/>
            <w:vAlign w:val="bottom"/>
            <w:hideMark/>
          </w:tcPr>
          <w:p w:rsidR="00D601FC" w:rsidRPr="007F1A4B" w:rsidRDefault="00D601FC" w:rsidP="00D601FC">
            <w:pPr>
              <w:spacing w:after="0" w:line="240" w:lineRule="auto"/>
              <w:rPr>
                <w:rFonts w:ascii="Times New Roman" w:eastAsia="Times New Roman" w:hAnsi="Times New Roman" w:cs="Times New Roman"/>
                <w:color w:val="000000"/>
                <w:sz w:val="24"/>
                <w:szCs w:val="24"/>
                <w:lang w:eastAsia="ru-RU"/>
              </w:rPr>
            </w:pP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9</w:t>
            </w: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 xml:space="preserve">Разработка раздела проекта </w:t>
            </w:r>
            <w:r w:rsidR="00987196">
              <w:rPr>
                <w:rFonts w:ascii="Times New Roman" w:eastAsia="Times New Roman" w:hAnsi="Times New Roman" w:cs="Times New Roman"/>
                <w:color w:val="000000"/>
                <w:sz w:val="24"/>
                <w:szCs w:val="24"/>
                <w:lang w:eastAsia="ru-RU"/>
              </w:rPr>
              <w:t>"</w:t>
            </w:r>
            <w:r w:rsidRPr="00D601FC">
              <w:rPr>
                <w:rFonts w:ascii="Times New Roman" w:eastAsia="Times New Roman" w:hAnsi="Times New Roman" w:cs="Times New Roman"/>
                <w:color w:val="000000"/>
                <w:sz w:val="24"/>
                <w:szCs w:val="24"/>
                <w:lang w:eastAsia="ru-RU"/>
              </w:rPr>
              <w:t>Оценка воздействия на окружающую среду</w:t>
            </w:r>
            <w:r w:rsidR="00987196">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6 063,437</w:t>
            </w:r>
          </w:p>
        </w:tc>
        <w:tc>
          <w:tcPr>
            <w:tcW w:w="1530" w:type="dxa"/>
            <w:shd w:val="clear" w:color="auto" w:fill="auto"/>
            <w:noWrap/>
            <w:vAlign w:val="bottom"/>
            <w:hideMark/>
          </w:tcPr>
          <w:p w:rsidR="00D601FC" w:rsidRPr="007F1A4B" w:rsidRDefault="00D601FC" w:rsidP="00D601FC">
            <w:pPr>
              <w:spacing w:after="0" w:line="240" w:lineRule="auto"/>
              <w:rPr>
                <w:rFonts w:ascii="Times New Roman" w:eastAsia="Times New Roman" w:hAnsi="Times New Roman" w:cs="Times New Roman"/>
                <w:color w:val="000000"/>
                <w:sz w:val="24"/>
                <w:szCs w:val="24"/>
                <w:lang w:eastAsia="ru-RU"/>
              </w:rPr>
            </w:pP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10</w:t>
            </w: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Мероприятия противопожарной безопасности</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304,428</w:t>
            </w:r>
          </w:p>
        </w:tc>
        <w:tc>
          <w:tcPr>
            <w:tcW w:w="1530" w:type="dxa"/>
            <w:shd w:val="clear" w:color="auto" w:fill="auto"/>
            <w:noWrap/>
            <w:vAlign w:val="bottom"/>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15,221</w:t>
            </w: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Мероприятия по гражданской обороне и предотвращению ЧС</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275,388</w:t>
            </w:r>
          </w:p>
        </w:tc>
        <w:tc>
          <w:tcPr>
            <w:tcW w:w="1530" w:type="dxa"/>
            <w:shd w:val="clear" w:color="auto" w:fill="auto"/>
            <w:noWrap/>
            <w:vAlign w:val="bottom"/>
            <w:hideMark/>
          </w:tcPr>
          <w:p w:rsidR="00D601FC" w:rsidRPr="007F1A4B" w:rsidRDefault="00D601FC" w:rsidP="00D601FC">
            <w:pPr>
              <w:spacing w:after="0" w:line="240" w:lineRule="auto"/>
              <w:rPr>
                <w:rFonts w:ascii="Times New Roman" w:eastAsia="Times New Roman" w:hAnsi="Times New Roman" w:cs="Times New Roman"/>
                <w:color w:val="000000"/>
                <w:sz w:val="24"/>
                <w:szCs w:val="24"/>
                <w:lang w:eastAsia="ru-RU"/>
              </w:rPr>
            </w:pP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Итого</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22 695,275</w:t>
            </w:r>
          </w:p>
        </w:tc>
        <w:tc>
          <w:tcPr>
            <w:tcW w:w="153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15 936,000</w:t>
            </w: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Итого с учетом понижающего коэффициента 0,878</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19 920,000</w:t>
            </w:r>
          </w:p>
        </w:tc>
        <w:tc>
          <w:tcPr>
            <w:tcW w:w="1530" w:type="dxa"/>
            <w:shd w:val="clear" w:color="auto" w:fill="auto"/>
            <w:noWrap/>
            <w:vAlign w:val="bottom"/>
            <w:hideMark/>
          </w:tcPr>
          <w:p w:rsidR="00D601FC" w:rsidRPr="007F1A4B" w:rsidRDefault="00D601FC" w:rsidP="00D601FC">
            <w:pPr>
              <w:spacing w:after="0" w:line="240" w:lineRule="auto"/>
              <w:rPr>
                <w:rFonts w:ascii="Times New Roman" w:eastAsia="Times New Roman" w:hAnsi="Times New Roman" w:cs="Times New Roman"/>
                <w:color w:val="000000"/>
                <w:sz w:val="24"/>
                <w:szCs w:val="24"/>
                <w:lang w:eastAsia="ru-RU"/>
              </w:rPr>
            </w:pP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НДС</w:t>
            </w:r>
          </w:p>
        </w:tc>
        <w:tc>
          <w:tcPr>
            <w:tcW w:w="1560" w:type="dxa"/>
            <w:shd w:val="clear" w:color="auto" w:fill="auto"/>
            <w:vAlign w:val="center"/>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3 585,600</w:t>
            </w:r>
          </w:p>
        </w:tc>
        <w:tc>
          <w:tcPr>
            <w:tcW w:w="1530" w:type="dxa"/>
            <w:shd w:val="clear" w:color="auto" w:fill="auto"/>
            <w:noWrap/>
            <w:vAlign w:val="bottom"/>
            <w:hideMark/>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2</w:t>
            </w:r>
            <w:r w:rsidR="00FB5D32" w:rsidRPr="007F1A4B">
              <w:rPr>
                <w:rFonts w:ascii="Times New Roman" w:eastAsia="Times New Roman" w:hAnsi="Times New Roman" w:cs="Times New Roman"/>
                <w:color w:val="000000"/>
                <w:sz w:val="24"/>
                <w:szCs w:val="24"/>
                <w:lang w:eastAsia="ru-RU"/>
              </w:rPr>
              <w:t xml:space="preserve"> </w:t>
            </w:r>
            <w:r w:rsidRPr="007F1A4B">
              <w:rPr>
                <w:rFonts w:ascii="Times New Roman" w:eastAsia="Times New Roman" w:hAnsi="Times New Roman" w:cs="Times New Roman"/>
                <w:color w:val="000000"/>
                <w:sz w:val="24"/>
                <w:szCs w:val="24"/>
                <w:lang w:eastAsia="ru-RU"/>
              </w:rPr>
              <w:t>868,48</w:t>
            </w:r>
          </w:p>
        </w:tc>
      </w:tr>
      <w:tr w:rsidR="00D601FC" w:rsidRPr="00D601FC" w:rsidTr="00BE32D4">
        <w:trPr>
          <w:trHeight w:val="64"/>
        </w:trPr>
        <w:tc>
          <w:tcPr>
            <w:tcW w:w="724" w:type="dxa"/>
            <w:shd w:val="clear" w:color="auto" w:fill="auto"/>
            <w:noWrap/>
            <w:vAlign w:val="center"/>
            <w:hideMark/>
          </w:tcPr>
          <w:p w:rsidR="00D601FC" w:rsidRPr="00D601FC" w:rsidRDefault="00D601FC" w:rsidP="00BE32D4">
            <w:pPr>
              <w:spacing w:after="0" w:line="240" w:lineRule="auto"/>
              <w:jc w:val="center"/>
              <w:rPr>
                <w:rFonts w:ascii="Times New Roman" w:eastAsia="Times New Roman" w:hAnsi="Times New Roman" w:cs="Times New Roman"/>
                <w:color w:val="000000"/>
                <w:sz w:val="24"/>
                <w:szCs w:val="24"/>
                <w:lang w:eastAsia="ru-RU"/>
              </w:rPr>
            </w:pPr>
          </w:p>
        </w:tc>
        <w:tc>
          <w:tcPr>
            <w:tcW w:w="5670" w:type="dxa"/>
            <w:shd w:val="clear" w:color="auto" w:fill="auto"/>
            <w:noWrap/>
            <w:vAlign w:val="bottom"/>
            <w:hideMark/>
          </w:tcPr>
          <w:p w:rsidR="00D601FC" w:rsidRPr="00D601FC" w:rsidRDefault="00D601FC" w:rsidP="00D601FC">
            <w:pPr>
              <w:spacing w:after="0" w:line="240" w:lineRule="auto"/>
              <w:rPr>
                <w:rFonts w:ascii="Times New Roman" w:eastAsia="Times New Roman" w:hAnsi="Times New Roman" w:cs="Times New Roman"/>
                <w:color w:val="000000"/>
                <w:sz w:val="24"/>
                <w:szCs w:val="24"/>
                <w:lang w:eastAsia="ru-RU"/>
              </w:rPr>
            </w:pPr>
            <w:r w:rsidRPr="00D601FC">
              <w:rPr>
                <w:rFonts w:ascii="Times New Roman" w:eastAsia="Times New Roman" w:hAnsi="Times New Roman" w:cs="Times New Roman"/>
                <w:color w:val="000000"/>
                <w:sz w:val="24"/>
                <w:szCs w:val="24"/>
                <w:lang w:eastAsia="ru-RU"/>
              </w:rPr>
              <w:t>Всего</w:t>
            </w:r>
          </w:p>
        </w:tc>
        <w:tc>
          <w:tcPr>
            <w:tcW w:w="1560" w:type="dxa"/>
            <w:shd w:val="clear" w:color="auto" w:fill="auto"/>
            <w:vAlign w:val="center"/>
          </w:tcPr>
          <w:p w:rsidR="00D601FC" w:rsidRPr="007F1A4B" w:rsidRDefault="00D601FC" w:rsidP="00D601FC">
            <w:pPr>
              <w:spacing w:after="0" w:line="240" w:lineRule="auto"/>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23 505,600</w:t>
            </w:r>
          </w:p>
        </w:tc>
        <w:tc>
          <w:tcPr>
            <w:tcW w:w="1530" w:type="dxa"/>
            <w:shd w:val="clear" w:color="auto" w:fill="auto"/>
            <w:noWrap/>
            <w:vAlign w:val="bottom"/>
            <w:hideMark/>
          </w:tcPr>
          <w:p w:rsidR="00D601FC" w:rsidRPr="007F1A4B" w:rsidRDefault="00D601FC" w:rsidP="00D601FC">
            <w:pPr>
              <w:pStyle w:val="a7"/>
              <w:spacing w:after="0" w:line="240" w:lineRule="auto"/>
              <w:ind w:left="0"/>
              <w:jc w:val="right"/>
              <w:rPr>
                <w:rFonts w:ascii="Times New Roman" w:eastAsia="Times New Roman" w:hAnsi="Times New Roman" w:cs="Times New Roman"/>
                <w:color w:val="000000"/>
                <w:sz w:val="24"/>
                <w:szCs w:val="24"/>
                <w:lang w:eastAsia="ru-RU"/>
              </w:rPr>
            </w:pPr>
            <w:r w:rsidRPr="007F1A4B">
              <w:rPr>
                <w:rFonts w:ascii="Times New Roman" w:eastAsia="Times New Roman" w:hAnsi="Times New Roman" w:cs="Times New Roman"/>
                <w:color w:val="000000"/>
                <w:sz w:val="24"/>
                <w:szCs w:val="24"/>
                <w:lang w:eastAsia="ru-RU"/>
              </w:rPr>
              <w:t>18 804,480</w:t>
            </w:r>
          </w:p>
        </w:tc>
      </w:tr>
    </w:tbl>
    <w:p w:rsidR="00D601FC" w:rsidRPr="009D65C4" w:rsidRDefault="00D601FC" w:rsidP="001C7E19">
      <w:pPr>
        <w:pStyle w:val="a7"/>
        <w:spacing w:after="0" w:line="240" w:lineRule="auto"/>
        <w:ind w:left="851"/>
        <w:jc w:val="both"/>
        <w:rPr>
          <w:rFonts w:ascii="Times New Roman" w:hAnsi="Times New Roman" w:cs="Times New Roman"/>
          <w:sz w:val="24"/>
          <w:szCs w:val="24"/>
        </w:rPr>
      </w:pPr>
      <w:r w:rsidRPr="009D65C4">
        <w:rPr>
          <w:rFonts w:ascii="Times New Roman" w:hAnsi="Times New Roman" w:cs="Times New Roman"/>
          <w:sz w:val="24"/>
          <w:szCs w:val="24"/>
        </w:rPr>
        <w:t>* Изыскательские работы</w:t>
      </w:r>
    </w:p>
    <w:p w:rsidR="00D601FC" w:rsidRDefault="00D601FC" w:rsidP="00DD52E5">
      <w:pPr>
        <w:spacing w:after="0" w:line="240" w:lineRule="auto"/>
        <w:ind w:firstLine="720"/>
        <w:jc w:val="both"/>
        <w:rPr>
          <w:rFonts w:ascii="Times New Roman" w:hAnsi="Times New Roman" w:cs="Times New Roman"/>
          <w:sz w:val="28"/>
          <w:szCs w:val="28"/>
        </w:rPr>
      </w:pPr>
    </w:p>
    <w:p w:rsidR="00D601FC" w:rsidRDefault="00D601FC" w:rsidP="001C7E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проведении открытого конкурса в начальную максимальную цену государственного контракта стоимость изыскательских работ не включалась, так как их проведение исполнителю не поручалось. Несмотря на это, расчет цены государственного контракта  (приложение 4) включает</w:t>
      </w:r>
      <w:r w:rsidR="003154B9">
        <w:rPr>
          <w:rFonts w:ascii="Times New Roman" w:hAnsi="Times New Roman" w:cs="Times New Roman"/>
          <w:sz w:val="28"/>
          <w:szCs w:val="28"/>
        </w:rPr>
        <w:t xml:space="preserve"> стоимость </w:t>
      </w:r>
      <w:r>
        <w:rPr>
          <w:rFonts w:ascii="Times New Roman" w:hAnsi="Times New Roman" w:cs="Times New Roman"/>
          <w:sz w:val="28"/>
          <w:szCs w:val="28"/>
        </w:rPr>
        <w:t>как проектны</w:t>
      </w:r>
      <w:r w:rsidR="003154B9">
        <w:rPr>
          <w:rFonts w:ascii="Times New Roman" w:hAnsi="Times New Roman" w:cs="Times New Roman"/>
          <w:sz w:val="28"/>
          <w:szCs w:val="28"/>
        </w:rPr>
        <w:t>х</w:t>
      </w:r>
      <w:r>
        <w:rPr>
          <w:rFonts w:ascii="Times New Roman" w:hAnsi="Times New Roman" w:cs="Times New Roman"/>
          <w:sz w:val="28"/>
          <w:szCs w:val="28"/>
        </w:rPr>
        <w:t>, так и изыскательски</w:t>
      </w:r>
      <w:r w:rsidR="003154B9">
        <w:rPr>
          <w:rFonts w:ascii="Times New Roman" w:hAnsi="Times New Roman" w:cs="Times New Roman"/>
          <w:sz w:val="28"/>
          <w:szCs w:val="28"/>
        </w:rPr>
        <w:t>х</w:t>
      </w:r>
      <w:r>
        <w:rPr>
          <w:rFonts w:ascii="Times New Roman" w:hAnsi="Times New Roman" w:cs="Times New Roman"/>
          <w:sz w:val="28"/>
          <w:szCs w:val="28"/>
        </w:rPr>
        <w:t xml:space="preserve"> работ.</w:t>
      </w:r>
    </w:p>
    <w:p w:rsidR="00D601FC" w:rsidRDefault="00D601FC" w:rsidP="001C7E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следует из таблицы </w:t>
      </w:r>
      <w:r w:rsidR="00972358">
        <w:rPr>
          <w:rFonts w:ascii="Times New Roman" w:hAnsi="Times New Roman" w:cs="Times New Roman"/>
          <w:sz w:val="28"/>
          <w:szCs w:val="28"/>
        </w:rPr>
        <w:t>4</w:t>
      </w:r>
      <w:r>
        <w:rPr>
          <w:rFonts w:ascii="Times New Roman" w:hAnsi="Times New Roman" w:cs="Times New Roman"/>
          <w:sz w:val="28"/>
          <w:szCs w:val="28"/>
        </w:rPr>
        <w:t xml:space="preserve"> приемка и оплата работ на общую сумму </w:t>
      </w:r>
      <w:r w:rsidR="002F2EE6">
        <w:rPr>
          <w:rFonts w:ascii="Times New Roman" w:hAnsi="Times New Roman" w:cs="Times New Roman"/>
          <w:sz w:val="28"/>
          <w:szCs w:val="28"/>
        </w:rPr>
        <w:br/>
        <w:t xml:space="preserve">18 804,480 тыс. рублей </w:t>
      </w:r>
      <w:r>
        <w:rPr>
          <w:rFonts w:ascii="Times New Roman" w:hAnsi="Times New Roman" w:cs="Times New Roman"/>
          <w:sz w:val="28"/>
          <w:szCs w:val="28"/>
        </w:rPr>
        <w:t>осуществлялась в разрез с определенной в приложении 4</w:t>
      </w:r>
      <w:r w:rsidR="005614F7">
        <w:rPr>
          <w:rFonts w:ascii="Times New Roman" w:hAnsi="Times New Roman" w:cs="Times New Roman"/>
          <w:sz w:val="28"/>
          <w:szCs w:val="28"/>
        </w:rPr>
        <w:t xml:space="preserve"> стоимостью отдельных видов работ.</w:t>
      </w:r>
    </w:p>
    <w:p w:rsidR="005614F7" w:rsidRDefault="002F2EE6" w:rsidP="001C7E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этом, работы, указанные в пунктах 1-4, были выполнены в ходе разработки проекта и в рамках государственного контракта </w:t>
      </w:r>
      <w:r w:rsidRPr="00387F05">
        <w:rPr>
          <w:rFonts w:ascii="Times New Roman" w:hAnsi="Times New Roman" w:cs="Times New Roman"/>
          <w:sz w:val="28"/>
          <w:szCs w:val="28"/>
        </w:rPr>
        <w:t xml:space="preserve">от 03.02.2012 </w:t>
      </w:r>
      <w:r w:rsidR="00FB5D32">
        <w:rPr>
          <w:rFonts w:ascii="Times New Roman" w:hAnsi="Times New Roman" w:cs="Times New Roman"/>
          <w:sz w:val="28"/>
          <w:szCs w:val="28"/>
        </w:rPr>
        <w:br/>
      </w:r>
      <w:r w:rsidRPr="00387F05">
        <w:rPr>
          <w:rFonts w:ascii="Times New Roman" w:hAnsi="Times New Roman" w:cs="Times New Roman"/>
          <w:sz w:val="28"/>
          <w:szCs w:val="28"/>
        </w:rPr>
        <w:t>№ 36/12</w:t>
      </w:r>
      <w:r>
        <w:rPr>
          <w:rFonts w:ascii="Times New Roman" w:hAnsi="Times New Roman" w:cs="Times New Roman"/>
          <w:sz w:val="28"/>
          <w:szCs w:val="28"/>
        </w:rPr>
        <w:t xml:space="preserve"> только изготовлены копии в необходимом количестве экземпляров. Общая стоимость указанных работ составила 722,097 тыс. рублей.</w:t>
      </w:r>
    </w:p>
    <w:p w:rsidR="00D601FC" w:rsidRDefault="00860349" w:rsidP="001C7E19">
      <w:pPr>
        <w:spacing w:after="0" w:line="240" w:lineRule="auto"/>
        <w:ind w:firstLine="720"/>
        <w:jc w:val="both"/>
        <w:rPr>
          <w:rFonts w:ascii="Times New Roman" w:hAnsi="Times New Roman" w:cs="Times New Roman"/>
          <w:sz w:val="28"/>
          <w:szCs w:val="28"/>
        </w:rPr>
      </w:pPr>
      <w:r w:rsidRPr="00387F05">
        <w:rPr>
          <w:rFonts w:ascii="Times New Roman" w:hAnsi="Times New Roman" w:cs="Times New Roman"/>
          <w:color w:val="000000"/>
          <w:sz w:val="28"/>
          <w:szCs w:val="28"/>
        </w:rPr>
        <w:t xml:space="preserve">Согласно пункту 5.2 вышеуказанного контракта при нарушении установленных сроков выполнения этапов </w:t>
      </w:r>
      <w:r w:rsidR="00EE2FCB">
        <w:rPr>
          <w:rFonts w:ascii="Times New Roman" w:hAnsi="Times New Roman" w:cs="Times New Roman"/>
          <w:color w:val="000000"/>
          <w:sz w:val="28"/>
          <w:szCs w:val="28"/>
        </w:rPr>
        <w:t xml:space="preserve">работ </w:t>
      </w:r>
      <w:r w:rsidRPr="00387F05">
        <w:rPr>
          <w:rFonts w:ascii="Times New Roman" w:hAnsi="Times New Roman" w:cs="Times New Roman"/>
          <w:color w:val="000000"/>
          <w:sz w:val="28"/>
          <w:szCs w:val="28"/>
        </w:rPr>
        <w:t>исполнитель оплачивает  заказчику штраф в размере 1/300 ставки рефинансирования Центрального банка, действующей на день уплаты неустойки, от стоимости невыполненных этапов работ, за каждый день просрочки.</w:t>
      </w:r>
    </w:p>
    <w:p w:rsidR="00D601FC" w:rsidRDefault="00860349" w:rsidP="001C7E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связи с просрочкой срока окончания работ по государственному контракту от 03.02.2012 № 36/12 департаментом направлены исполнителю </w:t>
      </w:r>
      <w:r w:rsidR="001B15BC">
        <w:rPr>
          <w:rFonts w:ascii="Times New Roman" w:hAnsi="Times New Roman" w:cs="Times New Roman"/>
          <w:sz w:val="28"/>
          <w:szCs w:val="28"/>
        </w:rPr>
        <w:br/>
      </w:r>
      <w:r>
        <w:rPr>
          <w:rFonts w:ascii="Times New Roman" w:hAnsi="Times New Roman" w:cs="Times New Roman"/>
          <w:sz w:val="28"/>
          <w:szCs w:val="28"/>
        </w:rPr>
        <w:t xml:space="preserve">7 претензий об уплате штрафных санкций на общую сумму 4 775,697 тыс. рублей (от 05.06.2012 № 45/3579 на сумму 164,672 тыс. рублей, от 06.08.2012 № 45/5409 на сумму 324,032 тыс. рублей, от 04.09.2012 № 45/6332 на сумму 164,672 тыс. рублей, от 21.01.2013 № 16/261 на сумму 602,580 тыс. рублей, от 23.04.2013 № 16/3336 на сумму 160,308 тыс. рублей, от 05.12.2013 № 16-10859 на сумму 287,003 тыс. рублей, от 28.04.2014 № 16-3503 на сумму 156,430 тыс. рублей). Несмотря на то, что исполнитель в течение двух лет </w:t>
      </w:r>
      <w:r w:rsidR="00B55ABD">
        <w:rPr>
          <w:rFonts w:ascii="Times New Roman" w:hAnsi="Times New Roman" w:cs="Times New Roman"/>
          <w:sz w:val="28"/>
          <w:szCs w:val="28"/>
        </w:rPr>
        <w:t>не исполняет свои обязательства по уплате штрафных санкций, с исковым заявлением в Арбитражный суд департамент не обращался.</w:t>
      </w:r>
    </w:p>
    <w:p w:rsidR="00D601FC" w:rsidRDefault="00D601FC" w:rsidP="001C7E19">
      <w:pPr>
        <w:spacing w:after="0" w:line="240" w:lineRule="auto"/>
        <w:ind w:firstLine="720"/>
        <w:jc w:val="both"/>
        <w:rPr>
          <w:rFonts w:ascii="Times New Roman" w:hAnsi="Times New Roman" w:cs="Times New Roman"/>
          <w:sz w:val="28"/>
          <w:szCs w:val="28"/>
        </w:rPr>
      </w:pPr>
    </w:p>
    <w:p w:rsidR="0049527F" w:rsidRPr="009517BD" w:rsidRDefault="003154B9" w:rsidP="009517BD">
      <w:pPr>
        <w:pStyle w:val="a7"/>
        <w:numPr>
          <w:ilvl w:val="1"/>
          <w:numId w:val="2"/>
        </w:numPr>
        <w:spacing w:after="0" w:line="240" w:lineRule="auto"/>
        <w:ind w:left="0" w:firstLine="709"/>
        <w:jc w:val="both"/>
        <w:rPr>
          <w:rFonts w:ascii="Times New Roman" w:hAnsi="Times New Roman" w:cs="Times New Roman"/>
          <w:sz w:val="28"/>
          <w:szCs w:val="28"/>
        </w:rPr>
      </w:pPr>
      <w:r w:rsidRPr="009517BD">
        <w:rPr>
          <w:rFonts w:ascii="Times New Roman" w:hAnsi="Times New Roman" w:cs="Times New Roman"/>
          <w:sz w:val="28"/>
          <w:szCs w:val="28"/>
        </w:rPr>
        <w:t xml:space="preserve">В марте 2013 года департамент направил в КГУП </w:t>
      </w:r>
      <w:r w:rsidR="00987196">
        <w:rPr>
          <w:rFonts w:ascii="Times New Roman" w:hAnsi="Times New Roman" w:cs="Times New Roman"/>
          <w:sz w:val="28"/>
          <w:szCs w:val="28"/>
        </w:rPr>
        <w:t>"</w:t>
      </w:r>
      <w:r w:rsidRPr="009517BD">
        <w:rPr>
          <w:rFonts w:ascii="Times New Roman" w:hAnsi="Times New Roman" w:cs="Times New Roman"/>
          <w:sz w:val="28"/>
          <w:szCs w:val="28"/>
        </w:rPr>
        <w:t xml:space="preserve">Приморский региональный центр по ценообразованию в строительстве и </w:t>
      </w:r>
      <w:r w:rsidRPr="009517BD">
        <w:rPr>
          <w:rFonts w:ascii="Times New Roman" w:hAnsi="Times New Roman" w:cs="Times New Roman"/>
          <w:sz w:val="28"/>
          <w:szCs w:val="28"/>
        </w:rPr>
        <w:lastRenderedPageBreak/>
        <w:t>промышленности строительных материалов</w:t>
      </w:r>
      <w:r w:rsidR="00987196">
        <w:rPr>
          <w:rFonts w:ascii="Times New Roman" w:hAnsi="Times New Roman" w:cs="Times New Roman"/>
          <w:sz w:val="28"/>
          <w:szCs w:val="28"/>
        </w:rPr>
        <w:t>"</w:t>
      </w:r>
      <w:r w:rsidRPr="009517BD">
        <w:rPr>
          <w:rFonts w:ascii="Times New Roman" w:hAnsi="Times New Roman" w:cs="Times New Roman"/>
          <w:sz w:val="28"/>
          <w:szCs w:val="28"/>
        </w:rPr>
        <w:t xml:space="preserve"> рабочую документацию по объекту для проведения проверки сметной стоимости.</w:t>
      </w:r>
    </w:p>
    <w:p w:rsidR="003154B9" w:rsidRPr="003154B9" w:rsidRDefault="003154B9" w:rsidP="001C7E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Договор на проверку сметной стоимости рабочей документации по объекту </w:t>
      </w:r>
      <w:r w:rsidR="00AC1D11">
        <w:rPr>
          <w:rFonts w:ascii="Times New Roman" w:hAnsi="Times New Roman" w:cs="Times New Roman"/>
          <w:sz w:val="28"/>
          <w:szCs w:val="28"/>
        </w:rPr>
        <w:t xml:space="preserve">от 07.03.2013 № 608/13-П </w:t>
      </w:r>
      <w:r>
        <w:rPr>
          <w:rFonts w:ascii="Times New Roman" w:hAnsi="Times New Roman" w:cs="Times New Roman"/>
          <w:sz w:val="28"/>
          <w:szCs w:val="28"/>
        </w:rPr>
        <w:t xml:space="preserve">оформлен на разработчика рабочей документации ЗАО </w:t>
      </w:r>
      <w:r w:rsidR="00987196">
        <w:rPr>
          <w:rFonts w:ascii="Times New Roman" w:hAnsi="Times New Roman" w:cs="Times New Roman"/>
          <w:sz w:val="28"/>
          <w:szCs w:val="28"/>
        </w:rPr>
        <w:t>"</w:t>
      </w:r>
      <w:r>
        <w:rPr>
          <w:rFonts w:ascii="Times New Roman" w:hAnsi="Times New Roman" w:cs="Times New Roman"/>
          <w:sz w:val="28"/>
          <w:szCs w:val="28"/>
        </w:rPr>
        <w:t xml:space="preserve">Институт </w:t>
      </w:r>
      <w:proofErr w:type="spellStart"/>
      <w:r>
        <w:rPr>
          <w:rFonts w:ascii="Times New Roman" w:hAnsi="Times New Roman" w:cs="Times New Roman"/>
          <w:sz w:val="28"/>
          <w:szCs w:val="28"/>
        </w:rPr>
        <w:t>Гипростроймост</w:t>
      </w:r>
      <w:proofErr w:type="spellEnd"/>
      <w:r>
        <w:rPr>
          <w:rFonts w:ascii="Times New Roman" w:hAnsi="Times New Roman" w:cs="Times New Roman"/>
          <w:sz w:val="28"/>
          <w:szCs w:val="28"/>
        </w:rPr>
        <w:t>-Санкт-Петербург</w:t>
      </w:r>
      <w:r w:rsidR="00987196">
        <w:rPr>
          <w:rFonts w:ascii="Times New Roman" w:hAnsi="Times New Roman" w:cs="Times New Roman"/>
          <w:sz w:val="28"/>
          <w:szCs w:val="28"/>
        </w:rPr>
        <w:t>"</w:t>
      </w:r>
      <w:r>
        <w:rPr>
          <w:rFonts w:ascii="Times New Roman" w:hAnsi="Times New Roman" w:cs="Times New Roman"/>
          <w:sz w:val="28"/>
          <w:szCs w:val="28"/>
        </w:rPr>
        <w:t xml:space="preserve"> и как следует из устных пояснений представителей департамента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не оплачивался.</w:t>
      </w:r>
    </w:p>
    <w:p w:rsidR="0049527F" w:rsidRPr="00FE6234" w:rsidRDefault="00D12EEA" w:rsidP="001C7E19">
      <w:pPr>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У КГУП </w:t>
      </w:r>
      <w:r w:rsidR="00987196">
        <w:rPr>
          <w:rFonts w:ascii="Times New Roman" w:hAnsi="Times New Roman" w:cs="Times New Roman"/>
          <w:sz w:val="28"/>
          <w:szCs w:val="28"/>
        </w:rPr>
        <w:t>"</w:t>
      </w:r>
      <w:proofErr w:type="gramStart"/>
      <w:r>
        <w:rPr>
          <w:rFonts w:ascii="Times New Roman" w:hAnsi="Times New Roman" w:cs="Times New Roman"/>
          <w:sz w:val="28"/>
          <w:szCs w:val="28"/>
        </w:rPr>
        <w:t>Приморский</w:t>
      </w:r>
      <w:proofErr w:type="gramEnd"/>
      <w:r>
        <w:rPr>
          <w:rFonts w:ascii="Times New Roman" w:hAnsi="Times New Roman" w:cs="Times New Roman"/>
          <w:sz w:val="28"/>
          <w:szCs w:val="28"/>
        </w:rPr>
        <w:t xml:space="preserve"> РЦЦС</w:t>
      </w:r>
      <w:r w:rsidR="00987196">
        <w:rPr>
          <w:rFonts w:ascii="Times New Roman" w:hAnsi="Times New Roman" w:cs="Times New Roman"/>
          <w:sz w:val="28"/>
          <w:szCs w:val="28"/>
        </w:rPr>
        <w:t>"</w:t>
      </w:r>
      <w:r w:rsidRPr="00447DD3">
        <w:rPr>
          <w:rFonts w:ascii="Times New Roman" w:hAnsi="Times New Roman" w:cs="Times New Roman"/>
          <w:sz w:val="28"/>
          <w:szCs w:val="28"/>
        </w:rPr>
        <w:t xml:space="preserve"> отсутствует</w:t>
      </w:r>
      <w:r w:rsidRPr="0055254E">
        <w:rPr>
          <w:rFonts w:ascii="Times New Roman" w:hAnsi="Times New Roman" w:cs="Times New Roman"/>
          <w:sz w:val="28"/>
          <w:szCs w:val="28"/>
        </w:rPr>
        <w:t xml:space="preserve"> аккредит</w:t>
      </w:r>
      <w:r w:rsidRPr="00447DD3">
        <w:rPr>
          <w:rFonts w:ascii="Times New Roman" w:hAnsi="Times New Roman" w:cs="Times New Roman"/>
          <w:sz w:val="28"/>
          <w:szCs w:val="28"/>
        </w:rPr>
        <w:t>ация</w:t>
      </w:r>
      <w:r w:rsidRPr="0055254E">
        <w:rPr>
          <w:rFonts w:ascii="Times New Roman" w:hAnsi="Times New Roman" w:cs="Times New Roman"/>
          <w:sz w:val="28"/>
          <w:szCs w:val="28"/>
        </w:rPr>
        <w:t xml:space="preserve">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447DD3">
        <w:rPr>
          <w:rFonts w:ascii="Times New Roman" w:hAnsi="Times New Roman" w:cs="Times New Roman"/>
          <w:sz w:val="28"/>
          <w:szCs w:val="28"/>
        </w:rPr>
        <w:t>.</w:t>
      </w:r>
    </w:p>
    <w:p w:rsidR="00FE6234" w:rsidRDefault="00181B10" w:rsidP="001C7E1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КГУП </w:t>
      </w:r>
      <w:r w:rsidR="00987196">
        <w:rPr>
          <w:rFonts w:ascii="Times New Roman" w:hAnsi="Times New Roman" w:cs="Times New Roman"/>
          <w:sz w:val="28"/>
          <w:szCs w:val="28"/>
        </w:rPr>
        <w:t>"</w:t>
      </w:r>
      <w:proofErr w:type="gramStart"/>
      <w:r>
        <w:rPr>
          <w:rFonts w:ascii="Times New Roman" w:hAnsi="Times New Roman" w:cs="Times New Roman"/>
          <w:sz w:val="28"/>
          <w:szCs w:val="28"/>
        </w:rPr>
        <w:t>Приморский</w:t>
      </w:r>
      <w:proofErr w:type="gramEnd"/>
      <w:r>
        <w:rPr>
          <w:rFonts w:ascii="Times New Roman" w:hAnsi="Times New Roman" w:cs="Times New Roman"/>
          <w:sz w:val="28"/>
          <w:szCs w:val="28"/>
        </w:rPr>
        <w:t xml:space="preserve"> РЦЦС</w:t>
      </w:r>
      <w:r w:rsidR="00987196">
        <w:rPr>
          <w:rFonts w:ascii="Times New Roman" w:hAnsi="Times New Roman" w:cs="Times New Roman"/>
          <w:sz w:val="28"/>
          <w:szCs w:val="28"/>
        </w:rPr>
        <w:t>"</w:t>
      </w:r>
      <w:r>
        <w:rPr>
          <w:rFonts w:ascii="Times New Roman" w:hAnsi="Times New Roman" w:cs="Times New Roman"/>
          <w:sz w:val="28"/>
          <w:szCs w:val="28"/>
        </w:rPr>
        <w:t xml:space="preserve"> проверена сметная стоимость по объекту в целом (в соответствии с представленными департаментом сметами). При этом отдельные виды и объемы работ департаментом не предъявлялись и КГУП </w:t>
      </w:r>
      <w:r w:rsidR="00987196">
        <w:rPr>
          <w:rFonts w:ascii="Times New Roman" w:hAnsi="Times New Roman" w:cs="Times New Roman"/>
          <w:sz w:val="28"/>
          <w:szCs w:val="28"/>
        </w:rPr>
        <w:t>"</w:t>
      </w:r>
      <w:proofErr w:type="gramStart"/>
      <w:r>
        <w:rPr>
          <w:rFonts w:ascii="Times New Roman" w:hAnsi="Times New Roman" w:cs="Times New Roman"/>
          <w:sz w:val="28"/>
          <w:szCs w:val="28"/>
        </w:rPr>
        <w:t>Приморский</w:t>
      </w:r>
      <w:proofErr w:type="gramEnd"/>
      <w:r>
        <w:rPr>
          <w:rFonts w:ascii="Times New Roman" w:hAnsi="Times New Roman" w:cs="Times New Roman"/>
          <w:sz w:val="28"/>
          <w:szCs w:val="28"/>
        </w:rPr>
        <w:t xml:space="preserve"> РЦЦС</w:t>
      </w:r>
      <w:r w:rsidR="00987196">
        <w:rPr>
          <w:rFonts w:ascii="Times New Roman" w:hAnsi="Times New Roman" w:cs="Times New Roman"/>
          <w:sz w:val="28"/>
          <w:szCs w:val="28"/>
        </w:rPr>
        <w:t>"</w:t>
      </w:r>
      <w:r>
        <w:rPr>
          <w:rFonts w:ascii="Times New Roman" w:hAnsi="Times New Roman" w:cs="Times New Roman"/>
          <w:sz w:val="28"/>
          <w:szCs w:val="28"/>
        </w:rPr>
        <w:t xml:space="preserve"> не рассматривались.</w:t>
      </w:r>
    </w:p>
    <w:p w:rsidR="008D343B" w:rsidRDefault="008D343B" w:rsidP="001C7E19">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Например, не учтены затраты заказчика </w:t>
      </w:r>
      <w:r w:rsidR="004E194E">
        <w:rPr>
          <w:rFonts w:ascii="Times New Roman" w:hAnsi="Times New Roman" w:cs="Times New Roman"/>
          <w:sz w:val="28"/>
          <w:szCs w:val="28"/>
        </w:rPr>
        <w:t xml:space="preserve">на </w:t>
      </w:r>
      <w:r>
        <w:rPr>
          <w:rFonts w:ascii="Times New Roman" w:hAnsi="Times New Roman" w:cs="Times New Roman"/>
          <w:sz w:val="28"/>
          <w:szCs w:val="28"/>
        </w:rPr>
        <w:t xml:space="preserve">экспертизу проекта, на резерв средств на непредвиденные работы и затраты (фактические расходы - </w:t>
      </w:r>
      <w:r>
        <w:rPr>
          <w:rFonts w:ascii="Times New Roman" w:hAnsi="Times New Roman" w:cs="Times New Roman"/>
          <w:sz w:val="28"/>
          <w:szCs w:val="28"/>
        </w:rPr>
        <w:br/>
        <w:t xml:space="preserve">10 394,093 тыс. рублей), на возмещение затрат при изъятии земельных участков и объектов недвижимости (фактические расходы – </w:t>
      </w:r>
      <w:r>
        <w:rPr>
          <w:rFonts w:ascii="Times New Roman" w:hAnsi="Times New Roman" w:cs="Times New Roman"/>
          <w:sz w:val="28"/>
          <w:szCs w:val="28"/>
        </w:rPr>
        <w:br/>
        <w:t xml:space="preserve">1 372 175,038 тыс. рублей, что значительно выше предусмотренных сводным сметным расчетом затрат в размере </w:t>
      </w:r>
      <w:r w:rsidR="001228B8">
        <w:rPr>
          <w:rFonts w:ascii="Times New Roman" w:hAnsi="Times New Roman" w:cs="Times New Roman"/>
          <w:sz w:val="28"/>
          <w:szCs w:val="28"/>
        </w:rPr>
        <w:t>585 362,487</w:t>
      </w:r>
      <w:r>
        <w:rPr>
          <w:rFonts w:ascii="Times New Roman" w:hAnsi="Times New Roman" w:cs="Times New Roman"/>
          <w:sz w:val="28"/>
          <w:szCs w:val="28"/>
        </w:rPr>
        <w:t xml:space="preserve"> тыс. рублей в ценах </w:t>
      </w:r>
      <w:r>
        <w:rPr>
          <w:rFonts w:ascii="Times New Roman" w:hAnsi="Times New Roman" w:cs="Times New Roman"/>
          <w:sz w:val="28"/>
          <w:szCs w:val="28"/>
        </w:rPr>
        <w:br/>
        <w:t>2007 года)</w:t>
      </w:r>
      <w:r w:rsidR="004E194E">
        <w:rPr>
          <w:rFonts w:ascii="Times New Roman" w:hAnsi="Times New Roman" w:cs="Times New Roman"/>
          <w:sz w:val="28"/>
          <w:szCs w:val="28"/>
        </w:rPr>
        <w:t>.</w:t>
      </w:r>
      <w:proofErr w:type="gramEnd"/>
    </w:p>
    <w:p w:rsidR="00181B10" w:rsidRDefault="00181B10" w:rsidP="001C7E1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После проверки сметной части рабочей документации по объекту составлен отчет, согласно которому сметная стоимость объекта в ценах </w:t>
      </w:r>
      <w:r>
        <w:rPr>
          <w:rFonts w:ascii="Times New Roman" w:hAnsi="Times New Roman" w:cs="Times New Roman"/>
          <w:sz w:val="28"/>
          <w:szCs w:val="28"/>
        </w:rPr>
        <w:br/>
        <w:t>2007 года больше утвержденной сметной стоимости на 1 096 145,46 тыс. рублей.</w:t>
      </w:r>
    </w:p>
    <w:p w:rsidR="00FE6234" w:rsidRDefault="00FE6234" w:rsidP="001C7E19">
      <w:pPr>
        <w:spacing w:after="0" w:line="240" w:lineRule="auto"/>
        <w:ind w:firstLine="720"/>
        <w:jc w:val="both"/>
        <w:rPr>
          <w:rFonts w:ascii="Times New Roman" w:hAnsi="Times New Roman" w:cs="Times New Roman"/>
          <w:i/>
          <w:sz w:val="28"/>
          <w:szCs w:val="28"/>
        </w:rPr>
      </w:pPr>
    </w:p>
    <w:p w:rsidR="00FE6234" w:rsidRPr="008A1F0D" w:rsidRDefault="00A13621" w:rsidP="001C7E19">
      <w:pPr>
        <w:pStyle w:val="a7"/>
        <w:numPr>
          <w:ilvl w:val="0"/>
          <w:numId w:val="2"/>
        </w:numPr>
        <w:spacing w:after="0" w:line="240" w:lineRule="auto"/>
        <w:ind w:left="0" w:firstLine="720"/>
        <w:jc w:val="both"/>
        <w:rPr>
          <w:rFonts w:ascii="Times New Roman" w:hAnsi="Times New Roman" w:cs="Times New Roman"/>
          <w:b/>
          <w:sz w:val="28"/>
          <w:szCs w:val="28"/>
        </w:rPr>
      </w:pPr>
      <w:r w:rsidRPr="008A1F0D">
        <w:rPr>
          <w:rFonts w:ascii="Times New Roman" w:hAnsi="Times New Roman" w:cs="Times New Roman"/>
          <w:b/>
          <w:sz w:val="28"/>
          <w:szCs w:val="28"/>
        </w:rPr>
        <w:t>Авторский надзор, научное и инженерное сопровождение проекта</w:t>
      </w:r>
    </w:p>
    <w:p w:rsidR="00CD7908" w:rsidRPr="00546E65" w:rsidRDefault="00CD7908" w:rsidP="001C7E19">
      <w:pPr>
        <w:pStyle w:val="a7"/>
        <w:numPr>
          <w:ilvl w:val="1"/>
          <w:numId w:val="2"/>
        </w:numPr>
        <w:spacing w:after="0" w:line="240" w:lineRule="auto"/>
        <w:ind w:left="0" w:firstLine="720"/>
        <w:jc w:val="both"/>
        <w:rPr>
          <w:rFonts w:ascii="Times New Roman" w:hAnsi="Times New Roman" w:cs="Times New Roman"/>
          <w:sz w:val="28"/>
          <w:szCs w:val="28"/>
        </w:rPr>
      </w:pPr>
      <w:r w:rsidRPr="00546E65">
        <w:rPr>
          <w:rFonts w:ascii="Times New Roman" w:hAnsi="Times New Roman" w:cs="Times New Roman"/>
          <w:sz w:val="28"/>
          <w:szCs w:val="28"/>
        </w:rPr>
        <w:t xml:space="preserve">В соответствии с действующим законодательством осуществление авторского надзора и инженерного сопровождения проекта не является обязательным. </w:t>
      </w:r>
    </w:p>
    <w:p w:rsidR="00CD7908" w:rsidRPr="00CD7908" w:rsidRDefault="00CD7908" w:rsidP="001C7E19">
      <w:pPr>
        <w:spacing w:after="0" w:line="240" w:lineRule="auto"/>
        <w:ind w:firstLine="720"/>
        <w:jc w:val="both"/>
        <w:rPr>
          <w:rFonts w:ascii="Times New Roman" w:hAnsi="Times New Roman" w:cs="Times New Roman"/>
          <w:sz w:val="28"/>
          <w:szCs w:val="28"/>
        </w:rPr>
      </w:pPr>
      <w:r w:rsidRPr="00CD7908">
        <w:rPr>
          <w:rFonts w:ascii="Times New Roman" w:hAnsi="Times New Roman" w:cs="Times New Roman"/>
          <w:sz w:val="28"/>
          <w:szCs w:val="28"/>
        </w:rPr>
        <w:t>Решение о необходимости осуществления авторского надзора принимается заказчиком самостоятельно и устанавливается в задании на проектирование объекта.</w:t>
      </w:r>
    </w:p>
    <w:p w:rsidR="00CD7908" w:rsidRDefault="00CD7908" w:rsidP="001C7E19">
      <w:pPr>
        <w:spacing w:after="0" w:line="240" w:lineRule="auto"/>
        <w:ind w:firstLine="720"/>
        <w:jc w:val="both"/>
        <w:rPr>
          <w:rFonts w:ascii="Times New Roman" w:hAnsi="Times New Roman" w:cs="Times New Roman"/>
          <w:sz w:val="28"/>
          <w:szCs w:val="28"/>
        </w:rPr>
      </w:pPr>
      <w:r w:rsidRPr="00CD7908">
        <w:rPr>
          <w:rFonts w:ascii="Times New Roman" w:hAnsi="Times New Roman" w:cs="Times New Roman"/>
          <w:sz w:val="28"/>
          <w:szCs w:val="28"/>
        </w:rPr>
        <w:t xml:space="preserve">Несмотря на отсутствие в задании на проектирование объекта </w:t>
      </w:r>
      <w:r>
        <w:rPr>
          <w:rFonts w:ascii="Times New Roman" w:hAnsi="Times New Roman" w:cs="Times New Roman"/>
          <w:sz w:val="28"/>
          <w:szCs w:val="28"/>
        </w:rPr>
        <w:t xml:space="preserve">соответствующих </w:t>
      </w:r>
      <w:r w:rsidRPr="00CD7908">
        <w:rPr>
          <w:rFonts w:ascii="Times New Roman" w:hAnsi="Times New Roman" w:cs="Times New Roman"/>
          <w:sz w:val="28"/>
          <w:szCs w:val="28"/>
        </w:rPr>
        <w:t>указаний в сводный сметный расчет по объекту включены затраты на осуществление авторского надзора и научное и инженерное сопровождение проекта</w:t>
      </w:r>
      <w:r>
        <w:rPr>
          <w:rFonts w:ascii="Times New Roman" w:hAnsi="Times New Roman" w:cs="Times New Roman"/>
          <w:sz w:val="28"/>
          <w:szCs w:val="28"/>
        </w:rPr>
        <w:t>.</w:t>
      </w:r>
    </w:p>
    <w:p w:rsidR="00CD7908" w:rsidRDefault="000E3C2C" w:rsidP="001C7E19">
      <w:pPr>
        <w:spacing w:after="0" w:line="240" w:lineRule="auto"/>
        <w:ind w:firstLine="720"/>
        <w:jc w:val="both"/>
        <w:rPr>
          <w:rFonts w:ascii="Times New Roman" w:hAnsi="Times New Roman" w:cs="Times New Roman"/>
          <w:sz w:val="28"/>
          <w:szCs w:val="28"/>
        </w:rPr>
      </w:pPr>
      <w:r w:rsidRPr="000E3C2C">
        <w:rPr>
          <w:rFonts w:ascii="Times New Roman" w:hAnsi="Times New Roman" w:cs="Times New Roman"/>
          <w:sz w:val="28"/>
          <w:szCs w:val="28"/>
        </w:rPr>
        <w:t xml:space="preserve">Информация </w:t>
      </w:r>
      <w:r>
        <w:rPr>
          <w:rFonts w:ascii="Times New Roman" w:hAnsi="Times New Roman" w:cs="Times New Roman"/>
          <w:sz w:val="28"/>
          <w:szCs w:val="28"/>
        </w:rPr>
        <w:t xml:space="preserve">об объеме затрат, предусмотренных в сводном сметном расчете по объекту, фактически произведенных расходах на авторский надзор, </w:t>
      </w:r>
      <w:r w:rsidRPr="00CD7908">
        <w:rPr>
          <w:rFonts w:ascii="Times New Roman" w:hAnsi="Times New Roman" w:cs="Times New Roman"/>
          <w:sz w:val="28"/>
          <w:szCs w:val="28"/>
        </w:rPr>
        <w:t>научное и инженерное сопровождение проекта</w:t>
      </w:r>
      <w:r>
        <w:rPr>
          <w:rFonts w:ascii="Times New Roman" w:hAnsi="Times New Roman" w:cs="Times New Roman"/>
          <w:sz w:val="28"/>
          <w:szCs w:val="28"/>
        </w:rPr>
        <w:t xml:space="preserve"> представлена в таблице 5.</w:t>
      </w:r>
    </w:p>
    <w:p w:rsidR="00E22781" w:rsidRDefault="00E22781" w:rsidP="001C7E19">
      <w:pPr>
        <w:spacing w:after="0" w:line="240" w:lineRule="auto"/>
        <w:ind w:firstLine="720"/>
        <w:jc w:val="both"/>
        <w:rPr>
          <w:rFonts w:ascii="Times New Roman" w:hAnsi="Times New Roman" w:cs="Times New Roman"/>
          <w:sz w:val="28"/>
          <w:szCs w:val="28"/>
        </w:rPr>
      </w:pPr>
    </w:p>
    <w:p w:rsidR="00E22781" w:rsidRDefault="00E22781" w:rsidP="001C7E19">
      <w:pPr>
        <w:spacing w:after="0" w:line="240" w:lineRule="auto"/>
        <w:ind w:firstLine="720"/>
        <w:jc w:val="both"/>
        <w:rPr>
          <w:rFonts w:ascii="Times New Roman" w:hAnsi="Times New Roman" w:cs="Times New Roman"/>
          <w:sz w:val="28"/>
          <w:szCs w:val="28"/>
        </w:rPr>
      </w:pPr>
    </w:p>
    <w:p w:rsidR="00E22781" w:rsidRDefault="00E22781" w:rsidP="001C7E19">
      <w:pPr>
        <w:spacing w:after="0" w:line="240" w:lineRule="auto"/>
        <w:ind w:firstLine="720"/>
        <w:jc w:val="both"/>
        <w:rPr>
          <w:rFonts w:ascii="Times New Roman" w:hAnsi="Times New Roman" w:cs="Times New Roman"/>
          <w:sz w:val="28"/>
          <w:szCs w:val="28"/>
        </w:rPr>
      </w:pPr>
    </w:p>
    <w:p w:rsidR="00E22781" w:rsidRDefault="00E22781" w:rsidP="001C7E19">
      <w:pPr>
        <w:spacing w:after="0" w:line="240" w:lineRule="auto"/>
        <w:ind w:firstLine="720"/>
        <w:jc w:val="both"/>
        <w:rPr>
          <w:rFonts w:ascii="Times New Roman" w:hAnsi="Times New Roman" w:cs="Times New Roman"/>
          <w:sz w:val="28"/>
          <w:szCs w:val="28"/>
        </w:rPr>
      </w:pPr>
    </w:p>
    <w:p w:rsidR="00CD7908" w:rsidRPr="00CD7908" w:rsidRDefault="000E3C2C" w:rsidP="000E3C2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5</w:t>
      </w:r>
    </w:p>
    <w:tbl>
      <w:tblPr>
        <w:tblW w:w="9480" w:type="dxa"/>
        <w:tblInd w:w="93" w:type="dxa"/>
        <w:tblLayout w:type="fixed"/>
        <w:tblLook w:val="04A0" w:firstRow="1" w:lastRow="0" w:firstColumn="1" w:lastColumn="0" w:noHBand="0" w:noVBand="1"/>
      </w:tblPr>
      <w:tblGrid>
        <w:gridCol w:w="2283"/>
        <w:gridCol w:w="1134"/>
        <w:gridCol w:w="1134"/>
        <w:gridCol w:w="1134"/>
        <w:gridCol w:w="1220"/>
        <w:gridCol w:w="1134"/>
        <w:gridCol w:w="1441"/>
      </w:tblGrid>
      <w:tr w:rsidR="00681CE4" w:rsidRPr="00315B72" w:rsidTr="00BE32D4">
        <w:trPr>
          <w:trHeight w:val="60"/>
        </w:trPr>
        <w:tc>
          <w:tcPr>
            <w:tcW w:w="2283" w:type="dxa"/>
            <w:vMerge w:val="restart"/>
            <w:tcBorders>
              <w:top w:val="single" w:sz="8" w:space="0" w:color="auto"/>
              <w:left w:val="single" w:sz="8" w:space="0" w:color="auto"/>
              <w:right w:val="single" w:sz="8" w:space="0" w:color="auto"/>
            </w:tcBorders>
            <w:shd w:val="clear" w:color="auto" w:fill="auto"/>
            <w:vAlign w:val="center"/>
          </w:tcPr>
          <w:p w:rsidR="00681CE4" w:rsidRPr="00315B72" w:rsidRDefault="00681CE4" w:rsidP="00681CE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w:t>
            </w:r>
          </w:p>
        </w:tc>
        <w:tc>
          <w:tcPr>
            <w:tcW w:w="7197" w:type="dxa"/>
            <w:gridSpan w:val="6"/>
            <w:tcBorders>
              <w:top w:val="single" w:sz="8" w:space="0" w:color="auto"/>
              <w:left w:val="nil"/>
              <w:bottom w:val="single" w:sz="8" w:space="0" w:color="auto"/>
              <w:right w:val="single" w:sz="8" w:space="0" w:color="auto"/>
            </w:tcBorders>
            <w:shd w:val="clear" w:color="auto" w:fill="auto"/>
            <w:vAlign w:val="center"/>
          </w:tcPr>
          <w:p w:rsidR="00681CE4" w:rsidRPr="00315B72" w:rsidRDefault="00681CE4" w:rsidP="00681CE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Стоимость, тыс. рублей</w:t>
            </w:r>
          </w:p>
        </w:tc>
      </w:tr>
      <w:tr w:rsidR="00681CE4" w:rsidRPr="00315B72" w:rsidTr="00BE32D4">
        <w:trPr>
          <w:trHeight w:val="60"/>
        </w:trPr>
        <w:tc>
          <w:tcPr>
            <w:tcW w:w="2283" w:type="dxa"/>
            <w:vMerge/>
            <w:tcBorders>
              <w:left w:val="single" w:sz="8" w:space="0" w:color="auto"/>
              <w:right w:val="single" w:sz="8" w:space="0" w:color="auto"/>
            </w:tcBorders>
            <w:shd w:val="clear" w:color="auto" w:fill="auto"/>
            <w:vAlign w:val="center"/>
          </w:tcPr>
          <w:p w:rsidR="00681CE4" w:rsidRPr="00315B72" w:rsidRDefault="00681CE4" w:rsidP="00681CE4">
            <w:pPr>
              <w:spacing w:after="0" w:line="240" w:lineRule="auto"/>
              <w:jc w:val="both"/>
              <w:rPr>
                <w:rFonts w:ascii="Times New Roman" w:eastAsia="Times New Roman" w:hAnsi="Times New Roman" w:cs="Times New Roman"/>
                <w:color w:val="000000"/>
                <w:sz w:val="20"/>
                <w:szCs w:val="20"/>
                <w:lang w:eastAsia="ru-RU"/>
              </w:rPr>
            </w:pPr>
          </w:p>
        </w:tc>
        <w:tc>
          <w:tcPr>
            <w:tcW w:w="4622" w:type="dxa"/>
            <w:gridSpan w:val="4"/>
            <w:tcBorders>
              <w:top w:val="single" w:sz="8" w:space="0" w:color="auto"/>
              <w:left w:val="nil"/>
              <w:bottom w:val="single" w:sz="8" w:space="0" w:color="auto"/>
              <w:right w:val="single" w:sz="8" w:space="0" w:color="auto"/>
            </w:tcBorders>
            <w:shd w:val="clear" w:color="auto" w:fill="auto"/>
            <w:vAlign w:val="center"/>
          </w:tcPr>
          <w:p w:rsidR="00681CE4" w:rsidRPr="00315B72" w:rsidRDefault="00681CE4" w:rsidP="00681CE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согласно сводному сметному расчету, утвержденному приказом департамента</w:t>
            </w:r>
          </w:p>
        </w:tc>
        <w:tc>
          <w:tcPr>
            <w:tcW w:w="2575" w:type="dxa"/>
            <w:gridSpan w:val="2"/>
            <w:vMerge w:val="restart"/>
            <w:tcBorders>
              <w:top w:val="single" w:sz="8" w:space="0" w:color="auto"/>
              <w:left w:val="nil"/>
              <w:right w:val="single" w:sz="8" w:space="0" w:color="auto"/>
            </w:tcBorders>
            <w:shd w:val="clear" w:color="auto" w:fill="auto"/>
            <w:vAlign w:val="center"/>
          </w:tcPr>
          <w:p w:rsidR="00681CE4" w:rsidRPr="00315B72" w:rsidRDefault="00681CE4" w:rsidP="00681CE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согласно государственным контрактам</w:t>
            </w:r>
          </w:p>
        </w:tc>
      </w:tr>
      <w:tr w:rsidR="00681CE4" w:rsidRPr="00315B72" w:rsidTr="00BE32D4">
        <w:trPr>
          <w:trHeight w:val="60"/>
        </w:trPr>
        <w:tc>
          <w:tcPr>
            <w:tcW w:w="2283" w:type="dxa"/>
            <w:vMerge/>
            <w:tcBorders>
              <w:left w:val="single" w:sz="8" w:space="0" w:color="auto"/>
              <w:right w:val="single" w:sz="8" w:space="0" w:color="auto"/>
            </w:tcBorders>
            <w:shd w:val="clear" w:color="auto" w:fill="auto"/>
            <w:vAlign w:val="center"/>
          </w:tcPr>
          <w:p w:rsidR="00681CE4" w:rsidRPr="00315B72" w:rsidRDefault="00681CE4" w:rsidP="00681CE4">
            <w:pPr>
              <w:spacing w:after="0" w:line="240" w:lineRule="auto"/>
              <w:jc w:val="both"/>
              <w:rPr>
                <w:rFonts w:ascii="Times New Roman" w:eastAsia="Times New Roman" w:hAnsi="Times New Roman" w:cs="Times New Roman"/>
                <w:color w:val="000000"/>
                <w:sz w:val="20"/>
                <w:szCs w:val="20"/>
                <w:lang w:eastAsia="ru-RU"/>
              </w:rPr>
            </w:pPr>
          </w:p>
        </w:tc>
        <w:tc>
          <w:tcPr>
            <w:tcW w:w="2268" w:type="dxa"/>
            <w:gridSpan w:val="2"/>
            <w:tcBorders>
              <w:top w:val="single" w:sz="8" w:space="0" w:color="auto"/>
              <w:left w:val="nil"/>
              <w:bottom w:val="single" w:sz="8" w:space="0" w:color="auto"/>
              <w:right w:val="single" w:sz="8" w:space="0" w:color="auto"/>
            </w:tcBorders>
            <w:shd w:val="clear" w:color="auto" w:fill="auto"/>
            <w:vAlign w:val="center"/>
          </w:tcPr>
          <w:p w:rsidR="00681CE4" w:rsidRPr="00BE32D4" w:rsidRDefault="00681CE4" w:rsidP="00681CE4">
            <w:pPr>
              <w:spacing w:after="0" w:line="240" w:lineRule="auto"/>
              <w:jc w:val="center"/>
              <w:rPr>
                <w:rFonts w:ascii="Times New Roman" w:eastAsia="Times New Roman" w:hAnsi="Times New Roman" w:cs="Times New Roman"/>
                <w:color w:val="000000"/>
                <w:sz w:val="18"/>
                <w:szCs w:val="18"/>
                <w:lang w:eastAsia="ru-RU"/>
              </w:rPr>
            </w:pPr>
            <w:r w:rsidRPr="00BE32D4">
              <w:rPr>
                <w:rFonts w:ascii="Times New Roman" w:hAnsi="Times New Roman" w:cs="Times New Roman"/>
                <w:sz w:val="18"/>
                <w:szCs w:val="18"/>
              </w:rPr>
              <w:t>от 27.05.2008 № 35-ОД</w:t>
            </w:r>
          </w:p>
        </w:tc>
        <w:tc>
          <w:tcPr>
            <w:tcW w:w="2354" w:type="dxa"/>
            <w:gridSpan w:val="2"/>
            <w:tcBorders>
              <w:top w:val="single" w:sz="8" w:space="0" w:color="auto"/>
              <w:left w:val="nil"/>
              <w:bottom w:val="single" w:sz="8" w:space="0" w:color="auto"/>
              <w:right w:val="single" w:sz="8" w:space="0" w:color="auto"/>
            </w:tcBorders>
            <w:shd w:val="clear" w:color="auto" w:fill="auto"/>
            <w:vAlign w:val="center"/>
          </w:tcPr>
          <w:p w:rsidR="00681CE4" w:rsidRPr="00BE32D4" w:rsidRDefault="00681CE4" w:rsidP="00681CE4">
            <w:pPr>
              <w:spacing w:after="0" w:line="240" w:lineRule="auto"/>
              <w:jc w:val="center"/>
              <w:rPr>
                <w:rFonts w:ascii="Times New Roman" w:hAnsi="Times New Roman" w:cs="Times New Roman"/>
                <w:sz w:val="18"/>
                <w:szCs w:val="18"/>
              </w:rPr>
            </w:pPr>
            <w:r w:rsidRPr="00BE32D4">
              <w:rPr>
                <w:rFonts w:ascii="Times New Roman" w:hAnsi="Times New Roman" w:cs="Times New Roman"/>
                <w:sz w:val="18"/>
                <w:szCs w:val="18"/>
              </w:rPr>
              <w:t>от 14.11.2013 № 150-ОД</w:t>
            </w:r>
          </w:p>
        </w:tc>
        <w:tc>
          <w:tcPr>
            <w:tcW w:w="2575" w:type="dxa"/>
            <w:gridSpan w:val="2"/>
            <w:vMerge/>
            <w:tcBorders>
              <w:left w:val="nil"/>
              <w:bottom w:val="single" w:sz="8" w:space="0" w:color="auto"/>
              <w:right w:val="single" w:sz="8" w:space="0" w:color="auto"/>
            </w:tcBorders>
            <w:shd w:val="clear" w:color="auto" w:fill="auto"/>
            <w:vAlign w:val="center"/>
          </w:tcPr>
          <w:p w:rsidR="00681CE4" w:rsidRPr="00315B72" w:rsidRDefault="00681CE4" w:rsidP="00681CE4">
            <w:pPr>
              <w:spacing w:after="0" w:line="240" w:lineRule="auto"/>
              <w:jc w:val="center"/>
              <w:rPr>
                <w:rFonts w:ascii="Times New Roman" w:eastAsia="Times New Roman" w:hAnsi="Times New Roman" w:cs="Times New Roman"/>
                <w:color w:val="000000"/>
                <w:sz w:val="20"/>
                <w:szCs w:val="20"/>
                <w:lang w:eastAsia="ru-RU"/>
              </w:rPr>
            </w:pPr>
          </w:p>
        </w:tc>
      </w:tr>
      <w:tr w:rsidR="00681CE4" w:rsidRPr="00315B72" w:rsidTr="00BE32D4">
        <w:trPr>
          <w:trHeight w:val="60"/>
        </w:trPr>
        <w:tc>
          <w:tcPr>
            <w:tcW w:w="2283" w:type="dxa"/>
            <w:vMerge/>
            <w:tcBorders>
              <w:left w:val="single" w:sz="8" w:space="0" w:color="auto"/>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both"/>
              <w:rPr>
                <w:rFonts w:ascii="Times New Roman" w:eastAsia="Times New Roman" w:hAnsi="Times New Roman" w:cs="Times New Roman"/>
                <w:color w:val="000000"/>
                <w:sz w:val="20"/>
                <w:szCs w:val="20"/>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81CE4" w:rsidRPr="00315B72" w:rsidRDefault="00681CE4" w:rsidP="00BE32D4">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ц. 2001 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81CE4" w:rsidRPr="00315B72" w:rsidRDefault="00681CE4" w:rsidP="00BE32D4">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ц. 2007 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81CE4" w:rsidRPr="00315B72" w:rsidRDefault="00681CE4" w:rsidP="00BE32D4">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ц. 2001 г.</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ц. 2007 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81CE4" w:rsidRPr="00315B72" w:rsidRDefault="00681CE4" w:rsidP="00BE32D4">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ц. 2007 г.</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ц. соотв. лет</w:t>
            </w:r>
          </w:p>
        </w:tc>
      </w:tr>
      <w:tr w:rsidR="00681CE4" w:rsidRPr="00315B72" w:rsidTr="00BE32D4">
        <w:trPr>
          <w:trHeight w:val="6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315B72">
              <w:rPr>
                <w:rFonts w:ascii="Times New Roman" w:eastAsia="Times New Roman" w:hAnsi="Times New Roman" w:cs="Times New Roman"/>
                <w:color w:val="000000"/>
                <w:sz w:val="20"/>
                <w:szCs w:val="20"/>
                <w:lang w:eastAsia="ru-RU"/>
              </w:rPr>
              <w:t>аучное</w:t>
            </w:r>
            <w:r>
              <w:rPr>
                <w:rFonts w:ascii="Times New Roman" w:eastAsia="Times New Roman" w:hAnsi="Times New Roman" w:cs="Times New Roman"/>
                <w:color w:val="000000"/>
                <w:sz w:val="20"/>
                <w:szCs w:val="20"/>
                <w:lang w:eastAsia="ru-RU"/>
              </w:rPr>
              <w:t xml:space="preserve"> и инженерное сопровождение</w:t>
            </w:r>
          </w:p>
        </w:tc>
        <w:tc>
          <w:tcPr>
            <w:tcW w:w="1134" w:type="dxa"/>
            <w:tcBorders>
              <w:top w:val="nil"/>
              <w:left w:val="nil"/>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right"/>
              <w:rPr>
                <w:rFonts w:ascii="Times New Roman" w:eastAsia="Times New Roman" w:hAnsi="Times New Roman" w:cs="Times New Roman"/>
                <w:color w:val="000000"/>
                <w:sz w:val="20"/>
                <w:szCs w:val="20"/>
                <w:lang w:eastAsia="ru-RU"/>
              </w:rPr>
            </w:pPr>
            <w:r w:rsidRPr="00315B72">
              <w:rPr>
                <w:rFonts w:ascii="Times New Roman" w:eastAsia="Times New Roman" w:hAnsi="Times New Roman" w:cs="Times New Roman"/>
                <w:color w:val="000000"/>
                <w:sz w:val="20"/>
                <w:szCs w:val="20"/>
                <w:lang w:eastAsia="ru-RU"/>
              </w:rPr>
              <w:t>12 745,95</w:t>
            </w:r>
          </w:p>
        </w:tc>
        <w:tc>
          <w:tcPr>
            <w:tcW w:w="1134" w:type="dxa"/>
            <w:tcBorders>
              <w:top w:val="nil"/>
              <w:left w:val="nil"/>
              <w:bottom w:val="single" w:sz="8" w:space="0" w:color="auto"/>
              <w:right w:val="single" w:sz="8" w:space="0" w:color="auto"/>
            </w:tcBorders>
            <w:shd w:val="clear" w:color="auto" w:fill="auto"/>
            <w:vAlign w:val="center"/>
            <w:hideMark/>
          </w:tcPr>
          <w:p w:rsidR="00681CE4" w:rsidRPr="00315B72" w:rsidRDefault="00681CE4" w:rsidP="00E350F6">
            <w:pPr>
              <w:spacing w:after="0" w:line="240" w:lineRule="auto"/>
              <w:jc w:val="right"/>
              <w:rPr>
                <w:rFonts w:ascii="Times New Roman" w:eastAsia="Times New Roman" w:hAnsi="Times New Roman" w:cs="Times New Roman"/>
                <w:color w:val="000000"/>
                <w:sz w:val="20"/>
                <w:szCs w:val="20"/>
                <w:lang w:eastAsia="ru-RU"/>
              </w:rPr>
            </w:pPr>
            <w:r w:rsidRPr="00315B72">
              <w:rPr>
                <w:rFonts w:ascii="Times New Roman" w:eastAsia="Times New Roman" w:hAnsi="Times New Roman" w:cs="Times New Roman"/>
                <w:color w:val="000000"/>
                <w:sz w:val="20"/>
                <w:szCs w:val="20"/>
                <w:lang w:eastAsia="ru-RU"/>
              </w:rPr>
              <w:t>77 11</w:t>
            </w:r>
            <w:r w:rsidR="00E350F6">
              <w:rPr>
                <w:rFonts w:ascii="Times New Roman" w:eastAsia="Times New Roman" w:hAnsi="Times New Roman" w:cs="Times New Roman"/>
                <w:color w:val="000000"/>
                <w:sz w:val="20"/>
                <w:szCs w:val="20"/>
                <w:lang w:eastAsia="ru-RU"/>
              </w:rPr>
              <w:t>3</w:t>
            </w:r>
            <w:r w:rsidRPr="00315B72">
              <w:rPr>
                <w:rFonts w:ascii="Times New Roman" w:eastAsia="Times New Roman" w:hAnsi="Times New Roman" w:cs="Times New Roman"/>
                <w:color w:val="000000"/>
                <w:sz w:val="20"/>
                <w:szCs w:val="20"/>
                <w:lang w:eastAsia="ru-RU"/>
              </w:rPr>
              <w:t>,</w:t>
            </w:r>
            <w:r w:rsidR="00E350F6">
              <w:rPr>
                <w:rFonts w:ascii="Times New Roman" w:eastAsia="Times New Roman" w:hAnsi="Times New Roman" w:cs="Times New Roman"/>
                <w:color w:val="000000"/>
                <w:sz w:val="20"/>
                <w:szCs w:val="20"/>
                <w:lang w:eastAsia="ru-RU"/>
              </w:rPr>
              <w:t>00</w:t>
            </w:r>
          </w:p>
        </w:tc>
        <w:tc>
          <w:tcPr>
            <w:tcW w:w="1134" w:type="dxa"/>
            <w:tcBorders>
              <w:top w:val="nil"/>
              <w:left w:val="nil"/>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right"/>
              <w:rPr>
                <w:rFonts w:ascii="Times New Roman" w:eastAsia="Times New Roman" w:hAnsi="Times New Roman" w:cs="Times New Roman"/>
                <w:color w:val="000000"/>
                <w:sz w:val="20"/>
                <w:szCs w:val="20"/>
                <w:lang w:eastAsia="ru-RU"/>
              </w:rPr>
            </w:pPr>
            <w:r w:rsidRPr="00315B72">
              <w:rPr>
                <w:rFonts w:ascii="Times New Roman" w:eastAsia="Times New Roman" w:hAnsi="Times New Roman" w:cs="Times New Roman"/>
                <w:color w:val="000000"/>
                <w:sz w:val="20"/>
                <w:szCs w:val="20"/>
                <w:lang w:eastAsia="ru-RU"/>
              </w:rPr>
              <w:t>7 812,36</w:t>
            </w:r>
          </w:p>
        </w:tc>
        <w:tc>
          <w:tcPr>
            <w:tcW w:w="1220" w:type="dxa"/>
            <w:tcBorders>
              <w:top w:val="nil"/>
              <w:left w:val="nil"/>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right"/>
              <w:rPr>
                <w:rFonts w:ascii="Times New Roman" w:eastAsia="Times New Roman" w:hAnsi="Times New Roman" w:cs="Times New Roman"/>
                <w:color w:val="000000"/>
                <w:sz w:val="20"/>
                <w:szCs w:val="20"/>
                <w:lang w:eastAsia="ru-RU"/>
              </w:rPr>
            </w:pPr>
            <w:r w:rsidRPr="00315B72">
              <w:rPr>
                <w:rFonts w:ascii="Times New Roman" w:eastAsia="Times New Roman" w:hAnsi="Times New Roman" w:cs="Times New Roman"/>
                <w:color w:val="000000"/>
                <w:sz w:val="20"/>
                <w:szCs w:val="20"/>
                <w:lang w:eastAsia="ru-RU"/>
              </w:rPr>
              <w:t>47 264,75</w:t>
            </w:r>
          </w:p>
        </w:tc>
        <w:tc>
          <w:tcPr>
            <w:tcW w:w="1134" w:type="dxa"/>
            <w:tcBorders>
              <w:top w:val="nil"/>
              <w:left w:val="nil"/>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right"/>
              <w:rPr>
                <w:rFonts w:ascii="Times New Roman" w:eastAsia="Times New Roman" w:hAnsi="Times New Roman" w:cs="Times New Roman"/>
                <w:color w:val="000000"/>
                <w:sz w:val="20"/>
                <w:szCs w:val="20"/>
                <w:lang w:eastAsia="ru-RU"/>
              </w:rPr>
            </w:pPr>
            <w:r w:rsidRPr="00315B72">
              <w:rPr>
                <w:rFonts w:ascii="Times New Roman" w:eastAsia="Times New Roman" w:hAnsi="Times New Roman" w:cs="Times New Roman"/>
                <w:color w:val="000000"/>
                <w:sz w:val="20"/>
                <w:szCs w:val="20"/>
                <w:lang w:eastAsia="ru-RU"/>
              </w:rPr>
              <w:t>82 100,49</w:t>
            </w:r>
          </w:p>
        </w:tc>
        <w:tc>
          <w:tcPr>
            <w:tcW w:w="1441" w:type="dxa"/>
            <w:tcBorders>
              <w:top w:val="nil"/>
              <w:left w:val="nil"/>
              <w:bottom w:val="single" w:sz="8" w:space="0" w:color="auto"/>
              <w:right w:val="single" w:sz="8" w:space="0" w:color="auto"/>
            </w:tcBorders>
            <w:shd w:val="clear" w:color="auto" w:fill="auto"/>
            <w:vAlign w:val="center"/>
            <w:hideMark/>
          </w:tcPr>
          <w:p w:rsidR="00681CE4" w:rsidRPr="00315B72" w:rsidRDefault="00681CE4" w:rsidP="003528ED">
            <w:pPr>
              <w:spacing w:after="0" w:line="240" w:lineRule="auto"/>
              <w:jc w:val="right"/>
              <w:rPr>
                <w:rFonts w:ascii="Times New Roman" w:eastAsia="Times New Roman" w:hAnsi="Times New Roman" w:cs="Times New Roman"/>
                <w:color w:val="000000"/>
                <w:sz w:val="20"/>
                <w:szCs w:val="20"/>
                <w:lang w:eastAsia="ru-RU"/>
              </w:rPr>
            </w:pPr>
            <w:r w:rsidRPr="00315B72">
              <w:rPr>
                <w:rFonts w:ascii="Times New Roman" w:eastAsia="Times New Roman" w:hAnsi="Times New Roman" w:cs="Times New Roman"/>
                <w:color w:val="000000"/>
                <w:sz w:val="20"/>
                <w:szCs w:val="20"/>
                <w:lang w:eastAsia="ru-RU"/>
              </w:rPr>
              <w:t>87 53</w:t>
            </w:r>
            <w:r w:rsidR="003528ED">
              <w:rPr>
                <w:rFonts w:ascii="Times New Roman" w:eastAsia="Times New Roman" w:hAnsi="Times New Roman" w:cs="Times New Roman"/>
                <w:color w:val="000000"/>
                <w:sz w:val="20"/>
                <w:szCs w:val="20"/>
                <w:lang w:eastAsia="ru-RU"/>
              </w:rPr>
              <w:t>1</w:t>
            </w:r>
            <w:r w:rsidRPr="00315B72">
              <w:rPr>
                <w:rFonts w:ascii="Times New Roman" w:eastAsia="Times New Roman" w:hAnsi="Times New Roman" w:cs="Times New Roman"/>
                <w:color w:val="000000"/>
                <w:sz w:val="20"/>
                <w:szCs w:val="20"/>
                <w:lang w:eastAsia="ru-RU"/>
              </w:rPr>
              <w:t>,15</w:t>
            </w:r>
          </w:p>
        </w:tc>
      </w:tr>
      <w:tr w:rsidR="00681CE4" w:rsidRPr="00315B72" w:rsidTr="00BE32D4">
        <w:trPr>
          <w:trHeight w:val="6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w:t>
            </w:r>
            <w:r w:rsidRPr="00315B72">
              <w:rPr>
                <w:rFonts w:ascii="Times New Roman" w:eastAsia="Times New Roman" w:hAnsi="Times New Roman" w:cs="Times New Roman"/>
                <w:color w:val="000000"/>
                <w:sz w:val="20"/>
                <w:szCs w:val="20"/>
                <w:lang w:eastAsia="ru-RU"/>
              </w:rPr>
              <w:t>вторский</w:t>
            </w:r>
            <w:r>
              <w:rPr>
                <w:rFonts w:ascii="Times New Roman" w:eastAsia="Times New Roman" w:hAnsi="Times New Roman" w:cs="Times New Roman"/>
                <w:color w:val="000000"/>
                <w:sz w:val="20"/>
                <w:szCs w:val="20"/>
                <w:lang w:eastAsia="ru-RU"/>
              </w:rPr>
              <w:t xml:space="preserve"> надзор</w:t>
            </w:r>
          </w:p>
        </w:tc>
        <w:tc>
          <w:tcPr>
            <w:tcW w:w="1134" w:type="dxa"/>
            <w:tcBorders>
              <w:top w:val="nil"/>
              <w:left w:val="nil"/>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right"/>
              <w:rPr>
                <w:rFonts w:ascii="Times New Roman" w:eastAsia="Times New Roman" w:hAnsi="Times New Roman" w:cs="Times New Roman"/>
                <w:color w:val="000000"/>
                <w:sz w:val="20"/>
                <w:szCs w:val="20"/>
                <w:lang w:eastAsia="ru-RU"/>
              </w:rPr>
            </w:pPr>
            <w:r w:rsidRPr="00315B72">
              <w:rPr>
                <w:rFonts w:ascii="Times New Roman" w:eastAsia="Times New Roman" w:hAnsi="Times New Roman" w:cs="Times New Roman"/>
                <w:color w:val="000000"/>
                <w:sz w:val="20"/>
                <w:szCs w:val="20"/>
                <w:lang w:eastAsia="ru-RU"/>
              </w:rPr>
              <w:t>2 741,08</w:t>
            </w:r>
          </w:p>
        </w:tc>
        <w:tc>
          <w:tcPr>
            <w:tcW w:w="1134" w:type="dxa"/>
            <w:tcBorders>
              <w:top w:val="nil"/>
              <w:left w:val="nil"/>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right"/>
              <w:rPr>
                <w:rFonts w:ascii="Times New Roman" w:eastAsia="Times New Roman" w:hAnsi="Times New Roman" w:cs="Times New Roman"/>
                <w:color w:val="000000"/>
                <w:sz w:val="20"/>
                <w:szCs w:val="20"/>
                <w:lang w:eastAsia="ru-RU"/>
              </w:rPr>
            </w:pPr>
            <w:r w:rsidRPr="00315B72">
              <w:rPr>
                <w:rFonts w:ascii="Times New Roman" w:eastAsia="Times New Roman" w:hAnsi="Times New Roman" w:cs="Times New Roman"/>
                <w:color w:val="000000"/>
                <w:sz w:val="20"/>
                <w:szCs w:val="20"/>
                <w:lang w:eastAsia="ru-RU"/>
              </w:rPr>
              <w:t>16 583,54</w:t>
            </w:r>
          </w:p>
        </w:tc>
        <w:tc>
          <w:tcPr>
            <w:tcW w:w="1134" w:type="dxa"/>
            <w:tcBorders>
              <w:top w:val="nil"/>
              <w:left w:val="nil"/>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right"/>
              <w:rPr>
                <w:rFonts w:ascii="Times New Roman" w:eastAsia="Times New Roman" w:hAnsi="Times New Roman" w:cs="Times New Roman"/>
                <w:color w:val="000000"/>
                <w:sz w:val="20"/>
                <w:szCs w:val="20"/>
                <w:lang w:eastAsia="ru-RU"/>
              </w:rPr>
            </w:pPr>
            <w:r w:rsidRPr="00315B72">
              <w:rPr>
                <w:rFonts w:ascii="Times New Roman" w:eastAsia="Times New Roman" w:hAnsi="Times New Roman" w:cs="Times New Roman"/>
                <w:color w:val="000000"/>
                <w:sz w:val="20"/>
                <w:szCs w:val="20"/>
                <w:lang w:eastAsia="ru-RU"/>
              </w:rPr>
              <w:t>3 101,96</w:t>
            </w:r>
          </w:p>
        </w:tc>
        <w:tc>
          <w:tcPr>
            <w:tcW w:w="1220" w:type="dxa"/>
            <w:tcBorders>
              <w:top w:val="nil"/>
              <w:left w:val="nil"/>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right"/>
              <w:rPr>
                <w:rFonts w:ascii="Times New Roman" w:eastAsia="Times New Roman" w:hAnsi="Times New Roman" w:cs="Times New Roman"/>
                <w:color w:val="000000"/>
                <w:sz w:val="20"/>
                <w:szCs w:val="20"/>
                <w:lang w:eastAsia="ru-RU"/>
              </w:rPr>
            </w:pPr>
            <w:r w:rsidRPr="00315B72">
              <w:rPr>
                <w:rFonts w:ascii="Times New Roman" w:eastAsia="Times New Roman" w:hAnsi="Times New Roman" w:cs="Times New Roman"/>
                <w:color w:val="000000"/>
                <w:sz w:val="20"/>
                <w:szCs w:val="20"/>
                <w:lang w:eastAsia="ru-RU"/>
              </w:rPr>
              <w:t>18 766,86</w:t>
            </w:r>
          </w:p>
        </w:tc>
        <w:tc>
          <w:tcPr>
            <w:tcW w:w="1134" w:type="dxa"/>
            <w:tcBorders>
              <w:top w:val="nil"/>
              <w:left w:val="nil"/>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right"/>
              <w:rPr>
                <w:rFonts w:ascii="Times New Roman" w:eastAsia="Times New Roman" w:hAnsi="Times New Roman" w:cs="Times New Roman"/>
                <w:color w:val="000000"/>
                <w:sz w:val="20"/>
                <w:szCs w:val="20"/>
                <w:lang w:eastAsia="ru-RU"/>
              </w:rPr>
            </w:pPr>
            <w:r w:rsidRPr="00315B72">
              <w:rPr>
                <w:rFonts w:ascii="Times New Roman" w:eastAsia="Times New Roman" w:hAnsi="Times New Roman" w:cs="Times New Roman"/>
                <w:color w:val="000000"/>
                <w:sz w:val="20"/>
                <w:szCs w:val="20"/>
                <w:lang w:eastAsia="ru-RU"/>
              </w:rPr>
              <w:t>16 320,31</w:t>
            </w:r>
          </w:p>
        </w:tc>
        <w:tc>
          <w:tcPr>
            <w:tcW w:w="1441" w:type="dxa"/>
            <w:tcBorders>
              <w:top w:val="nil"/>
              <w:left w:val="nil"/>
              <w:bottom w:val="single" w:sz="8" w:space="0" w:color="auto"/>
              <w:right w:val="single" w:sz="8" w:space="0" w:color="auto"/>
            </w:tcBorders>
            <w:shd w:val="clear" w:color="auto" w:fill="auto"/>
            <w:vAlign w:val="center"/>
            <w:hideMark/>
          </w:tcPr>
          <w:p w:rsidR="00681CE4" w:rsidRPr="00315B72" w:rsidRDefault="00681CE4" w:rsidP="00681CE4">
            <w:pPr>
              <w:spacing w:after="0" w:line="240" w:lineRule="auto"/>
              <w:jc w:val="right"/>
              <w:rPr>
                <w:rFonts w:ascii="Times New Roman" w:eastAsia="Times New Roman" w:hAnsi="Times New Roman" w:cs="Times New Roman"/>
                <w:color w:val="000000"/>
                <w:sz w:val="20"/>
                <w:szCs w:val="20"/>
                <w:lang w:eastAsia="ru-RU"/>
              </w:rPr>
            </w:pPr>
            <w:r w:rsidRPr="00315B72">
              <w:rPr>
                <w:rFonts w:ascii="Times New Roman" w:eastAsia="Times New Roman" w:hAnsi="Times New Roman" w:cs="Times New Roman"/>
                <w:color w:val="000000"/>
                <w:sz w:val="20"/>
                <w:szCs w:val="20"/>
                <w:lang w:eastAsia="ru-RU"/>
              </w:rPr>
              <w:t>21 911,39</w:t>
            </w:r>
          </w:p>
        </w:tc>
      </w:tr>
    </w:tbl>
    <w:p w:rsidR="00CD7908" w:rsidRPr="00CD7908" w:rsidRDefault="00CD7908" w:rsidP="00CD7908">
      <w:pPr>
        <w:spacing w:after="0" w:line="240" w:lineRule="auto"/>
        <w:ind w:firstLine="709"/>
        <w:jc w:val="both"/>
        <w:rPr>
          <w:rFonts w:ascii="Times New Roman" w:hAnsi="Times New Roman" w:cs="Times New Roman"/>
          <w:sz w:val="28"/>
          <w:szCs w:val="28"/>
        </w:rPr>
      </w:pPr>
    </w:p>
    <w:p w:rsidR="00CD7908" w:rsidRDefault="00FF4D05"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представленной в таблице </w:t>
      </w:r>
      <w:r w:rsidR="000E3C2C">
        <w:rPr>
          <w:rFonts w:ascii="Times New Roman" w:hAnsi="Times New Roman" w:cs="Times New Roman"/>
          <w:sz w:val="28"/>
          <w:szCs w:val="28"/>
        </w:rPr>
        <w:t>5</w:t>
      </w:r>
      <w:r>
        <w:rPr>
          <w:rFonts w:ascii="Times New Roman" w:hAnsi="Times New Roman" w:cs="Times New Roman"/>
          <w:sz w:val="28"/>
          <w:szCs w:val="28"/>
        </w:rPr>
        <w:t xml:space="preserve"> информации следует, что департаментом заключались государственные контракты на научное и инженерное сопровождение проекта сверх лимита средств, определенного в сводном сметном расчете объекта.</w:t>
      </w:r>
    </w:p>
    <w:p w:rsidR="009517BD" w:rsidRDefault="009517BD" w:rsidP="001C7E19">
      <w:pPr>
        <w:spacing w:after="0" w:line="240" w:lineRule="auto"/>
        <w:ind w:firstLine="709"/>
        <w:jc w:val="both"/>
        <w:rPr>
          <w:rFonts w:ascii="Times New Roman" w:hAnsi="Times New Roman" w:cs="Times New Roman"/>
          <w:sz w:val="28"/>
          <w:szCs w:val="28"/>
        </w:rPr>
      </w:pPr>
    </w:p>
    <w:p w:rsidR="00326AE1" w:rsidRPr="00546E65" w:rsidRDefault="00B928CF" w:rsidP="001C7E19">
      <w:pPr>
        <w:pStyle w:val="a7"/>
        <w:numPr>
          <w:ilvl w:val="1"/>
          <w:numId w:val="2"/>
        </w:numPr>
        <w:spacing w:after="0" w:line="240" w:lineRule="auto"/>
        <w:ind w:left="0" w:firstLine="709"/>
        <w:jc w:val="both"/>
        <w:rPr>
          <w:rFonts w:ascii="Times New Roman" w:hAnsi="Times New Roman" w:cs="Times New Roman"/>
          <w:sz w:val="28"/>
          <w:szCs w:val="28"/>
        </w:rPr>
      </w:pPr>
      <w:r w:rsidRPr="00546E65">
        <w:rPr>
          <w:rFonts w:ascii="Times New Roman" w:hAnsi="Times New Roman" w:cs="Times New Roman"/>
          <w:sz w:val="28"/>
          <w:szCs w:val="28"/>
        </w:rPr>
        <w:t>П</w:t>
      </w:r>
      <w:r w:rsidR="00326AE1" w:rsidRPr="00546E65">
        <w:rPr>
          <w:rFonts w:ascii="Times New Roman" w:hAnsi="Times New Roman" w:cs="Times New Roman"/>
          <w:sz w:val="28"/>
          <w:szCs w:val="28"/>
        </w:rPr>
        <w:t>ри проектировании в сводном сметном расчете объекта предусматривались средства на комплексную программу работ по обоснованию наукоемких проектных решений и новых технологий строительно-монтажных работ с обеспечением контроля качества при строительстве объекта.</w:t>
      </w:r>
    </w:p>
    <w:p w:rsidR="00326AE1" w:rsidRPr="00E350F6" w:rsidRDefault="00326AE1" w:rsidP="001C7E19">
      <w:pPr>
        <w:spacing w:after="0" w:line="240" w:lineRule="auto"/>
        <w:ind w:firstLine="709"/>
        <w:jc w:val="both"/>
        <w:rPr>
          <w:rFonts w:ascii="Times New Roman" w:hAnsi="Times New Roman" w:cs="Times New Roman"/>
          <w:sz w:val="28"/>
          <w:szCs w:val="28"/>
        </w:rPr>
      </w:pPr>
      <w:r w:rsidRPr="00E350F6">
        <w:rPr>
          <w:rFonts w:ascii="Times New Roman" w:hAnsi="Times New Roman" w:cs="Times New Roman"/>
          <w:sz w:val="28"/>
          <w:szCs w:val="28"/>
        </w:rPr>
        <w:t xml:space="preserve">Комплексная программа работ </w:t>
      </w:r>
      <w:r w:rsidR="00E350F6" w:rsidRPr="00E350F6">
        <w:rPr>
          <w:rFonts w:ascii="Times New Roman" w:hAnsi="Times New Roman" w:cs="Times New Roman"/>
          <w:sz w:val="28"/>
          <w:szCs w:val="28"/>
        </w:rPr>
        <w:t xml:space="preserve">на общую сумму </w:t>
      </w:r>
      <w:r w:rsidR="00E350F6" w:rsidRPr="00E350F6">
        <w:rPr>
          <w:rFonts w:ascii="Times New Roman" w:eastAsia="Times New Roman" w:hAnsi="Times New Roman" w:cs="Times New Roman"/>
          <w:color w:val="000000"/>
          <w:sz w:val="28"/>
          <w:szCs w:val="28"/>
          <w:lang w:eastAsia="ru-RU"/>
        </w:rPr>
        <w:t>77 11</w:t>
      </w:r>
      <w:r w:rsidR="00B928CF">
        <w:rPr>
          <w:rFonts w:ascii="Times New Roman" w:eastAsia="Times New Roman" w:hAnsi="Times New Roman" w:cs="Times New Roman"/>
          <w:color w:val="000000"/>
          <w:sz w:val="28"/>
          <w:szCs w:val="28"/>
          <w:lang w:eastAsia="ru-RU"/>
        </w:rPr>
        <w:t>3</w:t>
      </w:r>
      <w:r w:rsidR="00E350F6" w:rsidRPr="00E350F6">
        <w:rPr>
          <w:rFonts w:ascii="Times New Roman" w:eastAsia="Times New Roman" w:hAnsi="Times New Roman" w:cs="Times New Roman"/>
          <w:color w:val="000000"/>
          <w:sz w:val="28"/>
          <w:szCs w:val="28"/>
          <w:lang w:eastAsia="ru-RU"/>
        </w:rPr>
        <w:t>,</w:t>
      </w:r>
      <w:r w:rsidR="00B928CF">
        <w:rPr>
          <w:rFonts w:ascii="Times New Roman" w:eastAsia="Times New Roman" w:hAnsi="Times New Roman" w:cs="Times New Roman"/>
          <w:color w:val="000000"/>
          <w:sz w:val="28"/>
          <w:szCs w:val="28"/>
          <w:lang w:eastAsia="ru-RU"/>
        </w:rPr>
        <w:t>000</w:t>
      </w:r>
      <w:r w:rsidR="00E350F6" w:rsidRPr="00E350F6">
        <w:rPr>
          <w:rFonts w:ascii="Times New Roman" w:eastAsia="Times New Roman" w:hAnsi="Times New Roman" w:cs="Times New Roman"/>
          <w:color w:val="000000"/>
          <w:sz w:val="28"/>
          <w:szCs w:val="28"/>
          <w:lang w:eastAsia="ru-RU"/>
        </w:rPr>
        <w:t xml:space="preserve"> тыс. рублей в ценах 2007 года с НДС </w:t>
      </w:r>
      <w:r w:rsidRPr="00E350F6">
        <w:rPr>
          <w:rFonts w:ascii="Times New Roman" w:hAnsi="Times New Roman" w:cs="Times New Roman"/>
          <w:sz w:val="28"/>
          <w:szCs w:val="28"/>
        </w:rPr>
        <w:t>включает три стадии:</w:t>
      </w:r>
    </w:p>
    <w:p w:rsidR="00326AE1" w:rsidRDefault="00326AE1" w:rsidP="001C7E19">
      <w:pPr>
        <w:pStyle w:val="a7"/>
        <w:numPr>
          <w:ilvl w:val="0"/>
          <w:numId w:val="7"/>
        </w:numPr>
        <w:spacing w:after="0" w:line="240" w:lineRule="auto"/>
        <w:ind w:left="0" w:firstLine="709"/>
        <w:jc w:val="both"/>
        <w:rPr>
          <w:rFonts w:ascii="Times New Roman" w:hAnsi="Times New Roman" w:cs="Times New Roman"/>
          <w:sz w:val="28"/>
          <w:szCs w:val="28"/>
        </w:rPr>
      </w:pPr>
      <w:r w:rsidRPr="00E350F6">
        <w:rPr>
          <w:rFonts w:ascii="Times New Roman" w:hAnsi="Times New Roman" w:cs="Times New Roman"/>
          <w:sz w:val="28"/>
          <w:szCs w:val="28"/>
        </w:rPr>
        <w:t>нормативное обеспечение проектирования и строительства</w:t>
      </w:r>
      <w:r>
        <w:rPr>
          <w:rFonts w:ascii="Times New Roman" w:hAnsi="Times New Roman" w:cs="Times New Roman"/>
          <w:sz w:val="28"/>
          <w:szCs w:val="28"/>
        </w:rPr>
        <w:t xml:space="preserve"> (разработка концепции специальных ТУ на проектирование и строительство; разработка специальных ТУ на проектирование и строительство; разработка методических указаний по проведению правовой экспертизы документации по строительству и эксплуатации платных дорожных объектов; разработка региональных дорожных норм </w:t>
      </w:r>
      <w:r w:rsidR="00987196">
        <w:rPr>
          <w:rFonts w:ascii="Times New Roman" w:hAnsi="Times New Roman" w:cs="Times New Roman"/>
          <w:sz w:val="28"/>
          <w:szCs w:val="28"/>
        </w:rPr>
        <w:t>"</w:t>
      </w:r>
      <w:r>
        <w:rPr>
          <w:rFonts w:ascii="Times New Roman" w:hAnsi="Times New Roman" w:cs="Times New Roman"/>
          <w:sz w:val="28"/>
          <w:szCs w:val="28"/>
        </w:rPr>
        <w:t>Инструкция о порядке содержания, организации движения и функционирования платных автомагистралей и мостовых сооружений в условиях Приморского края</w:t>
      </w:r>
      <w:r w:rsidR="00987196">
        <w:rPr>
          <w:rFonts w:ascii="Times New Roman" w:hAnsi="Times New Roman" w:cs="Times New Roman"/>
          <w:sz w:val="28"/>
          <w:szCs w:val="28"/>
        </w:rPr>
        <w:t>"</w:t>
      </w:r>
      <w:r>
        <w:rPr>
          <w:rFonts w:ascii="Times New Roman" w:hAnsi="Times New Roman" w:cs="Times New Roman"/>
          <w:sz w:val="28"/>
          <w:szCs w:val="28"/>
        </w:rPr>
        <w:t xml:space="preserve">) – </w:t>
      </w:r>
      <w:r w:rsidR="00E350F6">
        <w:rPr>
          <w:rFonts w:ascii="Times New Roman" w:hAnsi="Times New Roman" w:cs="Times New Roman"/>
          <w:sz w:val="28"/>
          <w:szCs w:val="28"/>
        </w:rPr>
        <w:t>6 844,000</w:t>
      </w:r>
      <w:r>
        <w:rPr>
          <w:rFonts w:ascii="Times New Roman" w:hAnsi="Times New Roman" w:cs="Times New Roman"/>
          <w:sz w:val="28"/>
          <w:szCs w:val="28"/>
        </w:rPr>
        <w:t xml:space="preserve"> тыс. рублей;</w:t>
      </w:r>
    </w:p>
    <w:p w:rsidR="00326AE1" w:rsidRDefault="00326AE1" w:rsidP="001C7E19">
      <w:pPr>
        <w:pStyle w:val="a7"/>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научно-техническое сопровождение проектирования</w:t>
      </w:r>
      <w:r w:rsidR="00351C7C">
        <w:rPr>
          <w:rFonts w:ascii="Times New Roman" w:hAnsi="Times New Roman" w:cs="Times New Roman"/>
          <w:sz w:val="28"/>
          <w:szCs w:val="28"/>
        </w:rPr>
        <w:t xml:space="preserve"> (подготовка обосновывающих материалов по научно-техническому сопровождению; морфологический и </w:t>
      </w:r>
      <w:proofErr w:type="spellStart"/>
      <w:r w:rsidR="00351C7C">
        <w:rPr>
          <w:rFonts w:ascii="Times New Roman" w:hAnsi="Times New Roman" w:cs="Times New Roman"/>
          <w:sz w:val="28"/>
          <w:szCs w:val="28"/>
        </w:rPr>
        <w:t>декомпозиционный</w:t>
      </w:r>
      <w:proofErr w:type="spellEnd"/>
      <w:r w:rsidR="00351C7C">
        <w:rPr>
          <w:rFonts w:ascii="Times New Roman" w:hAnsi="Times New Roman" w:cs="Times New Roman"/>
          <w:sz w:val="28"/>
          <w:szCs w:val="28"/>
        </w:rPr>
        <w:t xml:space="preserve"> анализ вариантов мостового перехода; анализ результатов инженерно-геологических и гидрологических изысканий; научное обоснование принятия принципиальных конструктивных решений; обоснование проектных решений по обеспечению надежности и долговечности систем тонкослойного полимерного покрытия дорожной одежды, водоотводу, антикоррозийной защиты и гидроизоляции конструкций; экспериментально-теоретические исследования по определению параметров аэродинамических и ливневых воздействий на вантово-балочную систему пролетного строения и т.п.) – </w:t>
      </w:r>
      <w:r w:rsidR="00E350F6">
        <w:rPr>
          <w:rFonts w:ascii="Times New Roman" w:hAnsi="Times New Roman" w:cs="Times New Roman"/>
          <w:sz w:val="28"/>
          <w:szCs w:val="28"/>
        </w:rPr>
        <w:t>46 633,600</w:t>
      </w:r>
      <w:r w:rsidR="00351C7C">
        <w:rPr>
          <w:rFonts w:ascii="Times New Roman" w:hAnsi="Times New Roman" w:cs="Times New Roman"/>
          <w:sz w:val="28"/>
          <w:szCs w:val="28"/>
        </w:rPr>
        <w:t xml:space="preserve"> тыс. рублей;</w:t>
      </w:r>
    </w:p>
    <w:p w:rsidR="00351C7C" w:rsidRPr="00326AE1" w:rsidRDefault="00351C7C" w:rsidP="001C7E19">
      <w:pPr>
        <w:pStyle w:val="a7"/>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комплексное научно-техническое сопровождение строительства (экспертиза судостроительных и прочих заводов в Приморском крае с оценкой возможности производства металлоконструкций; сопровождение работ по заводскому изготовлению ортотропных элементов конструкций монтажных блоков главной балки; обследование состояния местной </w:t>
      </w:r>
      <w:r>
        <w:rPr>
          <w:rFonts w:ascii="Times New Roman" w:hAnsi="Times New Roman" w:cs="Times New Roman"/>
          <w:sz w:val="28"/>
          <w:szCs w:val="28"/>
        </w:rPr>
        <w:lastRenderedPageBreak/>
        <w:t>минерально-сырьевой базы с разработкой предложений по ее использованию; разработка технических требований на производство, поставку, монтаж и э</w:t>
      </w:r>
      <w:r w:rsidR="00E350F6">
        <w:rPr>
          <w:rFonts w:ascii="Times New Roman" w:hAnsi="Times New Roman" w:cs="Times New Roman"/>
          <w:sz w:val="28"/>
          <w:szCs w:val="28"/>
        </w:rPr>
        <w:t>к</w:t>
      </w:r>
      <w:r>
        <w:rPr>
          <w:rFonts w:ascii="Times New Roman" w:hAnsi="Times New Roman" w:cs="Times New Roman"/>
          <w:sz w:val="28"/>
          <w:szCs w:val="28"/>
        </w:rPr>
        <w:t>сплуатацию вантовой системы</w:t>
      </w:r>
      <w:r w:rsidR="00E350F6">
        <w:rPr>
          <w:rFonts w:ascii="Times New Roman" w:hAnsi="Times New Roman" w:cs="Times New Roman"/>
          <w:sz w:val="28"/>
          <w:szCs w:val="28"/>
        </w:rPr>
        <w:t xml:space="preserve"> и т.п.) – 23 635,400 тыс. рублей.</w:t>
      </w:r>
    </w:p>
    <w:p w:rsidR="00A13621" w:rsidRPr="004E1D27" w:rsidRDefault="004E1D27" w:rsidP="001C7E19">
      <w:pPr>
        <w:spacing w:after="0" w:line="240" w:lineRule="auto"/>
        <w:ind w:firstLine="709"/>
        <w:jc w:val="both"/>
        <w:rPr>
          <w:rFonts w:ascii="Times New Roman" w:hAnsi="Times New Roman" w:cs="Times New Roman"/>
          <w:sz w:val="28"/>
          <w:szCs w:val="28"/>
        </w:rPr>
      </w:pPr>
      <w:r w:rsidRPr="004E1D27">
        <w:rPr>
          <w:rFonts w:ascii="Times New Roman" w:hAnsi="Times New Roman" w:cs="Times New Roman"/>
          <w:sz w:val="28"/>
          <w:szCs w:val="28"/>
        </w:rPr>
        <w:t xml:space="preserve">В целях научного и инженерного </w:t>
      </w:r>
      <w:r w:rsidR="00D128FD">
        <w:rPr>
          <w:rFonts w:ascii="Times New Roman" w:hAnsi="Times New Roman" w:cs="Times New Roman"/>
          <w:sz w:val="28"/>
          <w:szCs w:val="28"/>
        </w:rPr>
        <w:t xml:space="preserve">(в том числе геодезического) </w:t>
      </w:r>
      <w:r w:rsidRPr="004E1D27">
        <w:rPr>
          <w:rFonts w:ascii="Times New Roman" w:hAnsi="Times New Roman" w:cs="Times New Roman"/>
          <w:sz w:val="28"/>
          <w:szCs w:val="28"/>
        </w:rPr>
        <w:t>сопровождения проекта департаментом заключено 6 государственных контрактов</w:t>
      </w:r>
      <w:r w:rsidR="00D128FD">
        <w:rPr>
          <w:rFonts w:ascii="Times New Roman" w:hAnsi="Times New Roman" w:cs="Times New Roman"/>
          <w:sz w:val="28"/>
          <w:szCs w:val="28"/>
        </w:rPr>
        <w:t>:</w:t>
      </w:r>
    </w:p>
    <w:p w:rsidR="004E1D27" w:rsidRPr="004E1D27" w:rsidRDefault="004E1D27" w:rsidP="001C7E19">
      <w:pPr>
        <w:spacing w:after="0" w:line="240" w:lineRule="auto"/>
        <w:ind w:firstLine="709"/>
        <w:jc w:val="both"/>
        <w:rPr>
          <w:rFonts w:ascii="Times New Roman" w:hAnsi="Times New Roman" w:cs="Times New Roman"/>
          <w:sz w:val="28"/>
          <w:szCs w:val="28"/>
        </w:rPr>
      </w:pPr>
      <w:r w:rsidRPr="004E1D27">
        <w:rPr>
          <w:rFonts w:ascii="Times New Roman" w:hAnsi="Times New Roman" w:cs="Times New Roman"/>
          <w:sz w:val="28"/>
          <w:szCs w:val="28"/>
        </w:rPr>
        <w:t>1) от 27.11.2008 № 356/08</w:t>
      </w:r>
      <w:r>
        <w:rPr>
          <w:rFonts w:ascii="Times New Roman" w:hAnsi="Times New Roman" w:cs="Times New Roman"/>
          <w:sz w:val="28"/>
          <w:szCs w:val="28"/>
        </w:rPr>
        <w:t>, исполнитель - Дальневосточный научно-исследовательский, проектно-конструкторский и технологический институт по строительству Российской академии архитектуры и строительных наук (</w:t>
      </w:r>
      <w:r w:rsidR="00987196">
        <w:rPr>
          <w:rFonts w:ascii="Times New Roman" w:hAnsi="Times New Roman" w:cs="Times New Roman"/>
          <w:sz w:val="28"/>
          <w:szCs w:val="28"/>
        </w:rPr>
        <w:t>"</w:t>
      </w:r>
      <w:proofErr w:type="spellStart"/>
      <w:r>
        <w:rPr>
          <w:rFonts w:ascii="Times New Roman" w:hAnsi="Times New Roman" w:cs="Times New Roman"/>
          <w:sz w:val="28"/>
          <w:szCs w:val="28"/>
        </w:rPr>
        <w:t>ДальНИИС</w:t>
      </w:r>
      <w:proofErr w:type="spellEnd"/>
      <w:r>
        <w:rPr>
          <w:rFonts w:ascii="Times New Roman" w:hAnsi="Times New Roman" w:cs="Times New Roman"/>
          <w:sz w:val="28"/>
          <w:szCs w:val="28"/>
        </w:rPr>
        <w:t xml:space="preserve"> РААСН</w:t>
      </w:r>
      <w:r w:rsidR="00987196">
        <w:rPr>
          <w:rFonts w:ascii="Times New Roman" w:hAnsi="Times New Roman" w:cs="Times New Roman"/>
          <w:sz w:val="28"/>
          <w:szCs w:val="28"/>
        </w:rPr>
        <w:t>"</w:t>
      </w:r>
      <w:r>
        <w:rPr>
          <w:rFonts w:ascii="Times New Roman" w:hAnsi="Times New Roman" w:cs="Times New Roman"/>
          <w:sz w:val="28"/>
          <w:szCs w:val="28"/>
        </w:rPr>
        <w:t xml:space="preserve">), срок оказания услуг - </w:t>
      </w:r>
      <w:r w:rsidRPr="004E1D27">
        <w:rPr>
          <w:rFonts w:ascii="Times New Roman" w:hAnsi="Times New Roman" w:cs="Times New Roman"/>
          <w:sz w:val="28"/>
          <w:szCs w:val="28"/>
        </w:rPr>
        <w:t>27.11.2008-30.06.2009</w:t>
      </w:r>
      <w:r>
        <w:rPr>
          <w:rFonts w:ascii="Times New Roman" w:hAnsi="Times New Roman" w:cs="Times New Roman"/>
          <w:sz w:val="28"/>
          <w:szCs w:val="28"/>
        </w:rPr>
        <w:t xml:space="preserve">, цена контракта - </w:t>
      </w:r>
      <w:r w:rsidRPr="004E1D27">
        <w:rPr>
          <w:rFonts w:ascii="Times New Roman" w:hAnsi="Times New Roman" w:cs="Times New Roman"/>
          <w:sz w:val="28"/>
          <w:szCs w:val="28"/>
        </w:rPr>
        <w:t>11 531,539</w:t>
      </w:r>
      <w:r>
        <w:rPr>
          <w:rFonts w:ascii="Times New Roman" w:hAnsi="Times New Roman" w:cs="Times New Roman"/>
          <w:sz w:val="28"/>
          <w:szCs w:val="28"/>
        </w:rPr>
        <w:t xml:space="preserve"> тыс. рублей</w:t>
      </w:r>
      <w:r w:rsidR="005326BD">
        <w:rPr>
          <w:rFonts w:ascii="Times New Roman" w:hAnsi="Times New Roman" w:cs="Times New Roman"/>
          <w:sz w:val="28"/>
          <w:szCs w:val="28"/>
        </w:rPr>
        <w:t xml:space="preserve"> (краевой бюджет)</w:t>
      </w:r>
      <w:r>
        <w:rPr>
          <w:rFonts w:ascii="Times New Roman" w:hAnsi="Times New Roman" w:cs="Times New Roman"/>
          <w:sz w:val="28"/>
          <w:szCs w:val="28"/>
        </w:rPr>
        <w:t>;</w:t>
      </w:r>
    </w:p>
    <w:p w:rsidR="004E1D27" w:rsidRPr="004E1D27" w:rsidRDefault="004E1D27" w:rsidP="001C7E1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E1D27">
        <w:rPr>
          <w:rFonts w:ascii="Times New Roman" w:hAnsi="Times New Roman" w:cs="Times New Roman"/>
          <w:sz w:val="28"/>
          <w:szCs w:val="28"/>
        </w:rPr>
        <w:t>от 22.07.2009 № 280/09</w:t>
      </w:r>
      <w:r>
        <w:rPr>
          <w:rFonts w:ascii="Times New Roman" w:hAnsi="Times New Roman" w:cs="Times New Roman"/>
          <w:sz w:val="28"/>
          <w:szCs w:val="28"/>
        </w:rPr>
        <w:t xml:space="preserve">, исполнитель - </w:t>
      </w:r>
      <w:r w:rsidRPr="004E1D27">
        <w:rPr>
          <w:rFonts w:ascii="Times New Roman" w:hAnsi="Times New Roman" w:cs="Times New Roman"/>
          <w:sz w:val="28"/>
          <w:szCs w:val="28"/>
        </w:rPr>
        <w:t xml:space="preserve">ООО </w:t>
      </w:r>
      <w:r w:rsidR="00987196">
        <w:rPr>
          <w:rFonts w:ascii="Times New Roman" w:hAnsi="Times New Roman" w:cs="Times New Roman"/>
          <w:sz w:val="28"/>
          <w:szCs w:val="28"/>
        </w:rPr>
        <w:t>"</w:t>
      </w:r>
      <w:r w:rsidRPr="004E1D27">
        <w:rPr>
          <w:rFonts w:ascii="Times New Roman" w:hAnsi="Times New Roman" w:cs="Times New Roman"/>
          <w:sz w:val="28"/>
          <w:szCs w:val="28"/>
        </w:rPr>
        <w:t>Мостовое бюро</w:t>
      </w:r>
      <w:r w:rsidR="00987196">
        <w:rPr>
          <w:rFonts w:ascii="Times New Roman" w:hAnsi="Times New Roman" w:cs="Times New Roman"/>
          <w:sz w:val="28"/>
          <w:szCs w:val="28"/>
        </w:rPr>
        <w:t>"</w:t>
      </w:r>
      <w:r>
        <w:rPr>
          <w:rFonts w:ascii="Times New Roman" w:hAnsi="Times New Roman" w:cs="Times New Roman"/>
          <w:sz w:val="28"/>
          <w:szCs w:val="28"/>
        </w:rPr>
        <w:t xml:space="preserve">, срок оказания услуг - </w:t>
      </w:r>
      <w:r w:rsidRPr="004E1D27">
        <w:rPr>
          <w:rFonts w:ascii="Times New Roman" w:hAnsi="Times New Roman" w:cs="Times New Roman"/>
          <w:sz w:val="28"/>
          <w:szCs w:val="28"/>
        </w:rPr>
        <w:t>22.07.2009-31.07.2010</w:t>
      </w:r>
      <w:r>
        <w:rPr>
          <w:rFonts w:ascii="Times New Roman" w:hAnsi="Times New Roman" w:cs="Times New Roman"/>
          <w:sz w:val="28"/>
          <w:szCs w:val="28"/>
        </w:rPr>
        <w:t xml:space="preserve">, цена контракта - </w:t>
      </w:r>
      <w:r w:rsidRPr="004E1D27">
        <w:rPr>
          <w:rFonts w:ascii="Times New Roman" w:hAnsi="Times New Roman" w:cs="Times New Roman"/>
          <w:sz w:val="28"/>
          <w:szCs w:val="28"/>
        </w:rPr>
        <w:t>20 949,018</w:t>
      </w:r>
      <w:r>
        <w:rPr>
          <w:rFonts w:ascii="Times New Roman" w:hAnsi="Times New Roman" w:cs="Times New Roman"/>
          <w:sz w:val="28"/>
          <w:szCs w:val="28"/>
        </w:rPr>
        <w:t xml:space="preserve"> тыс. рублей</w:t>
      </w:r>
      <w:r w:rsidR="005326BD">
        <w:rPr>
          <w:rFonts w:ascii="Times New Roman" w:hAnsi="Times New Roman" w:cs="Times New Roman"/>
          <w:sz w:val="28"/>
          <w:szCs w:val="28"/>
        </w:rPr>
        <w:t xml:space="preserve"> (краевой бюджет – 10 105,000 тыс. рублей, федеральный бюджет – </w:t>
      </w:r>
      <w:r w:rsidR="005326BD">
        <w:rPr>
          <w:rFonts w:ascii="Times New Roman" w:hAnsi="Times New Roman" w:cs="Times New Roman"/>
          <w:sz w:val="28"/>
          <w:szCs w:val="28"/>
        </w:rPr>
        <w:br/>
        <w:t>10 844,018 тыс. рублей)</w:t>
      </w:r>
      <w:r>
        <w:rPr>
          <w:rFonts w:ascii="Times New Roman" w:hAnsi="Times New Roman" w:cs="Times New Roman"/>
          <w:sz w:val="28"/>
          <w:szCs w:val="28"/>
        </w:rPr>
        <w:t>;</w:t>
      </w:r>
      <w:proofErr w:type="gramEnd"/>
    </w:p>
    <w:p w:rsidR="004E1D27" w:rsidRPr="004E1D27" w:rsidRDefault="004E1D27"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E1D27">
        <w:rPr>
          <w:rFonts w:ascii="Times New Roman" w:hAnsi="Times New Roman" w:cs="Times New Roman"/>
          <w:sz w:val="28"/>
          <w:szCs w:val="28"/>
        </w:rPr>
        <w:t>от 02.08.2010 № 538/10</w:t>
      </w:r>
      <w:r>
        <w:rPr>
          <w:rFonts w:ascii="Times New Roman" w:hAnsi="Times New Roman" w:cs="Times New Roman"/>
          <w:sz w:val="28"/>
          <w:szCs w:val="28"/>
        </w:rPr>
        <w:t xml:space="preserve">, исполнитель - </w:t>
      </w:r>
      <w:r w:rsidRPr="004E1D27">
        <w:rPr>
          <w:rFonts w:ascii="Times New Roman" w:hAnsi="Times New Roman" w:cs="Times New Roman"/>
          <w:sz w:val="28"/>
          <w:szCs w:val="28"/>
        </w:rPr>
        <w:t xml:space="preserve">ООО </w:t>
      </w:r>
      <w:r w:rsidR="00987196">
        <w:rPr>
          <w:rFonts w:ascii="Times New Roman" w:hAnsi="Times New Roman" w:cs="Times New Roman"/>
          <w:sz w:val="28"/>
          <w:szCs w:val="28"/>
        </w:rPr>
        <w:t>"</w:t>
      </w:r>
      <w:r w:rsidRPr="004E1D27">
        <w:rPr>
          <w:rFonts w:ascii="Times New Roman" w:hAnsi="Times New Roman" w:cs="Times New Roman"/>
          <w:sz w:val="28"/>
          <w:szCs w:val="28"/>
        </w:rPr>
        <w:t>Мостовое бюро</w:t>
      </w:r>
      <w:r w:rsidR="00987196">
        <w:rPr>
          <w:rFonts w:ascii="Times New Roman" w:hAnsi="Times New Roman" w:cs="Times New Roman"/>
          <w:sz w:val="28"/>
          <w:szCs w:val="28"/>
        </w:rPr>
        <w:t>"</w:t>
      </w:r>
      <w:r>
        <w:rPr>
          <w:rFonts w:ascii="Times New Roman" w:hAnsi="Times New Roman" w:cs="Times New Roman"/>
          <w:sz w:val="28"/>
          <w:szCs w:val="28"/>
        </w:rPr>
        <w:t>, срок оказания услуг -</w:t>
      </w:r>
      <w:r w:rsidR="00122AD1">
        <w:rPr>
          <w:rFonts w:ascii="Times New Roman" w:hAnsi="Times New Roman" w:cs="Times New Roman"/>
          <w:sz w:val="28"/>
          <w:szCs w:val="28"/>
        </w:rPr>
        <w:t xml:space="preserve"> </w:t>
      </w:r>
      <w:r w:rsidRPr="004E1D27">
        <w:rPr>
          <w:rFonts w:ascii="Times New Roman" w:hAnsi="Times New Roman" w:cs="Times New Roman"/>
          <w:sz w:val="28"/>
          <w:szCs w:val="28"/>
        </w:rPr>
        <w:t>02.08.2010-30.11.2011</w:t>
      </w:r>
      <w:r w:rsidR="00122AD1">
        <w:rPr>
          <w:rFonts w:ascii="Times New Roman" w:hAnsi="Times New Roman" w:cs="Times New Roman"/>
          <w:sz w:val="28"/>
          <w:szCs w:val="28"/>
        </w:rPr>
        <w:t xml:space="preserve">, цена контракта - </w:t>
      </w:r>
      <w:r w:rsidRPr="004E1D27">
        <w:rPr>
          <w:rFonts w:ascii="Times New Roman" w:hAnsi="Times New Roman" w:cs="Times New Roman"/>
          <w:sz w:val="28"/>
          <w:szCs w:val="28"/>
        </w:rPr>
        <w:t>34 600,590</w:t>
      </w:r>
      <w:r w:rsidR="00122AD1">
        <w:rPr>
          <w:rFonts w:ascii="Times New Roman" w:hAnsi="Times New Roman" w:cs="Times New Roman"/>
          <w:sz w:val="28"/>
          <w:szCs w:val="28"/>
        </w:rPr>
        <w:t xml:space="preserve"> тыс. рублей</w:t>
      </w:r>
      <w:r w:rsidR="005326BD">
        <w:rPr>
          <w:rFonts w:ascii="Times New Roman" w:hAnsi="Times New Roman" w:cs="Times New Roman"/>
          <w:sz w:val="28"/>
          <w:szCs w:val="28"/>
        </w:rPr>
        <w:t xml:space="preserve"> (краевой бюджет)</w:t>
      </w:r>
      <w:r w:rsidR="00122AD1">
        <w:rPr>
          <w:rFonts w:ascii="Times New Roman" w:hAnsi="Times New Roman" w:cs="Times New Roman"/>
          <w:sz w:val="28"/>
          <w:szCs w:val="28"/>
        </w:rPr>
        <w:t>;</w:t>
      </w:r>
    </w:p>
    <w:p w:rsidR="004E1D27" w:rsidRPr="004E1D27" w:rsidRDefault="00122AD1"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E1D27" w:rsidRPr="004E1D27">
        <w:rPr>
          <w:rFonts w:ascii="Times New Roman" w:hAnsi="Times New Roman" w:cs="Times New Roman"/>
          <w:sz w:val="28"/>
          <w:szCs w:val="28"/>
        </w:rPr>
        <w:t>от 21.12.2011 № 602/11</w:t>
      </w:r>
      <w:r w:rsidR="004E1D27">
        <w:rPr>
          <w:rFonts w:ascii="Times New Roman" w:hAnsi="Times New Roman" w:cs="Times New Roman"/>
          <w:sz w:val="28"/>
          <w:szCs w:val="28"/>
        </w:rPr>
        <w:t xml:space="preserve">, исполнитель - </w:t>
      </w:r>
      <w:r w:rsidR="004E1D27" w:rsidRPr="004E1D27">
        <w:rPr>
          <w:rFonts w:ascii="Times New Roman" w:hAnsi="Times New Roman" w:cs="Times New Roman"/>
          <w:sz w:val="28"/>
          <w:szCs w:val="28"/>
        </w:rPr>
        <w:t xml:space="preserve">ООО </w:t>
      </w:r>
      <w:r w:rsidR="00987196">
        <w:rPr>
          <w:rFonts w:ascii="Times New Roman" w:hAnsi="Times New Roman" w:cs="Times New Roman"/>
          <w:sz w:val="28"/>
          <w:szCs w:val="28"/>
        </w:rPr>
        <w:t>"</w:t>
      </w:r>
      <w:r w:rsidR="004E1D27" w:rsidRPr="004E1D27">
        <w:rPr>
          <w:rFonts w:ascii="Times New Roman" w:hAnsi="Times New Roman" w:cs="Times New Roman"/>
          <w:sz w:val="28"/>
          <w:szCs w:val="28"/>
        </w:rPr>
        <w:t>Мостовое бюро</w:t>
      </w:r>
      <w:r w:rsidR="00987196">
        <w:rPr>
          <w:rFonts w:ascii="Times New Roman" w:hAnsi="Times New Roman" w:cs="Times New Roman"/>
          <w:sz w:val="28"/>
          <w:szCs w:val="28"/>
        </w:rPr>
        <w:t>"</w:t>
      </w:r>
      <w:r w:rsidR="004E1D27">
        <w:rPr>
          <w:rFonts w:ascii="Times New Roman" w:hAnsi="Times New Roman" w:cs="Times New Roman"/>
          <w:sz w:val="28"/>
          <w:szCs w:val="28"/>
        </w:rPr>
        <w:t>, срок оказания услуг -</w:t>
      </w:r>
      <w:r>
        <w:rPr>
          <w:rFonts w:ascii="Times New Roman" w:hAnsi="Times New Roman" w:cs="Times New Roman"/>
          <w:sz w:val="28"/>
          <w:szCs w:val="28"/>
        </w:rPr>
        <w:t xml:space="preserve"> </w:t>
      </w:r>
      <w:r w:rsidR="004E1D27" w:rsidRPr="004E1D27">
        <w:rPr>
          <w:rFonts w:ascii="Times New Roman" w:hAnsi="Times New Roman" w:cs="Times New Roman"/>
          <w:sz w:val="28"/>
          <w:szCs w:val="28"/>
        </w:rPr>
        <w:t>21.12.2011-31.05.2012</w:t>
      </w:r>
      <w:r>
        <w:rPr>
          <w:rFonts w:ascii="Times New Roman" w:hAnsi="Times New Roman" w:cs="Times New Roman"/>
          <w:sz w:val="28"/>
          <w:szCs w:val="28"/>
        </w:rPr>
        <w:t xml:space="preserve">, цена контракта - </w:t>
      </w:r>
      <w:r w:rsidR="004E1D27" w:rsidRPr="004E1D27">
        <w:rPr>
          <w:rFonts w:ascii="Times New Roman" w:hAnsi="Times New Roman" w:cs="Times New Roman"/>
          <w:sz w:val="28"/>
          <w:szCs w:val="28"/>
        </w:rPr>
        <w:t>14 995,000</w:t>
      </w:r>
      <w:r>
        <w:rPr>
          <w:rFonts w:ascii="Times New Roman" w:hAnsi="Times New Roman" w:cs="Times New Roman"/>
          <w:sz w:val="28"/>
          <w:szCs w:val="28"/>
        </w:rPr>
        <w:t xml:space="preserve"> тыс. рублей</w:t>
      </w:r>
      <w:r w:rsidR="005326BD">
        <w:rPr>
          <w:rFonts w:ascii="Times New Roman" w:hAnsi="Times New Roman" w:cs="Times New Roman"/>
          <w:sz w:val="28"/>
          <w:szCs w:val="28"/>
        </w:rPr>
        <w:t xml:space="preserve"> (краевой бюджет)</w:t>
      </w:r>
      <w:r>
        <w:rPr>
          <w:rFonts w:ascii="Times New Roman" w:hAnsi="Times New Roman" w:cs="Times New Roman"/>
          <w:sz w:val="28"/>
          <w:szCs w:val="28"/>
        </w:rPr>
        <w:t>;</w:t>
      </w:r>
    </w:p>
    <w:p w:rsidR="004E1D27" w:rsidRDefault="00122AD1"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E1D27" w:rsidRPr="004E1D27">
        <w:rPr>
          <w:rFonts w:ascii="Times New Roman" w:hAnsi="Times New Roman" w:cs="Times New Roman"/>
          <w:sz w:val="28"/>
          <w:szCs w:val="28"/>
        </w:rPr>
        <w:t>от 09.08.2012 № 329/12</w:t>
      </w:r>
      <w:r w:rsidR="004E1D27">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исполнитель – ООО </w:t>
      </w:r>
      <w:r w:rsidR="00987196">
        <w:rPr>
          <w:rFonts w:ascii="Times New Roman" w:hAnsi="Times New Roman" w:cs="Times New Roman"/>
          <w:sz w:val="28"/>
          <w:szCs w:val="28"/>
        </w:rPr>
        <w:t>"</w:t>
      </w:r>
      <w:r>
        <w:rPr>
          <w:rFonts w:ascii="Times New Roman" w:hAnsi="Times New Roman" w:cs="Times New Roman"/>
          <w:sz w:val="28"/>
          <w:szCs w:val="28"/>
        </w:rPr>
        <w:t>ВЭЛД</w:t>
      </w:r>
      <w:r w:rsidR="00987196">
        <w:rPr>
          <w:rFonts w:ascii="Times New Roman" w:hAnsi="Times New Roman" w:cs="Times New Roman"/>
          <w:sz w:val="28"/>
          <w:szCs w:val="28"/>
        </w:rPr>
        <w:t>"</w:t>
      </w:r>
      <w:r>
        <w:rPr>
          <w:rFonts w:ascii="Times New Roman" w:hAnsi="Times New Roman" w:cs="Times New Roman"/>
          <w:sz w:val="28"/>
          <w:szCs w:val="28"/>
        </w:rPr>
        <w:t xml:space="preserve">, срок оказания услуг - </w:t>
      </w:r>
      <w:r w:rsidR="004E1D27" w:rsidRPr="004E1D27">
        <w:rPr>
          <w:rFonts w:ascii="Times New Roman" w:hAnsi="Times New Roman" w:cs="Times New Roman"/>
          <w:b/>
          <w:sz w:val="28"/>
          <w:szCs w:val="28"/>
        </w:rPr>
        <w:t>09.08.2012-03.08.2012</w:t>
      </w:r>
      <w:r>
        <w:rPr>
          <w:rFonts w:ascii="Times New Roman" w:hAnsi="Times New Roman" w:cs="Times New Roman"/>
          <w:sz w:val="28"/>
          <w:szCs w:val="28"/>
        </w:rPr>
        <w:t xml:space="preserve">, цена контракта - </w:t>
      </w:r>
      <w:r w:rsidR="004E1D27" w:rsidRPr="004E1D27">
        <w:rPr>
          <w:rFonts w:ascii="Times New Roman" w:hAnsi="Times New Roman" w:cs="Times New Roman"/>
          <w:sz w:val="28"/>
          <w:szCs w:val="28"/>
        </w:rPr>
        <w:t>2 455,000</w:t>
      </w:r>
      <w:r w:rsidR="00D128FD">
        <w:rPr>
          <w:rFonts w:ascii="Times New Roman" w:hAnsi="Times New Roman" w:cs="Times New Roman"/>
          <w:sz w:val="28"/>
          <w:szCs w:val="28"/>
        </w:rPr>
        <w:t xml:space="preserve"> тыс. рублей</w:t>
      </w:r>
      <w:r w:rsidR="005326BD">
        <w:rPr>
          <w:rFonts w:ascii="Times New Roman" w:hAnsi="Times New Roman" w:cs="Times New Roman"/>
          <w:sz w:val="28"/>
          <w:szCs w:val="28"/>
        </w:rPr>
        <w:t xml:space="preserve"> (федеральный бюджет)</w:t>
      </w:r>
      <w:r w:rsidR="00D128FD">
        <w:rPr>
          <w:rFonts w:ascii="Times New Roman" w:hAnsi="Times New Roman" w:cs="Times New Roman"/>
          <w:sz w:val="28"/>
          <w:szCs w:val="28"/>
        </w:rPr>
        <w:t>;</w:t>
      </w:r>
    </w:p>
    <w:p w:rsidR="0071569C" w:rsidRPr="004E1D27" w:rsidRDefault="0071569C" w:rsidP="001C7E1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3528ED">
        <w:rPr>
          <w:rFonts w:ascii="Times New Roman" w:hAnsi="Times New Roman" w:cs="Times New Roman"/>
          <w:sz w:val="28"/>
          <w:szCs w:val="28"/>
        </w:rPr>
        <w:t xml:space="preserve">от 02.08.2012 № 300/12, </w:t>
      </w:r>
      <w:r>
        <w:rPr>
          <w:rFonts w:ascii="Times New Roman" w:hAnsi="Times New Roman" w:cs="Times New Roman"/>
          <w:sz w:val="28"/>
          <w:szCs w:val="28"/>
        </w:rPr>
        <w:t xml:space="preserve">исполнитель – </w:t>
      </w:r>
      <w:r w:rsidR="004E1D27" w:rsidRPr="004E1D27">
        <w:rPr>
          <w:rFonts w:ascii="Times New Roman" w:hAnsi="Times New Roman" w:cs="Times New Roman"/>
          <w:sz w:val="28"/>
          <w:szCs w:val="28"/>
        </w:rPr>
        <w:t xml:space="preserve">ООО </w:t>
      </w:r>
      <w:r w:rsidR="00987196">
        <w:rPr>
          <w:rFonts w:ascii="Times New Roman" w:hAnsi="Times New Roman" w:cs="Times New Roman"/>
          <w:sz w:val="28"/>
          <w:szCs w:val="28"/>
        </w:rPr>
        <w:t>"</w:t>
      </w:r>
      <w:r w:rsidR="004E1D27" w:rsidRPr="004E1D27">
        <w:rPr>
          <w:rFonts w:ascii="Times New Roman" w:hAnsi="Times New Roman" w:cs="Times New Roman"/>
          <w:sz w:val="28"/>
          <w:szCs w:val="28"/>
        </w:rPr>
        <w:t>Мостовое бюро</w:t>
      </w:r>
      <w:r w:rsidR="00987196">
        <w:rPr>
          <w:rFonts w:ascii="Times New Roman" w:hAnsi="Times New Roman" w:cs="Times New Roman"/>
          <w:sz w:val="28"/>
          <w:szCs w:val="28"/>
        </w:rPr>
        <w:t>"</w:t>
      </w:r>
      <w:r>
        <w:rPr>
          <w:rFonts w:ascii="Times New Roman" w:hAnsi="Times New Roman" w:cs="Times New Roman"/>
          <w:sz w:val="28"/>
          <w:szCs w:val="28"/>
        </w:rPr>
        <w:t xml:space="preserve">, срок оказания услуг - </w:t>
      </w:r>
      <w:r w:rsidRPr="0071569C">
        <w:rPr>
          <w:rFonts w:ascii="Times New Roman" w:hAnsi="Times New Roman" w:cs="Times New Roman"/>
          <w:sz w:val="28"/>
          <w:szCs w:val="28"/>
        </w:rPr>
        <w:t>02.08.2012-03.08.2012</w:t>
      </w:r>
      <w:r>
        <w:rPr>
          <w:rFonts w:ascii="Times New Roman" w:hAnsi="Times New Roman" w:cs="Times New Roman"/>
          <w:sz w:val="28"/>
          <w:szCs w:val="28"/>
        </w:rPr>
        <w:t xml:space="preserve">, цена контракта - </w:t>
      </w:r>
      <w:r w:rsidRPr="004E1D27">
        <w:rPr>
          <w:rFonts w:ascii="Times New Roman" w:hAnsi="Times New Roman" w:cs="Times New Roman"/>
          <w:sz w:val="28"/>
          <w:szCs w:val="28"/>
        </w:rPr>
        <w:t xml:space="preserve">2 </w:t>
      </w:r>
      <w:r>
        <w:rPr>
          <w:rFonts w:ascii="Times New Roman" w:hAnsi="Times New Roman" w:cs="Times New Roman"/>
          <w:sz w:val="28"/>
          <w:szCs w:val="28"/>
        </w:rPr>
        <w:t>999</w:t>
      </w:r>
      <w:r w:rsidRPr="004E1D27">
        <w:rPr>
          <w:rFonts w:ascii="Times New Roman" w:hAnsi="Times New Roman" w:cs="Times New Roman"/>
          <w:sz w:val="28"/>
          <w:szCs w:val="28"/>
        </w:rPr>
        <w:t>,</w:t>
      </w:r>
      <w:r>
        <w:rPr>
          <w:rFonts w:ascii="Times New Roman" w:hAnsi="Times New Roman" w:cs="Times New Roman"/>
          <w:sz w:val="28"/>
          <w:szCs w:val="28"/>
        </w:rPr>
        <w:t>999 тыс. рублей</w:t>
      </w:r>
      <w:r w:rsidR="005326BD">
        <w:rPr>
          <w:rFonts w:ascii="Times New Roman" w:hAnsi="Times New Roman" w:cs="Times New Roman"/>
          <w:sz w:val="28"/>
          <w:szCs w:val="28"/>
        </w:rPr>
        <w:t xml:space="preserve"> (краевой бюджет – 2 454,999 тыс. рублей, федеральный бюджет 545,000 тыс. рублей)</w:t>
      </w:r>
      <w:r>
        <w:rPr>
          <w:rFonts w:ascii="Times New Roman" w:hAnsi="Times New Roman" w:cs="Times New Roman"/>
          <w:sz w:val="28"/>
          <w:szCs w:val="28"/>
        </w:rPr>
        <w:t>.</w:t>
      </w:r>
      <w:proofErr w:type="gramEnd"/>
    </w:p>
    <w:p w:rsidR="00236537" w:rsidRDefault="00D128F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заключенные государственные контракты имеют схожие условия, в связи с чем</w:t>
      </w:r>
      <w:r w:rsidR="005326BD">
        <w:rPr>
          <w:rFonts w:ascii="Times New Roman" w:hAnsi="Times New Roman" w:cs="Times New Roman"/>
          <w:sz w:val="28"/>
          <w:szCs w:val="28"/>
        </w:rPr>
        <w:t>,</w:t>
      </w:r>
      <w:r>
        <w:rPr>
          <w:rFonts w:ascii="Times New Roman" w:hAnsi="Times New Roman" w:cs="Times New Roman"/>
          <w:sz w:val="28"/>
          <w:szCs w:val="28"/>
        </w:rPr>
        <w:t xml:space="preserve"> более подробно в настоящем акте рассмотрены только два из них:</w:t>
      </w:r>
    </w:p>
    <w:p w:rsidR="00D128FD" w:rsidRDefault="00D128F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28FD">
        <w:rPr>
          <w:rFonts w:ascii="Times New Roman" w:hAnsi="Times New Roman" w:cs="Times New Roman"/>
          <w:i/>
          <w:sz w:val="28"/>
          <w:szCs w:val="28"/>
        </w:rPr>
        <w:t>государственный контракт от 09.08.2012 № 329/12</w:t>
      </w:r>
      <w:r>
        <w:rPr>
          <w:rFonts w:ascii="Times New Roman" w:hAnsi="Times New Roman" w:cs="Times New Roman"/>
          <w:sz w:val="28"/>
          <w:szCs w:val="28"/>
        </w:rPr>
        <w:t xml:space="preserve">, исполнитель – ООО </w:t>
      </w:r>
      <w:r w:rsidR="00987196">
        <w:rPr>
          <w:rFonts w:ascii="Times New Roman" w:hAnsi="Times New Roman" w:cs="Times New Roman"/>
          <w:sz w:val="28"/>
          <w:szCs w:val="28"/>
        </w:rPr>
        <w:t>"</w:t>
      </w:r>
      <w:r>
        <w:rPr>
          <w:rFonts w:ascii="Times New Roman" w:hAnsi="Times New Roman" w:cs="Times New Roman"/>
          <w:sz w:val="28"/>
          <w:szCs w:val="28"/>
        </w:rPr>
        <w:t>ВЭЛД</w:t>
      </w:r>
      <w:r w:rsidR="00987196">
        <w:rPr>
          <w:rFonts w:ascii="Times New Roman" w:hAnsi="Times New Roman" w:cs="Times New Roman"/>
          <w:sz w:val="28"/>
          <w:szCs w:val="28"/>
        </w:rPr>
        <w:t>"</w:t>
      </w:r>
      <w:r>
        <w:rPr>
          <w:rFonts w:ascii="Times New Roman" w:hAnsi="Times New Roman" w:cs="Times New Roman"/>
          <w:sz w:val="28"/>
          <w:szCs w:val="28"/>
        </w:rPr>
        <w:t xml:space="preserve">, срок оказания услуг - </w:t>
      </w:r>
      <w:r w:rsidRPr="004E1D27">
        <w:rPr>
          <w:rFonts w:ascii="Times New Roman" w:hAnsi="Times New Roman" w:cs="Times New Roman"/>
          <w:b/>
          <w:sz w:val="28"/>
          <w:szCs w:val="28"/>
        </w:rPr>
        <w:t>09.08.2012-03.08.2012</w:t>
      </w:r>
      <w:r>
        <w:rPr>
          <w:rFonts w:ascii="Times New Roman" w:hAnsi="Times New Roman" w:cs="Times New Roman"/>
          <w:sz w:val="28"/>
          <w:szCs w:val="28"/>
        </w:rPr>
        <w:t xml:space="preserve">, цена контракта - </w:t>
      </w:r>
      <w:r w:rsidRPr="004E1D27">
        <w:rPr>
          <w:rFonts w:ascii="Times New Roman" w:hAnsi="Times New Roman" w:cs="Times New Roman"/>
          <w:sz w:val="28"/>
          <w:szCs w:val="28"/>
        </w:rPr>
        <w:t>2 455,000</w:t>
      </w:r>
      <w:r>
        <w:rPr>
          <w:rFonts w:ascii="Times New Roman" w:hAnsi="Times New Roman" w:cs="Times New Roman"/>
          <w:sz w:val="28"/>
          <w:szCs w:val="28"/>
        </w:rPr>
        <w:t xml:space="preserve"> тыс. рублей.</w:t>
      </w:r>
    </w:p>
    <w:p w:rsidR="00D128FD"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Согласно техническому заданию инженерное сопровождение включает:</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в</w:t>
      </w:r>
      <w:r w:rsidRPr="00942C18">
        <w:rPr>
          <w:rFonts w:ascii="Times New Roman" w:hAnsi="Times New Roman" w:cs="Times New Roman"/>
          <w:color w:val="000000"/>
          <w:spacing w:val="-3"/>
          <w:sz w:val="28"/>
          <w:szCs w:val="28"/>
        </w:rPr>
        <w:t xml:space="preserve">ходной контроль полноты и качества рабочей документации, проектов производства работ, </w:t>
      </w:r>
      <w:r w:rsidRPr="00942C18">
        <w:rPr>
          <w:rFonts w:ascii="Times New Roman" w:hAnsi="Times New Roman" w:cs="Times New Roman"/>
          <w:color w:val="000000"/>
          <w:spacing w:val="-2"/>
          <w:sz w:val="28"/>
          <w:szCs w:val="28"/>
        </w:rPr>
        <w:t xml:space="preserve">технологических карт, схем и регламентов, рассмотрение и согласование документации, составлении </w:t>
      </w:r>
      <w:r>
        <w:rPr>
          <w:rFonts w:ascii="Times New Roman" w:hAnsi="Times New Roman" w:cs="Times New Roman"/>
          <w:color w:val="000000"/>
          <w:spacing w:val="-3"/>
          <w:sz w:val="28"/>
          <w:szCs w:val="28"/>
        </w:rPr>
        <w:t>рекламаций;</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м</w:t>
      </w:r>
      <w:r w:rsidRPr="00942C18">
        <w:rPr>
          <w:rFonts w:ascii="Times New Roman" w:hAnsi="Times New Roman" w:cs="Times New Roman"/>
          <w:color w:val="000000"/>
          <w:spacing w:val="-3"/>
          <w:sz w:val="28"/>
          <w:szCs w:val="28"/>
        </w:rPr>
        <w:t xml:space="preserve">ониторинг исполнения </w:t>
      </w:r>
      <w:r w:rsidR="009517BD">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 xml:space="preserve">роектировщиком графика </w:t>
      </w:r>
      <w:r>
        <w:rPr>
          <w:rFonts w:ascii="Times New Roman" w:hAnsi="Times New Roman" w:cs="Times New Roman"/>
          <w:color w:val="000000"/>
          <w:spacing w:val="-3"/>
          <w:sz w:val="28"/>
          <w:szCs w:val="28"/>
        </w:rPr>
        <w:t>разработки рабочей документации;</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в</w:t>
      </w:r>
      <w:r w:rsidRPr="00942C18">
        <w:rPr>
          <w:rFonts w:ascii="Times New Roman" w:hAnsi="Times New Roman" w:cs="Times New Roman"/>
          <w:color w:val="000000"/>
          <w:spacing w:val="-3"/>
          <w:sz w:val="28"/>
          <w:szCs w:val="28"/>
        </w:rPr>
        <w:t xml:space="preserve">ходной контроль материалов и готовых конструкций и изделий, в том числе: проверка правильности проведения </w:t>
      </w:r>
      <w:r w:rsidR="009517BD">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одрядчиком входного контроля качества строительных материалов и конструкций, достоверность операционного контроля подрядчика выполняемых работ, участие в комиссиях по освидетельствованию, проведение в</w:t>
      </w:r>
      <w:r>
        <w:rPr>
          <w:rFonts w:ascii="Times New Roman" w:hAnsi="Times New Roman" w:cs="Times New Roman"/>
          <w:color w:val="000000"/>
          <w:spacing w:val="-3"/>
          <w:sz w:val="28"/>
          <w:szCs w:val="28"/>
        </w:rPr>
        <w:t>ыборочных независимых испытаний;</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в</w:t>
      </w:r>
      <w:r w:rsidRPr="00942C18">
        <w:rPr>
          <w:rFonts w:ascii="Times New Roman" w:hAnsi="Times New Roman" w:cs="Times New Roman"/>
          <w:color w:val="000000"/>
          <w:spacing w:val="-3"/>
          <w:sz w:val="28"/>
          <w:szCs w:val="28"/>
        </w:rPr>
        <w:t>ыполнение работ геодезического контроля в соответствие с ППГР</w:t>
      </w:r>
      <w:r>
        <w:rPr>
          <w:rFonts w:ascii="Times New Roman" w:hAnsi="Times New Roman" w:cs="Times New Roman"/>
          <w:color w:val="000000"/>
          <w:spacing w:val="-3"/>
          <w:sz w:val="28"/>
          <w:szCs w:val="28"/>
        </w:rPr>
        <w:t>;</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р</w:t>
      </w:r>
      <w:r w:rsidRPr="00942C18">
        <w:rPr>
          <w:rFonts w:ascii="Times New Roman" w:hAnsi="Times New Roman" w:cs="Times New Roman"/>
          <w:color w:val="000000"/>
          <w:spacing w:val="-3"/>
          <w:sz w:val="28"/>
          <w:szCs w:val="28"/>
        </w:rPr>
        <w:t>ассмотрение и согласование графиков производства работ и наборов работ на год;</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о</w:t>
      </w:r>
      <w:r w:rsidRPr="00942C18">
        <w:rPr>
          <w:rFonts w:ascii="Times New Roman" w:hAnsi="Times New Roman" w:cs="Times New Roman"/>
          <w:color w:val="000000"/>
          <w:spacing w:val="-3"/>
          <w:sz w:val="28"/>
          <w:szCs w:val="28"/>
        </w:rPr>
        <w:t xml:space="preserve">формление </w:t>
      </w:r>
      <w:r w:rsidR="009517BD">
        <w:rPr>
          <w:rFonts w:ascii="Times New Roman" w:hAnsi="Times New Roman" w:cs="Times New Roman"/>
          <w:color w:val="000000"/>
          <w:spacing w:val="-3"/>
          <w:sz w:val="28"/>
          <w:szCs w:val="28"/>
        </w:rPr>
        <w:t>р</w:t>
      </w:r>
      <w:r w:rsidRPr="00942C18">
        <w:rPr>
          <w:rFonts w:ascii="Times New Roman" w:hAnsi="Times New Roman" w:cs="Times New Roman"/>
          <w:color w:val="000000"/>
          <w:spacing w:val="-3"/>
          <w:sz w:val="28"/>
          <w:szCs w:val="28"/>
        </w:rPr>
        <w:t xml:space="preserve">азрешения на выполнение работ очередного этапа (свайные работы, бетонные работы, монтаж </w:t>
      </w:r>
      <w:proofErr w:type="spellStart"/>
      <w:r w:rsidRPr="00942C18">
        <w:rPr>
          <w:rFonts w:ascii="Times New Roman" w:hAnsi="Times New Roman" w:cs="Times New Roman"/>
          <w:color w:val="000000"/>
          <w:spacing w:val="-3"/>
          <w:sz w:val="28"/>
          <w:szCs w:val="28"/>
        </w:rPr>
        <w:t>СВСиУ</w:t>
      </w:r>
      <w:proofErr w:type="spellEnd"/>
      <w:r w:rsidRPr="00942C18">
        <w:rPr>
          <w:rFonts w:ascii="Times New Roman" w:hAnsi="Times New Roman" w:cs="Times New Roman"/>
          <w:color w:val="000000"/>
          <w:spacing w:val="-3"/>
          <w:sz w:val="28"/>
          <w:szCs w:val="28"/>
        </w:rPr>
        <w:t>, монтаж м/</w:t>
      </w:r>
      <w:proofErr w:type="gramStart"/>
      <w:r w:rsidRPr="00942C18">
        <w:rPr>
          <w:rFonts w:ascii="Times New Roman" w:hAnsi="Times New Roman" w:cs="Times New Roman"/>
          <w:color w:val="000000"/>
          <w:spacing w:val="-3"/>
          <w:sz w:val="28"/>
          <w:szCs w:val="28"/>
        </w:rPr>
        <w:t>к</w:t>
      </w:r>
      <w:proofErr w:type="gramEnd"/>
      <w:r w:rsidRPr="00942C18">
        <w:rPr>
          <w:rFonts w:ascii="Times New Roman" w:hAnsi="Times New Roman" w:cs="Times New Roman"/>
          <w:color w:val="000000"/>
          <w:spacing w:val="-3"/>
          <w:sz w:val="28"/>
          <w:szCs w:val="28"/>
        </w:rPr>
        <w:t xml:space="preserve"> пролетных строений и т.д.) в соответствии с </w:t>
      </w:r>
      <w:r w:rsidR="009517BD">
        <w:rPr>
          <w:rFonts w:ascii="Times New Roman" w:hAnsi="Times New Roman" w:cs="Times New Roman"/>
          <w:color w:val="000000"/>
          <w:spacing w:val="-3"/>
          <w:sz w:val="28"/>
          <w:szCs w:val="28"/>
        </w:rPr>
        <w:t>г</w:t>
      </w:r>
      <w:r w:rsidRPr="00942C18">
        <w:rPr>
          <w:rFonts w:ascii="Times New Roman" w:hAnsi="Times New Roman" w:cs="Times New Roman"/>
          <w:color w:val="000000"/>
          <w:spacing w:val="-3"/>
          <w:sz w:val="28"/>
          <w:szCs w:val="28"/>
        </w:rPr>
        <w:t>рафик</w:t>
      </w:r>
      <w:r>
        <w:rPr>
          <w:rFonts w:ascii="Times New Roman" w:hAnsi="Times New Roman" w:cs="Times New Roman"/>
          <w:color w:val="000000"/>
          <w:spacing w:val="-3"/>
          <w:sz w:val="28"/>
          <w:szCs w:val="28"/>
        </w:rPr>
        <w:t>ом производства подрядных работ;</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w:t>
      </w:r>
      <w:r w:rsidRPr="00942C18">
        <w:rPr>
          <w:rFonts w:ascii="Times New Roman" w:hAnsi="Times New Roman" w:cs="Times New Roman"/>
          <w:color w:val="000000"/>
          <w:spacing w:val="-3"/>
          <w:sz w:val="28"/>
          <w:szCs w:val="28"/>
        </w:rPr>
        <w:t xml:space="preserve">онтроль исполнения </w:t>
      </w:r>
      <w:r w:rsidR="008571B0">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 xml:space="preserve">одрядчиком и субподрядчиками утвержденного </w:t>
      </w:r>
      <w:r w:rsidR="008571B0">
        <w:rPr>
          <w:rFonts w:ascii="Times New Roman" w:hAnsi="Times New Roman" w:cs="Times New Roman"/>
          <w:color w:val="000000"/>
          <w:spacing w:val="-3"/>
          <w:sz w:val="28"/>
          <w:szCs w:val="28"/>
        </w:rPr>
        <w:t>з</w:t>
      </w:r>
      <w:r w:rsidRPr="00942C18">
        <w:rPr>
          <w:rFonts w:ascii="Times New Roman" w:hAnsi="Times New Roman" w:cs="Times New Roman"/>
          <w:color w:val="000000"/>
          <w:spacing w:val="-3"/>
          <w:sz w:val="28"/>
          <w:szCs w:val="28"/>
        </w:rPr>
        <w:t xml:space="preserve">аказчиком </w:t>
      </w:r>
      <w:r w:rsidR="008571B0">
        <w:rPr>
          <w:rFonts w:ascii="Times New Roman" w:hAnsi="Times New Roman" w:cs="Times New Roman"/>
          <w:color w:val="000000"/>
          <w:spacing w:val="-3"/>
          <w:sz w:val="28"/>
          <w:szCs w:val="28"/>
        </w:rPr>
        <w:t>г</w:t>
      </w:r>
      <w:r w:rsidRPr="00942C18">
        <w:rPr>
          <w:rFonts w:ascii="Times New Roman" w:hAnsi="Times New Roman" w:cs="Times New Roman"/>
          <w:color w:val="000000"/>
          <w:spacing w:val="-3"/>
          <w:sz w:val="28"/>
          <w:szCs w:val="28"/>
        </w:rPr>
        <w:t>рафи</w:t>
      </w:r>
      <w:r>
        <w:rPr>
          <w:rFonts w:ascii="Times New Roman" w:hAnsi="Times New Roman" w:cs="Times New Roman"/>
          <w:color w:val="000000"/>
          <w:spacing w:val="-3"/>
          <w:sz w:val="28"/>
          <w:szCs w:val="28"/>
        </w:rPr>
        <w:t>ка производства подрядных работ;</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w:t>
      </w:r>
      <w:r w:rsidRPr="00942C18">
        <w:rPr>
          <w:rFonts w:ascii="Times New Roman" w:hAnsi="Times New Roman" w:cs="Times New Roman"/>
          <w:color w:val="000000"/>
          <w:spacing w:val="-3"/>
          <w:sz w:val="28"/>
          <w:szCs w:val="28"/>
        </w:rPr>
        <w:t>онтроль соответствия объемов выполняемых строительно-монтажных работ объемам, заложенным в проектной документации, а также конт</w:t>
      </w:r>
      <w:r>
        <w:rPr>
          <w:rFonts w:ascii="Times New Roman" w:hAnsi="Times New Roman" w:cs="Times New Roman"/>
          <w:color w:val="000000"/>
          <w:spacing w:val="-3"/>
          <w:sz w:val="28"/>
          <w:szCs w:val="28"/>
        </w:rPr>
        <w:t>рактной ведомости объемов работ;</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w:t>
      </w:r>
      <w:r w:rsidRPr="00942C18">
        <w:rPr>
          <w:rFonts w:ascii="Times New Roman" w:hAnsi="Times New Roman" w:cs="Times New Roman"/>
          <w:color w:val="000000"/>
          <w:spacing w:val="-3"/>
          <w:sz w:val="28"/>
          <w:szCs w:val="28"/>
        </w:rPr>
        <w:t xml:space="preserve">онтроль качества строительно-монтажных работ, в том числе: контроль соответствия выполняемых строительно-монтажных работ проектной документации и нормативным документам, </w:t>
      </w:r>
      <w:proofErr w:type="gramStart"/>
      <w:r w:rsidRPr="00942C18">
        <w:rPr>
          <w:rFonts w:ascii="Times New Roman" w:hAnsi="Times New Roman" w:cs="Times New Roman"/>
          <w:color w:val="000000"/>
          <w:spacing w:val="-3"/>
          <w:sz w:val="28"/>
          <w:szCs w:val="28"/>
        </w:rPr>
        <w:t>контроль за</w:t>
      </w:r>
      <w:proofErr w:type="gramEnd"/>
      <w:r w:rsidRPr="00942C18">
        <w:rPr>
          <w:rFonts w:ascii="Times New Roman" w:hAnsi="Times New Roman" w:cs="Times New Roman"/>
          <w:color w:val="000000"/>
          <w:spacing w:val="-3"/>
          <w:sz w:val="28"/>
          <w:szCs w:val="28"/>
        </w:rPr>
        <w:t xml:space="preserve"> соблюдением технологических правил производства работ, в том числе технологических карт, проверка достоверности проведения </w:t>
      </w:r>
      <w:r w:rsidR="009517BD">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 xml:space="preserve">одрядчиком операционного контроля качества, в </w:t>
      </w:r>
      <w:proofErr w:type="spellStart"/>
      <w:r w:rsidRPr="00942C18">
        <w:rPr>
          <w:rFonts w:ascii="Times New Roman" w:hAnsi="Times New Roman" w:cs="Times New Roman"/>
          <w:color w:val="000000"/>
          <w:spacing w:val="-3"/>
          <w:sz w:val="28"/>
          <w:szCs w:val="28"/>
        </w:rPr>
        <w:t>т.ч</w:t>
      </w:r>
      <w:proofErr w:type="spellEnd"/>
      <w:r w:rsidRPr="00942C18">
        <w:rPr>
          <w:rFonts w:ascii="Times New Roman" w:hAnsi="Times New Roman" w:cs="Times New Roman"/>
          <w:color w:val="000000"/>
          <w:spacing w:val="-3"/>
          <w:sz w:val="28"/>
          <w:szCs w:val="28"/>
        </w:rPr>
        <w:t>. инструментальный к</w:t>
      </w:r>
      <w:r>
        <w:rPr>
          <w:rFonts w:ascii="Times New Roman" w:hAnsi="Times New Roman" w:cs="Times New Roman"/>
          <w:color w:val="000000"/>
          <w:spacing w:val="-3"/>
          <w:sz w:val="28"/>
          <w:szCs w:val="28"/>
        </w:rPr>
        <w:t>онтроль с проведением испытаний;</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риемка выполненных работ, подписание актов промежуточной приемки ответственных конструкций и актов ос</w:t>
      </w:r>
      <w:r>
        <w:rPr>
          <w:rFonts w:ascii="Times New Roman" w:hAnsi="Times New Roman" w:cs="Times New Roman"/>
          <w:color w:val="000000"/>
          <w:spacing w:val="-3"/>
          <w:sz w:val="28"/>
          <w:szCs w:val="28"/>
        </w:rPr>
        <w:t>видетельствования скрытых работ;</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 xml:space="preserve">роверка полноты и правильности проведения </w:t>
      </w:r>
      <w:r w:rsidR="009517BD">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одрядч</w:t>
      </w:r>
      <w:r>
        <w:rPr>
          <w:rFonts w:ascii="Times New Roman" w:hAnsi="Times New Roman" w:cs="Times New Roman"/>
          <w:color w:val="000000"/>
          <w:spacing w:val="-3"/>
          <w:sz w:val="28"/>
          <w:szCs w:val="28"/>
        </w:rPr>
        <w:t>иком его лабораторных испытаний;</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роведение лабораторных испытаний в объеме не менее  10 % от об</w:t>
      </w:r>
      <w:r>
        <w:rPr>
          <w:rFonts w:ascii="Times New Roman" w:hAnsi="Times New Roman" w:cs="Times New Roman"/>
          <w:color w:val="000000"/>
          <w:spacing w:val="-3"/>
          <w:sz w:val="28"/>
          <w:szCs w:val="28"/>
        </w:rPr>
        <w:t xml:space="preserve">ъема образцов (проб) </w:t>
      </w:r>
      <w:r w:rsidR="008571B0">
        <w:rPr>
          <w:rFonts w:ascii="Times New Roman" w:hAnsi="Times New Roman" w:cs="Times New Roman"/>
          <w:color w:val="000000"/>
          <w:spacing w:val="-3"/>
          <w:sz w:val="28"/>
          <w:szCs w:val="28"/>
        </w:rPr>
        <w:t>п</w:t>
      </w:r>
      <w:r>
        <w:rPr>
          <w:rFonts w:ascii="Times New Roman" w:hAnsi="Times New Roman" w:cs="Times New Roman"/>
          <w:color w:val="000000"/>
          <w:spacing w:val="-3"/>
          <w:sz w:val="28"/>
          <w:szCs w:val="28"/>
        </w:rPr>
        <w:t>одрядчика;</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w:t>
      </w:r>
      <w:r w:rsidRPr="00942C18">
        <w:rPr>
          <w:rFonts w:ascii="Times New Roman" w:hAnsi="Times New Roman" w:cs="Times New Roman"/>
          <w:color w:val="000000"/>
          <w:spacing w:val="-3"/>
          <w:sz w:val="28"/>
          <w:szCs w:val="28"/>
        </w:rPr>
        <w:t xml:space="preserve">оставление накопительных ведомостей выполненных </w:t>
      </w:r>
      <w:r w:rsidR="008571B0">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одрядчиком объемов работ и их стоимости по форме КС-6а с предоставлением</w:t>
      </w:r>
      <w:r w:rsidR="009517BD">
        <w:rPr>
          <w:rFonts w:ascii="Times New Roman" w:hAnsi="Times New Roman" w:cs="Times New Roman"/>
          <w:color w:val="000000"/>
          <w:spacing w:val="-3"/>
          <w:sz w:val="28"/>
          <w:szCs w:val="28"/>
        </w:rPr>
        <w:t xml:space="preserve"> з</w:t>
      </w:r>
      <w:r>
        <w:rPr>
          <w:rFonts w:ascii="Times New Roman" w:hAnsi="Times New Roman" w:cs="Times New Roman"/>
          <w:color w:val="000000"/>
          <w:spacing w:val="-3"/>
          <w:sz w:val="28"/>
          <w:szCs w:val="28"/>
        </w:rPr>
        <w:t>аказчику их электронных копий;</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w:t>
      </w:r>
      <w:r w:rsidRPr="00942C18">
        <w:rPr>
          <w:rFonts w:ascii="Times New Roman" w:hAnsi="Times New Roman" w:cs="Times New Roman"/>
          <w:color w:val="000000"/>
          <w:spacing w:val="-3"/>
          <w:sz w:val="28"/>
          <w:szCs w:val="28"/>
        </w:rPr>
        <w:t>онтроль выполнения меропри</w:t>
      </w:r>
      <w:r>
        <w:rPr>
          <w:rFonts w:ascii="Times New Roman" w:hAnsi="Times New Roman" w:cs="Times New Roman"/>
          <w:color w:val="000000"/>
          <w:spacing w:val="-3"/>
          <w:sz w:val="28"/>
          <w:szCs w:val="28"/>
        </w:rPr>
        <w:t>ятий по охране окружающей среды;</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w:t>
      </w:r>
      <w:r w:rsidRPr="00942C18">
        <w:rPr>
          <w:rFonts w:ascii="Times New Roman" w:hAnsi="Times New Roman" w:cs="Times New Roman"/>
          <w:color w:val="000000"/>
          <w:spacing w:val="-3"/>
          <w:sz w:val="28"/>
          <w:szCs w:val="28"/>
        </w:rPr>
        <w:t>онтроль выполнения требований охраны труда, техники безопасности.</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w:t>
      </w:r>
      <w:r w:rsidRPr="00942C18">
        <w:rPr>
          <w:rFonts w:ascii="Times New Roman" w:hAnsi="Times New Roman" w:cs="Times New Roman"/>
          <w:color w:val="000000"/>
          <w:spacing w:val="-3"/>
          <w:sz w:val="28"/>
          <w:szCs w:val="28"/>
        </w:rPr>
        <w:t>онтроль за полнотой и правильностью оформле</w:t>
      </w:r>
      <w:r>
        <w:rPr>
          <w:rFonts w:ascii="Times New Roman" w:hAnsi="Times New Roman" w:cs="Times New Roman"/>
          <w:color w:val="000000"/>
          <w:spacing w:val="-3"/>
          <w:sz w:val="28"/>
          <w:szCs w:val="28"/>
        </w:rPr>
        <w:t>ния исполнительной документации;</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у</w:t>
      </w:r>
      <w:r w:rsidRPr="00942C18">
        <w:rPr>
          <w:rFonts w:ascii="Times New Roman" w:hAnsi="Times New Roman" w:cs="Times New Roman"/>
          <w:color w:val="000000"/>
          <w:spacing w:val="-3"/>
          <w:sz w:val="28"/>
          <w:szCs w:val="28"/>
        </w:rPr>
        <w:t>частие во всех техническ</w:t>
      </w:r>
      <w:r>
        <w:rPr>
          <w:rFonts w:ascii="Times New Roman" w:hAnsi="Times New Roman" w:cs="Times New Roman"/>
          <w:color w:val="000000"/>
          <w:spacing w:val="-3"/>
          <w:sz w:val="28"/>
          <w:szCs w:val="28"/>
        </w:rPr>
        <w:t>их и организационных совещаниях;</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proofErr w:type="gramStart"/>
      <w:r>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 xml:space="preserve">редоставление </w:t>
      </w:r>
      <w:r w:rsidR="009517BD">
        <w:rPr>
          <w:rFonts w:ascii="Times New Roman" w:hAnsi="Times New Roman" w:cs="Times New Roman"/>
          <w:color w:val="000000"/>
          <w:spacing w:val="-3"/>
          <w:sz w:val="28"/>
          <w:szCs w:val="28"/>
        </w:rPr>
        <w:t>з</w:t>
      </w:r>
      <w:r w:rsidRPr="00942C18">
        <w:rPr>
          <w:rFonts w:ascii="Times New Roman" w:hAnsi="Times New Roman" w:cs="Times New Roman"/>
          <w:color w:val="000000"/>
          <w:spacing w:val="-3"/>
          <w:sz w:val="28"/>
          <w:szCs w:val="28"/>
        </w:rPr>
        <w:t>аказчику оперативной и подробной информации о любых факторах, которые могут повлиять на первоначальный график выполнения работ, их качество или стоимость, а также о мерах, которые принимаются или которые могут быть принят</w:t>
      </w:r>
      <w:r>
        <w:rPr>
          <w:rFonts w:ascii="Times New Roman" w:hAnsi="Times New Roman" w:cs="Times New Roman"/>
          <w:color w:val="000000"/>
          <w:spacing w:val="-3"/>
          <w:sz w:val="28"/>
          <w:szCs w:val="28"/>
        </w:rPr>
        <w:t>ы для устранения таких факторов;</w:t>
      </w:r>
      <w:proofErr w:type="gramEnd"/>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w:t>
      </w:r>
      <w:r w:rsidRPr="00942C18">
        <w:rPr>
          <w:rFonts w:ascii="Times New Roman" w:hAnsi="Times New Roman" w:cs="Times New Roman"/>
          <w:color w:val="000000"/>
          <w:spacing w:val="-3"/>
          <w:sz w:val="28"/>
          <w:szCs w:val="28"/>
        </w:rPr>
        <w:t xml:space="preserve">оставление ежемесячных </w:t>
      </w:r>
      <w:r w:rsidR="009517BD">
        <w:rPr>
          <w:rFonts w:ascii="Times New Roman" w:hAnsi="Times New Roman" w:cs="Times New Roman"/>
          <w:color w:val="000000"/>
          <w:spacing w:val="-3"/>
          <w:sz w:val="28"/>
          <w:szCs w:val="28"/>
        </w:rPr>
        <w:t>о</w:t>
      </w:r>
      <w:r w:rsidRPr="00942C18">
        <w:rPr>
          <w:rFonts w:ascii="Times New Roman" w:hAnsi="Times New Roman" w:cs="Times New Roman"/>
          <w:color w:val="000000"/>
          <w:spacing w:val="-3"/>
          <w:sz w:val="28"/>
          <w:szCs w:val="28"/>
        </w:rPr>
        <w:t xml:space="preserve">тчетов о своей деятельности на </w:t>
      </w:r>
      <w:r w:rsidR="009517BD">
        <w:rPr>
          <w:rFonts w:ascii="Times New Roman" w:hAnsi="Times New Roman" w:cs="Times New Roman"/>
          <w:color w:val="000000"/>
          <w:spacing w:val="-3"/>
          <w:sz w:val="28"/>
          <w:szCs w:val="28"/>
        </w:rPr>
        <w:t>о</w:t>
      </w:r>
      <w:r>
        <w:rPr>
          <w:rFonts w:ascii="Times New Roman" w:hAnsi="Times New Roman" w:cs="Times New Roman"/>
          <w:color w:val="000000"/>
          <w:spacing w:val="-3"/>
          <w:sz w:val="28"/>
          <w:szCs w:val="28"/>
        </w:rPr>
        <w:t>бъекте и произведенных работах;</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 xml:space="preserve">редставление ежемесячного отчета (в электронной версии) по оплаченным  показателям выполненных работ (на основе актов </w:t>
      </w:r>
      <w:r w:rsidR="009517BD">
        <w:rPr>
          <w:rFonts w:ascii="Times New Roman" w:hAnsi="Times New Roman" w:cs="Times New Roman"/>
          <w:color w:val="000000"/>
          <w:spacing w:val="-3"/>
          <w:sz w:val="28"/>
          <w:szCs w:val="28"/>
        </w:rPr>
        <w:br/>
      </w:r>
      <w:r w:rsidRPr="00942C18">
        <w:rPr>
          <w:rFonts w:ascii="Times New Roman" w:hAnsi="Times New Roman" w:cs="Times New Roman"/>
          <w:color w:val="000000"/>
          <w:spacing w:val="-3"/>
          <w:sz w:val="28"/>
          <w:szCs w:val="28"/>
        </w:rPr>
        <w:t>по форме КС-2);</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 xml:space="preserve">редставление поквартальной информации </w:t>
      </w:r>
      <w:r w:rsidR="009517BD">
        <w:rPr>
          <w:rFonts w:ascii="Times New Roman" w:hAnsi="Times New Roman" w:cs="Times New Roman"/>
          <w:color w:val="000000"/>
          <w:spacing w:val="-3"/>
          <w:sz w:val="28"/>
          <w:szCs w:val="28"/>
        </w:rPr>
        <w:t>з</w:t>
      </w:r>
      <w:r w:rsidRPr="00942C18">
        <w:rPr>
          <w:rFonts w:ascii="Times New Roman" w:hAnsi="Times New Roman" w:cs="Times New Roman"/>
          <w:color w:val="000000"/>
          <w:spacing w:val="-3"/>
          <w:sz w:val="28"/>
          <w:szCs w:val="28"/>
        </w:rPr>
        <w:t xml:space="preserve">аказчику о физических объемах отставания (по позициям контрактных ведомостей) от графика </w:t>
      </w:r>
      <w:r w:rsidRPr="00942C18">
        <w:rPr>
          <w:rFonts w:ascii="Times New Roman" w:hAnsi="Times New Roman" w:cs="Times New Roman"/>
          <w:color w:val="000000"/>
          <w:spacing w:val="-3"/>
          <w:sz w:val="28"/>
          <w:szCs w:val="28"/>
        </w:rPr>
        <w:lastRenderedPageBreak/>
        <w:t xml:space="preserve">производства работ, что будет являться основанием </w:t>
      </w:r>
      <w:r w:rsidR="009517BD">
        <w:rPr>
          <w:rFonts w:ascii="Times New Roman" w:hAnsi="Times New Roman" w:cs="Times New Roman"/>
          <w:color w:val="000000"/>
          <w:spacing w:val="-3"/>
          <w:sz w:val="28"/>
          <w:szCs w:val="28"/>
        </w:rPr>
        <w:t>з</w:t>
      </w:r>
      <w:r w:rsidRPr="00942C18">
        <w:rPr>
          <w:rFonts w:ascii="Times New Roman" w:hAnsi="Times New Roman" w:cs="Times New Roman"/>
          <w:color w:val="000000"/>
          <w:spacing w:val="-3"/>
          <w:sz w:val="28"/>
          <w:szCs w:val="28"/>
        </w:rPr>
        <w:t>аказчику для дальнейшей претензионной работы;</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 xml:space="preserve">редоставление </w:t>
      </w:r>
      <w:r w:rsidR="009517BD">
        <w:rPr>
          <w:rFonts w:ascii="Times New Roman" w:hAnsi="Times New Roman" w:cs="Times New Roman"/>
          <w:color w:val="000000"/>
          <w:spacing w:val="-3"/>
          <w:sz w:val="28"/>
          <w:szCs w:val="28"/>
        </w:rPr>
        <w:t>з</w:t>
      </w:r>
      <w:r w:rsidRPr="00942C18">
        <w:rPr>
          <w:rFonts w:ascii="Times New Roman" w:hAnsi="Times New Roman" w:cs="Times New Roman"/>
          <w:color w:val="000000"/>
          <w:spacing w:val="-3"/>
          <w:sz w:val="28"/>
          <w:szCs w:val="28"/>
        </w:rPr>
        <w:t xml:space="preserve">аказчику информации, справок, отчетности, сведений о состоянии объекта, выполненных и производимых </w:t>
      </w:r>
      <w:r>
        <w:rPr>
          <w:rFonts w:ascii="Times New Roman" w:hAnsi="Times New Roman" w:cs="Times New Roman"/>
          <w:color w:val="000000"/>
          <w:spacing w:val="-3"/>
          <w:sz w:val="28"/>
          <w:szCs w:val="28"/>
        </w:rPr>
        <w:t>на нем работах и их организации;</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w:t>
      </w:r>
      <w:r w:rsidRPr="00942C18">
        <w:rPr>
          <w:rFonts w:ascii="Times New Roman" w:hAnsi="Times New Roman" w:cs="Times New Roman"/>
          <w:color w:val="000000"/>
          <w:spacing w:val="-3"/>
          <w:sz w:val="28"/>
          <w:szCs w:val="28"/>
        </w:rPr>
        <w:t xml:space="preserve">онтроль над соблюдением </w:t>
      </w:r>
      <w:r w:rsidR="009517BD">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одрядными организациями</w:t>
      </w:r>
      <w:r>
        <w:rPr>
          <w:rFonts w:ascii="Times New Roman" w:hAnsi="Times New Roman" w:cs="Times New Roman"/>
          <w:color w:val="000000"/>
          <w:spacing w:val="-3"/>
          <w:sz w:val="28"/>
          <w:szCs w:val="28"/>
        </w:rPr>
        <w:t xml:space="preserve"> условий контрактов и конкурсов;</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w:t>
      </w:r>
      <w:r w:rsidRPr="00942C18">
        <w:rPr>
          <w:rFonts w:ascii="Times New Roman" w:hAnsi="Times New Roman" w:cs="Times New Roman"/>
          <w:color w:val="000000"/>
          <w:spacing w:val="-3"/>
          <w:sz w:val="28"/>
          <w:szCs w:val="28"/>
        </w:rPr>
        <w:t xml:space="preserve">роверка, выдача рекомендации </w:t>
      </w:r>
      <w:r w:rsidR="009517BD">
        <w:rPr>
          <w:rFonts w:ascii="Times New Roman" w:hAnsi="Times New Roman" w:cs="Times New Roman"/>
          <w:color w:val="000000"/>
          <w:spacing w:val="-3"/>
          <w:sz w:val="28"/>
          <w:szCs w:val="28"/>
        </w:rPr>
        <w:t>з</w:t>
      </w:r>
      <w:r w:rsidRPr="00942C18">
        <w:rPr>
          <w:rFonts w:ascii="Times New Roman" w:hAnsi="Times New Roman" w:cs="Times New Roman"/>
          <w:color w:val="000000"/>
          <w:spacing w:val="-3"/>
          <w:sz w:val="28"/>
          <w:szCs w:val="28"/>
        </w:rPr>
        <w:t>аказчику и согласование корректировки проектных решений, регламентов, графиков производств</w:t>
      </w:r>
      <w:r>
        <w:rPr>
          <w:rFonts w:ascii="Times New Roman" w:hAnsi="Times New Roman" w:cs="Times New Roman"/>
          <w:color w:val="000000"/>
          <w:spacing w:val="-3"/>
          <w:sz w:val="28"/>
          <w:szCs w:val="28"/>
        </w:rPr>
        <w:t>а работ, контрактных ведомостей;</w:t>
      </w:r>
    </w:p>
    <w:p w:rsidR="00D128FD" w:rsidRPr="00942C18" w:rsidRDefault="00D128FD" w:rsidP="001C7E19">
      <w:pPr>
        <w:shd w:val="clear" w:color="auto" w:fill="FFFFFF"/>
        <w:spacing w:after="0" w:line="240" w:lineRule="auto"/>
        <w:ind w:right="4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у</w:t>
      </w:r>
      <w:r w:rsidRPr="00942C18">
        <w:rPr>
          <w:rFonts w:ascii="Times New Roman" w:hAnsi="Times New Roman" w:cs="Times New Roman"/>
          <w:color w:val="000000"/>
          <w:spacing w:val="-3"/>
          <w:sz w:val="28"/>
          <w:szCs w:val="28"/>
        </w:rPr>
        <w:t>частие в работе рабочих и приемочных комиссий.</w:t>
      </w:r>
    </w:p>
    <w:p w:rsidR="00D128FD" w:rsidRDefault="00D128FD" w:rsidP="001C7E19">
      <w:pPr>
        <w:spacing w:after="0" w:line="240" w:lineRule="auto"/>
        <w:ind w:firstLine="709"/>
        <w:jc w:val="both"/>
        <w:rPr>
          <w:rFonts w:ascii="Times New Roman" w:hAnsi="Times New Roman" w:cs="Times New Roman"/>
          <w:sz w:val="28"/>
          <w:szCs w:val="28"/>
        </w:rPr>
      </w:pPr>
      <w:r w:rsidRPr="00193E3D">
        <w:rPr>
          <w:rFonts w:ascii="Times New Roman" w:eastAsia="Times New Roman" w:hAnsi="Times New Roman" w:cs="Times New Roman"/>
          <w:sz w:val="28"/>
          <w:szCs w:val="28"/>
          <w:u w:val="single"/>
          <w:lang w:eastAsia="ru-RU"/>
        </w:rPr>
        <w:t>Согласно отчету за период 01.06.2012-16.08.2012</w:t>
      </w:r>
      <w:r>
        <w:rPr>
          <w:rFonts w:ascii="Times New Roman" w:eastAsia="Times New Roman" w:hAnsi="Times New Roman" w:cs="Times New Roman"/>
          <w:sz w:val="28"/>
          <w:szCs w:val="28"/>
          <w:lang w:eastAsia="ru-RU"/>
        </w:rPr>
        <w:t xml:space="preserve"> (при </w:t>
      </w:r>
      <w:r w:rsidR="004E194E" w:rsidRPr="00227ECD">
        <w:rPr>
          <w:rFonts w:ascii="Times New Roman" w:hAnsi="Times New Roman" w:cs="Times New Roman"/>
          <w:sz w:val="28"/>
          <w:szCs w:val="28"/>
        </w:rPr>
        <w:t xml:space="preserve">дате публикации извещения о проведении открытого аукциона </w:t>
      </w:r>
      <w:r w:rsidR="004E194E">
        <w:rPr>
          <w:rFonts w:ascii="Times New Roman" w:hAnsi="Times New Roman" w:cs="Times New Roman"/>
          <w:sz w:val="28"/>
          <w:szCs w:val="28"/>
        </w:rPr>
        <w:t xml:space="preserve">- </w:t>
      </w:r>
      <w:r w:rsidR="004E194E" w:rsidRPr="00227ECD">
        <w:rPr>
          <w:rFonts w:ascii="Times New Roman" w:hAnsi="Times New Roman" w:cs="Times New Roman"/>
          <w:sz w:val="28"/>
          <w:szCs w:val="28"/>
        </w:rPr>
        <w:t>06.07.2012</w:t>
      </w:r>
      <w:r w:rsidR="004E194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сроке </w:t>
      </w:r>
      <w:r w:rsidR="004E194E">
        <w:rPr>
          <w:rFonts w:ascii="Times New Roman" w:eastAsia="Times New Roman" w:hAnsi="Times New Roman" w:cs="Times New Roman"/>
          <w:sz w:val="28"/>
          <w:szCs w:val="28"/>
          <w:lang w:eastAsia="ru-RU"/>
        </w:rPr>
        <w:t xml:space="preserve">окончания </w:t>
      </w:r>
      <w:r>
        <w:rPr>
          <w:rFonts w:ascii="Times New Roman" w:hAnsi="Times New Roman" w:cs="Times New Roman"/>
          <w:sz w:val="28"/>
          <w:szCs w:val="28"/>
        </w:rPr>
        <w:t xml:space="preserve">оказания услуг </w:t>
      </w:r>
      <w:r w:rsidR="004E194E" w:rsidRPr="004E194E">
        <w:rPr>
          <w:rFonts w:ascii="Times New Roman" w:hAnsi="Times New Roman" w:cs="Times New Roman"/>
          <w:b/>
          <w:sz w:val="28"/>
          <w:szCs w:val="28"/>
        </w:rPr>
        <w:t>-</w:t>
      </w:r>
      <w:r w:rsidR="004E194E">
        <w:rPr>
          <w:rFonts w:ascii="Times New Roman" w:hAnsi="Times New Roman" w:cs="Times New Roman"/>
          <w:sz w:val="28"/>
          <w:szCs w:val="28"/>
        </w:rPr>
        <w:t xml:space="preserve"> </w:t>
      </w:r>
      <w:r w:rsidRPr="004E1D27">
        <w:rPr>
          <w:rFonts w:ascii="Times New Roman" w:hAnsi="Times New Roman" w:cs="Times New Roman"/>
          <w:b/>
          <w:sz w:val="28"/>
          <w:szCs w:val="28"/>
        </w:rPr>
        <w:t>03.08.2012</w:t>
      </w:r>
      <w:r w:rsidR="004E194E">
        <w:rPr>
          <w:rFonts w:ascii="Times New Roman" w:hAnsi="Times New Roman" w:cs="Times New Roman"/>
          <w:b/>
          <w:sz w:val="28"/>
          <w:szCs w:val="28"/>
        </w:rPr>
        <w:t xml:space="preserve"> </w:t>
      </w:r>
      <w:r w:rsidR="004E194E" w:rsidRPr="004E194E">
        <w:rPr>
          <w:rFonts w:ascii="Times New Roman" w:hAnsi="Times New Roman" w:cs="Times New Roman"/>
          <w:sz w:val="28"/>
          <w:szCs w:val="28"/>
        </w:rPr>
        <w:t xml:space="preserve">и дате заключения государственного контракта </w:t>
      </w:r>
      <w:r w:rsidR="004E194E" w:rsidRPr="004E194E">
        <w:rPr>
          <w:rFonts w:ascii="Times New Roman" w:hAnsi="Times New Roman" w:cs="Times New Roman"/>
          <w:b/>
          <w:sz w:val="28"/>
          <w:szCs w:val="28"/>
        </w:rPr>
        <w:t xml:space="preserve">- </w:t>
      </w:r>
      <w:r w:rsidR="004E194E" w:rsidRPr="004E1D27">
        <w:rPr>
          <w:rFonts w:ascii="Times New Roman" w:hAnsi="Times New Roman" w:cs="Times New Roman"/>
          <w:b/>
          <w:sz w:val="28"/>
          <w:szCs w:val="28"/>
        </w:rPr>
        <w:t>09.08.2012</w:t>
      </w:r>
      <w:r w:rsidRPr="00227ECD">
        <w:rPr>
          <w:rFonts w:ascii="Times New Roman" w:hAnsi="Times New Roman" w:cs="Times New Roman"/>
          <w:sz w:val="28"/>
          <w:szCs w:val="28"/>
        </w:rPr>
        <w:t>) исполнителем выполнены следующие мероприятия</w:t>
      </w:r>
      <w:r>
        <w:rPr>
          <w:rFonts w:ascii="Times New Roman" w:hAnsi="Times New Roman" w:cs="Times New Roman"/>
          <w:sz w:val="28"/>
          <w:szCs w:val="28"/>
        </w:rPr>
        <w:t xml:space="preserve"> по контролю качества строительно-монтажных работ</w:t>
      </w:r>
      <w:r w:rsidRPr="00227ECD">
        <w:rPr>
          <w:rFonts w:ascii="Times New Roman" w:hAnsi="Times New Roman" w:cs="Times New Roman"/>
          <w:sz w:val="28"/>
          <w:szCs w:val="28"/>
        </w:rPr>
        <w:t>:</w:t>
      </w:r>
    </w:p>
    <w:p w:rsidR="00D128FD" w:rsidRDefault="00D128F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входной контроль качества материалов и изделий</w:t>
      </w:r>
      <w:r w:rsidR="004E194E">
        <w:rPr>
          <w:rFonts w:ascii="Times New Roman" w:hAnsi="Times New Roman" w:cs="Times New Roman"/>
          <w:sz w:val="28"/>
          <w:szCs w:val="28"/>
        </w:rPr>
        <w:t>;</w:t>
      </w:r>
    </w:p>
    <w:p w:rsidR="00D128FD" w:rsidRDefault="00D128F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операционный контроль;</w:t>
      </w:r>
    </w:p>
    <w:p w:rsidR="00D128FD" w:rsidRDefault="00D128F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приемочный контроль (в период с 06.06.012 по 16.08.2012 подписано 289 актов, составленных с 20.02.2011 по 26.06.2012);</w:t>
      </w:r>
    </w:p>
    <w:p w:rsidR="00D128FD" w:rsidRDefault="00D128F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лабораторный контроль;</w:t>
      </w:r>
    </w:p>
    <w:p w:rsidR="000E1AAB" w:rsidRPr="000E1AAB" w:rsidRDefault="00D128FD" w:rsidP="001C7E19">
      <w:pPr>
        <w:spacing w:after="0" w:line="240" w:lineRule="auto"/>
        <w:ind w:firstLine="709"/>
        <w:jc w:val="both"/>
        <w:rPr>
          <w:rFonts w:ascii="Times New Roman" w:hAnsi="Times New Roman" w:cs="Times New Roman"/>
          <w:sz w:val="28"/>
          <w:szCs w:val="28"/>
        </w:rPr>
      </w:pPr>
      <w:r w:rsidRPr="000E1AAB">
        <w:rPr>
          <w:rFonts w:ascii="Times New Roman" w:hAnsi="Times New Roman" w:cs="Times New Roman"/>
          <w:sz w:val="28"/>
          <w:szCs w:val="28"/>
          <w:u w:val="single"/>
        </w:rPr>
        <w:t>геодези</w:t>
      </w:r>
      <w:r w:rsidR="000E1AAB" w:rsidRPr="000E1AAB">
        <w:rPr>
          <w:rFonts w:ascii="Times New Roman" w:hAnsi="Times New Roman" w:cs="Times New Roman"/>
          <w:sz w:val="28"/>
          <w:szCs w:val="28"/>
          <w:u w:val="single"/>
        </w:rPr>
        <w:t>ческий контроль</w:t>
      </w:r>
      <w:r w:rsidRPr="000E1AAB">
        <w:rPr>
          <w:rFonts w:ascii="Times New Roman" w:hAnsi="Times New Roman" w:cs="Times New Roman"/>
          <w:sz w:val="28"/>
          <w:szCs w:val="28"/>
          <w:u w:val="single"/>
        </w:rPr>
        <w:t xml:space="preserve"> </w:t>
      </w:r>
      <w:r w:rsidR="000E1AAB" w:rsidRPr="000E1AAB">
        <w:rPr>
          <w:rFonts w:ascii="Times New Roman" w:hAnsi="Times New Roman" w:cs="Times New Roman"/>
          <w:sz w:val="28"/>
          <w:szCs w:val="28"/>
          <w:u w:val="single"/>
        </w:rPr>
        <w:t>не осуществлялся</w:t>
      </w:r>
      <w:r w:rsidR="000E1AAB">
        <w:rPr>
          <w:rFonts w:ascii="Times New Roman" w:hAnsi="Times New Roman" w:cs="Times New Roman"/>
          <w:sz w:val="28"/>
          <w:szCs w:val="28"/>
        </w:rPr>
        <w:t xml:space="preserve">, в отчете представлены </w:t>
      </w:r>
      <w:r w:rsidR="000E1AAB" w:rsidRPr="000E1AAB">
        <w:rPr>
          <w:rFonts w:ascii="Times New Roman" w:hAnsi="Times New Roman" w:cs="Times New Roman"/>
          <w:sz w:val="28"/>
          <w:szCs w:val="28"/>
        </w:rPr>
        <w:t xml:space="preserve">результаты контроля в рамках государственного контракта от 02.08.2012 </w:t>
      </w:r>
      <w:r w:rsidR="008571B0">
        <w:rPr>
          <w:rFonts w:ascii="Times New Roman" w:hAnsi="Times New Roman" w:cs="Times New Roman"/>
          <w:sz w:val="28"/>
          <w:szCs w:val="28"/>
        </w:rPr>
        <w:br/>
      </w:r>
      <w:r w:rsidR="000E1AAB" w:rsidRPr="000E1AAB">
        <w:rPr>
          <w:rFonts w:ascii="Times New Roman" w:hAnsi="Times New Roman" w:cs="Times New Roman"/>
          <w:sz w:val="28"/>
          <w:szCs w:val="28"/>
        </w:rPr>
        <w:t>№ 300/12.</w:t>
      </w:r>
    </w:p>
    <w:p w:rsidR="00D128FD" w:rsidRDefault="00D128F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 подписан представителям</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w:t>
      </w:r>
      <w:r w:rsidR="00987196">
        <w:rPr>
          <w:rFonts w:ascii="Times New Roman" w:hAnsi="Times New Roman" w:cs="Times New Roman"/>
          <w:sz w:val="28"/>
          <w:szCs w:val="28"/>
        </w:rPr>
        <w:t>"</w:t>
      </w:r>
      <w:r>
        <w:rPr>
          <w:rFonts w:ascii="Times New Roman" w:hAnsi="Times New Roman" w:cs="Times New Roman"/>
          <w:sz w:val="28"/>
          <w:szCs w:val="28"/>
        </w:rPr>
        <w:t>Мостовое бюро</w:t>
      </w:r>
      <w:r w:rsidR="00987196">
        <w:rPr>
          <w:rFonts w:ascii="Times New Roman" w:hAnsi="Times New Roman" w:cs="Times New Roman"/>
          <w:sz w:val="28"/>
          <w:szCs w:val="28"/>
        </w:rPr>
        <w:t>"</w:t>
      </w:r>
      <w:r>
        <w:rPr>
          <w:rFonts w:ascii="Times New Roman" w:hAnsi="Times New Roman" w:cs="Times New Roman"/>
          <w:sz w:val="28"/>
          <w:szCs w:val="28"/>
        </w:rPr>
        <w:t>.</w:t>
      </w:r>
    </w:p>
    <w:p w:rsidR="00D128FD" w:rsidRDefault="00D128FD" w:rsidP="001C7E19">
      <w:pPr>
        <w:spacing w:after="0" w:line="240" w:lineRule="auto"/>
        <w:ind w:firstLine="709"/>
        <w:jc w:val="both"/>
        <w:rPr>
          <w:rFonts w:ascii="Times New Roman" w:hAnsi="Times New Roman" w:cs="Times New Roman"/>
          <w:sz w:val="28"/>
          <w:szCs w:val="28"/>
        </w:rPr>
      </w:pPr>
    </w:p>
    <w:p w:rsidR="00D128FD" w:rsidRPr="004E1D27" w:rsidRDefault="00D128FD" w:rsidP="001C7E19">
      <w:pPr>
        <w:spacing w:after="0" w:line="240" w:lineRule="auto"/>
        <w:ind w:firstLine="709"/>
        <w:jc w:val="both"/>
        <w:rPr>
          <w:rFonts w:ascii="Times New Roman" w:hAnsi="Times New Roman" w:cs="Times New Roman"/>
          <w:sz w:val="28"/>
          <w:szCs w:val="28"/>
        </w:rPr>
      </w:pPr>
      <w:r w:rsidRPr="00D128FD">
        <w:rPr>
          <w:rFonts w:ascii="Times New Roman" w:hAnsi="Times New Roman" w:cs="Times New Roman"/>
          <w:i/>
          <w:sz w:val="28"/>
          <w:szCs w:val="28"/>
        </w:rPr>
        <w:t>- государственный контракт от 02.08.2012 № 300/12</w:t>
      </w:r>
      <w:r>
        <w:rPr>
          <w:rFonts w:ascii="Times New Roman" w:hAnsi="Times New Roman" w:cs="Times New Roman"/>
          <w:sz w:val="28"/>
          <w:szCs w:val="28"/>
        </w:rPr>
        <w:t xml:space="preserve">, исполнитель – </w:t>
      </w:r>
      <w:r w:rsidRPr="004E1D27">
        <w:rPr>
          <w:rFonts w:ascii="Times New Roman" w:hAnsi="Times New Roman" w:cs="Times New Roman"/>
          <w:sz w:val="28"/>
          <w:szCs w:val="28"/>
        </w:rPr>
        <w:t xml:space="preserve">ООО </w:t>
      </w:r>
      <w:r w:rsidR="00987196">
        <w:rPr>
          <w:rFonts w:ascii="Times New Roman" w:hAnsi="Times New Roman" w:cs="Times New Roman"/>
          <w:sz w:val="28"/>
          <w:szCs w:val="28"/>
        </w:rPr>
        <w:t>"</w:t>
      </w:r>
      <w:r w:rsidRPr="004E1D27">
        <w:rPr>
          <w:rFonts w:ascii="Times New Roman" w:hAnsi="Times New Roman" w:cs="Times New Roman"/>
          <w:sz w:val="28"/>
          <w:szCs w:val="28"/>
        </w:rPr>
        <w:t>Мостовое бюро</w:t>
      </w:r>
      <w:r w:rsidR="00987196">
        <w:rPr>
          <w:rFonts w:ascii="Times New Roman" w:hAnsi="Times New Roman" w:cs="Times New Roman"/>
          <w:sz w:val="28"/>
          <w:szCs w:val="28"/>
        </w:rPr>
        <w:t>"</w:t>
      </w:r>
      <w:r>
        <w:rPr>
          <w:rFonts w:ascii="Times New Roman" w:hAnsi="Times New Roman" w:cs="Times New Roman"/>
          <w:sz w:val="28"/>
          <w:szCs w:val="28"/>
        </w:rPr>
        <w:t xml:space="preserve">, срок оказания услуг - </w:t>
      </w:r>
      <w:r w:rsidRPr="0071569C">
        <w:rPr>
          <w:rFonts w:ascii="Times New Roman" w:hAnsi="Times New Roman" w:cs="Times New Roman"/>
          <w:sz w:val="28"/>
          <w:szCs w:val="28"/>
        </w:rPr>
        <w:t>02.08.2012-03.08.2012</w:t>
      </w:r>
      <w:r>
        <w:rPr>
          <w:rFonts w:ascii="Times New Roman" w:hAnsi="Times New Roman" w:cs="Times New Roman"/>
          <w:sz w:val="28"/>
          <w:szCs w:val="28"/>
        </w:rPr>
        <w:t xml:space="preserve">, цена контракта - </w:t>
      </w:r>
      <w:r w:rsidRPr="004E1D27">
        <w:rPr>
          <w:rFonts w:ascii="Times New Roman" w:hAnsi="Times New Roman" w:cs="Times New Roman"/>
          <w:sz w:val="28"/>
          <w:szCs w:val="28"/>
        </w:rPr>
        <w:t xml:space="preserve">2 </w:t>
      </w:r>
      <w:r>
        <w:rPr>
          <w:rFonts w:ascii="Times New Roman" w:hAnsi="Times New Roman" w:cs="Times New Roman"/>
          <w:sz w:val="28"/>
          <w:szCs w:val="28"/>
        </w:rPr>
        <w:t>999</w:t>
      </w:r>
      <w:r w:rsidRPr="004E1D27">
        <w:rPr>
          <w:rFonts w:ascii="Times New Roman" w:hAnsi="Times New Roman" w:cs="Times New Roman"/>
          <w:sz w:val="28"/>
          <w:szCs w:val="28"/>
        </w:rPr>
        <w:t>,</w:t>
      </w:r>
      <w:r>
        <w:rPr>
          <w:rFonts w:ascii="Times New Roman" w:hAnsi="Times New Roman" w:cs="Times New Roman"/>
          <w:sz w:val="28"/>
          <w:szCs w:val="28"/>
        </w:rPr>
        <w:t>999 тыс. рублей.</w:t>
      </w:r>
    </w:p>
    <w:p w:rsidR="00D128FD" w:rsidRDefault="00D128FD" w:rsidP="001C7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условиям государственного контракта геодезическому сопровождению подлежит следующие виды геодезических работ</w:t>
      </w:r>
      <w:r w:rsidR="00D11A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выполняемых Генеральной подрядной организацией:</w:t>
      </w:r>
    </w:p>
    <w:p w:rsidR="00D128FD" w:rsidRDefault="00D128FD" w:rsidP="001C7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тахеометрическая съемка контрольных точек на Пилоне опоры № 9;</w:t>
      </w:r>
    </w:p>
    <w:p w:rsidR="00D128FD" w:rsidRDefault="00D128FD" w:rsidP="001C7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геометрическое нивелирование контрольных точек на железобетонном Анкерном пролёте;</w:t>
      </w:r>
    </w:p>
    <w:p w:rsidR="00D128FD" w:rsidRDefault="00D128FD" w:rsidP="001C7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геометрическое нивелирование контрольных точек на металлическом Русловом пролете;</w:t>
      </w:r>
    </w:p>
    <w:p w:rsidR="00D128FD" w:rsidRDefault="00D128FD" w:rsidP="001C7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нивелирование монтируемого и смежного смонтированному блоков в произвольной системе высот;</w:t>
      </w:r>
    </w:p>
    <w:p w:rsidR="00D128FD" w:rsidRDefault="00D128FD" w:rsidP="001C7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длин и расстояний, необходимых для определения фактических хорд монтируемых вант;</w:t>
      </w:r>
    </w:p>
    <w:p w:rsidR="00D128FD" w:rsidRDefault="00D128FD" w:rsidP="001C7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тахометрическая съемка контрольных точек на монтируемом и смежном смонтированному блоках.</w:t>
      </w:r>
    </w:p>
    <w:p w:rsidR="00D128FD" w:rsidRDefault="00D128FD" w:rsidP="001C7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отметить, что на момент заключения государственного контракта монтаж анкерного пролета, руслового пролета и вант был завершен. Приемочные статические и динамические испытания вантово-</w:t>
      </w:r>
      <w:r>
        <w:rPr>
          <w:rFonts w:ascii="Times New Roman" w:eastAsia="Times New Roman" w:hAnsi="Times New Roman" w:cs="Times New Roman"/>
          <w:sz w:val="28"/>
          <w:szCs w:val="28"/>
          <w:lang w:eastAsia="ru-RU"/>
        </w:rPr>
        <w:lastRenderedPageBreak/>
        <w:t xml:space="preserve">балочного пролетного строения проведены в день размещения извещения о проведении открытого аукциона в электронной форме - 10.07.2012 ООО </w:t>
      </w:r>
      <w:r w:rsidR="009871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НИИ диагностики</w:t>
      </w:r>
      <w:r w:rsidR="009871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соответствии с государственным контрактом от 06.07.2012 № 239/12.</w:t>
      </w:r>
    </w:p>
    <w:p w:rsidR="00D128FD" w:rsidRDefault="00D128FD" w:rsidP="001C7E1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Согласно отчету за период 17.07.2012-10.08.2012 (при сроке </w:t>
      </w:r>
      <w:r>
        <w:rPr>
          <w:rFonts w:ascii="Times New Roman" w:hAnsi="Times New Roman" w:cs="Times New Roman"/>
          <w:sz w:val="28"/>
          <w:szCs w:val="28"/>
        </w:rPr>
        <w:t xml:space="preserve">оказания услуг - </w:t>
      </w:r>
      <w:r w:rsidRPr="0071569C">
        <w:rPr>
          <w:rFonts w:ascii="Times New Roman" w:hAnsi="Times New Roman" w:cs="Times New Roman"/>
          <w:sz w:val="28"/>
          <w:szCs w:val="28"/>
        </w:rPr>
        <w:t>02.08.2012-03.08.2012</w:t>
      </w:r>
      <w:r>
        <w:rPr>
          <w:rFonts w:ascii="Times New Roman" w:hAnsi="Times New Roman" w:cs="Times New Roman"/>
          <w:sz w:val="28"/>
          <w:szCs w:val="28"/>
        </w:rPr>
        <w:t>) исполнителем выполнены следующие мероприятия:</w:t>
      </w:r>
    </w:p>
    <w:p w:rsidR="00D128FD" w:rsidRDefault="00D128F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контрольная съемка опорных кронштейнов шок трансмиттеров по типу А, В, С и </w:t>
      </w:r>
      <w:r>
        <w:rPr>
          <w:rFonts w:ascii="Times New Roman" w:hAnsi="Times New Roman" w:cs="Times New Roman"/>
          <w:sz w:val="28"/>
          <w:szCs w:val="28"/>
          <w:lang w:val="en-US"/>
        </w:rPr>
        <w:t>D</w:t>
      </w:r>
      <w:r>
        <w:rPr>
          <w:rFonts w:ascii="Times New Roman" w:hAnsi="Times New Roman" w:cs="Times New Roman"/>
          <w:sz w:val="28"/>
          <w:szCs w:val="28"/>
        </w:rPr>
        <w:t xml:space="preserve"> опор № 8 и № 9 (акты № 562-ГП-ЗР, - № 568-ГП-ЗР);</w:t>
      </w:r>
    </w:p>
    <w:p w:rsidR="00D128FD" w:rsidRDefault="00D128F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контрольная съемка ливневой канализации ул. Некрасовская </w:t>
      </w:r>
      <w:r w:rsidR="00EE2FCB">
        <w:rPr>
          <w:rFonts w:ascii="Times New Roman" w:hAnsi="Times New Roman" w:cs="Times New Roman"/>
          <w:sz w:val="28"/>
          <w:szCs w:val="28"/>
        </w:rPr>
        <w:br/>
      </w:r>
      <w:r>
        <w:rPr>
          <w:rFonts w:ascii="Times New Roman" w:hAnsi="Times New Roman" w:cs="Times New Roman"/>
          <w:sz w:val="28"/>
          <w:szCs w:val="28"/>
        </w:rPr>
        <w:t>(акт № 569-ГП-ЗР);</w:t>
      </w:r>
    </w:p>
    <w:p w:rsidR="00D128FD" w:rsidRDefault="00D128F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планового положения оси дороги ул. </w:t>
      </w:r>
      <w:r w:rsidR="00EE2FCB">
        <w:rPr>
          <w:rFonts w:ascii="Times New Roman" w:hAnsi="Times New Roman" w:cs="Times New Roman"/>
          <w:sz w:val="28"/>
          <w:szCs w:val="28"/>
        </w:rPr>
        <w:t>Н</w:t>
      </w:r>
      <w:r>
        <w:rPr>
          <w:rFonts w:ascii="Times New Roman" w:hAnsi="Times New Roman" w:cs="Times New Roman"/>
          <w:sz w:val="28"/>
          <w:szCs w:val="28"/>
        </w:rPr>
        <w:t xml:space="preserve">екрасовская, </w:t>
      </w:r>
      <w:r w:rsidR="00EE2FCB">
        <w:rPr>
          <w:rFonts w:ascii="Times New Roman" w:hAnsi="Times New Roman" w:cs="Times New Roman"/>
          <w:sz w:val="28"/>
          <w:szCs w:val="28"/>
        </w:rPr>
        <w:br/>
      </w:r>
      <w:r>
        <w:rPr>
          <w:rFonts w:ascii="Times New Roman" w:hAnsi="Times New Roman" w:cs="Times New Roman"/>
          <w:sz w:val="28"/>
          <w:szCs w:val="28"/>
        </w:rPr>
        <w:t>ул. Гоголя (акт № 570-ГП-ЗР);</w:t>
      </w:r>
    </w:p>
    <w:p w:rsidR="00D128FD" w:rsidRDefault="008A7615"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временного реп</w:t>
      </w:r>
      <w:r w:rsidR="00D128FD">
        <w:rPr>
          <w:rFonts w:ascii="Times New Roman" w:hAnsi="Times New Roman" w:cs="Times New Roman"/>
          <w:sz w:val="28"/>
          <w:szCs w:val="28"/>
        </w:rPr>
        <w:t>ера Д</w:t>
      </w:r>
      <w:proofErr w:type="gramStart"/>
      <w:r w:rsidR="00D128FD">
        <w:rPr>
          <w:rFonts w:ascii="Times New Roman" w:hAnsi="Times New Roman" w:cs="Times New Roman"/>
          <w:sz w:val="28"/>
          <w:szCs w:val="28"/>
        </w:rPr>
        <w:t>1</w:t>
      </w:r>
      <w:proofErr w:type="gramEnd"/>
      <w:r w:rsidR="00D128FD">
        <w:rPr>
          <w:rFonts w:ascii="Times New Roman" w:hAnsi="Times New Roman" w:cs="Times New Roman"/>
          <w:sz w:val="28"/>
          <w:szCs w:val="28"/>
        </w:rPr>
        <w:t xml:space="preserve"> ЗАО </w:t>
      </w:r>
      <w:r w:rsidR="00987196">
        <w:rPr>
          <w:rFonts w:ascii="Times New Roman" w:hAnsi="Times New Roman" w:cs="Times New Roman"/>
          <w:sz w:val="28"/>
          <w:szCs w:val="28"/>
        </w:rPr>
        <w:t>"</w:t>
      </w:r>
      <w:r w:rsidR="00D128FD">
        <w:rPr>
          <w:rFonts w:ascii="Times New Roman" w:hAnsi="Times New Roman" w:cs="Times New Roman"/>
          <w:sz w:val="28"/>
          <w:szCs w:val="28"/>
        </w:rPr>
        <w:t xml:space="preserve">ТМК по </w:t>
      </w:r>
      <w:r w:rsidR="00987196">
        <w:rPr>
          <w:rFonts w:ascii="Times New Roman" w:hAnsi="Times New Roman" w:cs="Times New Roman"/>
          <w:sz w:val="28"/>
          <w:szCs w:val="28"/>
        </w:rPr>
        <w:t>"</w:t>
      </w:r>
      <w:r w:rsidR="00D128FD">
        <w:rPr>
          <w:rFonts w:ascii="Times New Roman" w:hAnsi="Times New Roman" w:cs="Times New Roman"/>
          <w:sz w:val="28"/>
          <w:szCs w:val="28"/>
        </w:rPr>
        <w:t>Голубиной пади</w:t>
      </w:r>
      <w:r w:rsidR="00987196">
        <w:rPr>
          <w:rFonts w:ascii="Times New Roman" w:hAnsi="Times New Roman" w:cs="Times New Roman"/>
          <w:sz w:val="28"/>
          <w:szCs w:val="28"/>
        </w:rPr>
        <w:t>"</w:t>
      </w:r>
      <w:r w:rsidR="00D128FD">
        <w:rPr>
          <w:rFonts w:ascii="Times New Roman" w:hAnsi="Times New Roman" w:cs="Times New Roman"/>
          <w:sz w:val="28"/>
          <w:szCs w:val="28"/>
        </w:rPr>
        <w:t xml:space="preserve"> (акт № 571-ГП-ЗР);</w:t>
      </w:r>
    </w:p>
    <w:p w:rsidR="00D128FD" w:rsidRDefault="00D128F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 съемка продольных и поперечных профилей на съездах и въездах вантового моста (акт № 572-ГП-ЗР).</w:t>
      </w:r>
    </w:p>
    <w:p w:rsidR="00D128FD" w:rsidRPr="004E1D27" w:rsidRDefault="00D128F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вышеизложенное, исполнителем сданы, а департаментом приняты и оплачены услуги, не предусмотренные государственным контрактом. </w:t>
      </w:r>
    </w:p>
    <w:p w:rsidR="00236537" w:rsidRDefault="00335CFF"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все предусмотренные государственными контактами услуги по научному и инженерному (в том числе геодезическому) сопровождению не соответствуют предусмотренной при проектировании объекта комплексной программе работ по обоснованию наукоемких проектных решений и новых технологий строительно-монтажных работ с обеспечением контроля качества при строительстве объекта.</w:t>
      </w:r>
    </w:p>
    <w:p w:rsidR="000E1AAB" w:rsidRDefault="000E1AAB"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отметить, что при размещении заказов на инженерное сопровождение и геодезическое сопровождение, начальные максимальные цены, определенные департаментом, составляли 2 999,999 тыс. рублей, при этом объем услуг </w:t>
      </w:r>
      <w:r w:rsidR="00147818">
        <w:rPr>
          <w:rFonts w:ascii="Times New Roman" w:hAnsi="Times New Roman" w:cs="Times New Roman"/>
          <w:sz w:val="28"/>
          <w:szCs w:val="28"/>
        </w:rPr>
        <w:t>по инженерному сопровождению значительно шире и полностью включает в себя объем услуг по геодезическому сопровождению.</w:t>
      </w:r>
    </w:p>
    <w:p w:rsidR="00236537" w:rsidRDefault="00236537" w:rsidP="001C7E19">
      <w:pPr>
        <w:spacing w:after="0" w:line="240" w:lineRule="auto"/>
        <w:ind w:firstLine="709"/>
        <w:rPr>
          <w:rFonts w:ascii="Times New Roman" w:hAnsi="Times New Roman" w:cs="Times New Roman"/>
          <w:sz w:val="28"/>
          <w:szCs w:val="28"/>
        </w:rPr>
      </w:pPr>
    </w:p>
    <w:p w:rsidR="00236537" w:rsidRPr="00546E65" w:rsidRDefault="00165E13" w:rsidP="001C7E19">
      <w:pPr>
        <w:pStyle w:val="a7"/>
        <w:numPr>
          <w:ilvl w:val="1"/>
          <w:numId w:val="2"/>
        </w:numPr>
        <w:spacing w:after="0" w:line="240" w:lineRule="auto"/>
        <w:ind w:left="0" w:firstLine="709"/>
        <w:jc w:val="both"/>
        <w:rPr>
          <w:rFonts w:ascii="Times New Roman" w:hAnsi="Times New Roman" w:cs="Times New Roman"/>
          <w:sz w:val="28"/>
          <w:szCs w:val="28"/>
        </w:rPr>
      </w:pPr>
      <w:r w:rsidRPr="00546E65">
        <w:rPr>
          <w:rFonts w:ascii="Times New Roman" w:hAnsi="Times New Roman" w:cs="Times New Roman"/>
          <w:sz w:val="28"/>
          <w:szCs w:val="28"/>
        </w:rPr>
        <w:t xml:space="preserve">В целях авторского надзора при производстве работ по объекту департаментом с ЗАО </w:t>
      </w:r>
      <w:r w:rsidR="00987196">
        <w:rPr>
          <w:rFonts w:ascii="Times New Roman" w:hAnsi="Times New Roman" w:cs="Times New Roman"/>
          <w:sz w:val="28"/>
          <w:szCs w:val="28"/>
        </w:rPr>
        <w:t>"</w:t>
      </w:r>
      <w:r w:rsidRPr="00546E65">
        <w:rPr>
          <w:rFonts w:ascii="Times New Roman" w:hAnsi="Times New Roman" w:cs="Times New Roman"/>
          <w:sz w:val="28"/>
          <w:szCs w:val="28"/>
        </w:rPr>
        <w:t xml:space="preserve">Институт </w:t>
      </w:r>
      <w:proofErr w:type="spellStart"/>
      <w:r w:rsidRPr="00546E65">
        <w:rPr>
          <w:rFonts w:ascii="Times New Roman" w:hAnsi="Times New Roman" w:cs="Times New Roman"/>
          <w:sz w:val="28"/>
          <w:szCs w:val="28"/>
        </w:rPr>
        <w:t>Гипростроймост</w:t>
      </w:r>
      <w:proofErr w:type="spellEnd"/>
      <w:r w:rsidRPr="00546E65">
        <w:rPr>
          <w:rFonts w:ascii="Times New Roman" w:hAnsi="Times New Roman" w:cs="Times New Roman"/>
          <w:sz w:val="28"/>
          <w:szCs w:val="28"/>
        </w:rPr>
        <w:t>-Санкт-Петербург</w:t>
      </w:r>
      <w:r w:rsidR="00987196">
        <w:rPr>
          <w:rFonts w:ascii="Times New Roman" w:hAnsi="Times New Roman" w:cs="Times New Roman"/>
          <w:sz w:val="28"/>
          <w:szCs w:val="28"/>
        </w:rPr>
        <w:t>"</w:t>
      </w:r>
      <w:r w:rsidRPr="00546E65">
        <w:rPr>
          <w:rFonts w:ascii="Times New Roman" w:hAnsi="Times New Roman" w:cs="Times New Roman"/>
          <w:sz w:val="28"/>
          <w:szCs w:val="28"/>
        </w:rPr>
        <w:t xml:space="preserve"> заключено 3 государственных контракта:</w:t>
      </w:r>
    </w:p>
    <w:p w:rsidR="00030B6E" w:rsidRPr="00030B6E" w:rsidRDefault="00FF3F4E" w:rsidP="001C7E19">
      <w:pPr>
        <w:pStyle w:val="a7"/>
        <w:numPr>
          <w:ilvl w:val="0"/>
          <w:numId w:val="10"/>
        </w:numPr>
        <w:spacing w:after="0" w:line="240" w:lineRule="auto"/>
        <w:ind w:left="0" w:firstLine="709"/>
        <w:jc w:val="both"/>
        <w:rPr>
          <w:rFonts w:ascii="Times New Roman" w:hAnsi="Times New Roman" w:cs="Times New Roman"/>
          <w:sz w:val="28"/>
          <w:szCs w:val="28"/>
        </w:rPr>
      </w:pPr>
      <w:r w:rsidRPr="00030B6E">
        <w:rPr>
          <w:rFonts w:ascii="Times New Roman" w:hAnsi="Times New Roman" w:cs="Times New Roman"/>
          <w:sz w:val="28"/>
          <w:szCs w:val="28"/>
        </w:rPr>
        <w:t xml:space="preserve">от 04.02.2009 № 47/09, </w:t>
      </w:r>
      <w:r w:rsidR="00030B6E" w:rsidRPr="00030B6E">
        <w:rPr>
          <w:rFonts w:ascii="Times New Roman" w:hAnsi="Times New Roman" w:cs="Times New Roman"/>
          <w:sz w:val="28"/>
          <w:szCs w:val="28"/>
        </w:rPr>
        <w:t>срок оказания услуг – 04.02.2009-31.12.2011, цена контракта – 17 668,933 тыс. рублей</w:t>
      </w:r>
      <w:r w:rsidR="00CD303C">
        <w:rPr>
          <w:rFonts w:ascii="Times New Roman" w:hAnsi="Times New Roman" w:cs="Times New Roman"/>
          <w:sz w:val="28"/>
          <w:szCs w:val="28"/>
        </w:rPr>
        <w:t xml:space="preserve"> (краевой бюджет)</w:t>
      </w:r>
      <w:r w:rsidR="00030B6E" w:rsidRPr="00030B6E">
        <w:rPr>
          <w:rFonts w:ascii="Times New Roman" w:hAnsi="Times New Roman" w:cs="Times New Roman"/>
          <w:sz w:val="28"/>
          <w:szCs w:val="28"/>
        </w:rPr>
        <w:t>;</w:t>
      </w:r>
    </w:p>
    <w:p w:rsidR="00165E13" w:rsidRDefault="00030B6E" w:rsidP="001C7E19">
      <w:pPr>
        <w:pStyle w:val="a7"/>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31.01.2012 № 30/12, срок оказания услуг – 31.01.2012-30.05.2012, цена контракта – 3 181,845 тыс. рублей</w:t>
      </w:r>
      <w:r w:rsidR="00CD303C">
        <w:rPr>
          <w:rFonts w:ascii="Times New Roman" w:hAnsi="Times New Roman" w:cs="Times New Roman"/>
          <w:sz w:val="28"/>
          <w:szCs w:val="28"/>
        </w:rPr>
        <w:t xml:space="preserve"> (краевой бюджет)</w:t>
      </w:r>
      <w:r>
        <w:rPr>
          <w:rFonts w:ascii="Times New Roman" w:hAnsi="Times New Roman" w:cs="Times New Roman"/>
          <w:sz w:val="28"/>
          <w:szCs w:val="28"/>
        </w:rPr>
        <w:t>;</w:t>
      </w:r>
    </w:p>
    <w:p w:rsidR="00030B6E" w:rsidRPr="00030B6E" w:rsidRDefault="000D084D" w:rsidP="001C7E19">
      <w:pPr>
        <w:pStyle w:val="a7"/>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29.06.2012 № 226/12, срок оказания услуг – 29.06.2012-31.07.2012, цена контракта – 1 060,615 тыс. рублей</w:t>
      </w:r>
      <w:r w:rsidR="00CD303C">
        <w:rPr>
          <w:rFonts w:ascii="Times New Roman" w:hAnsi="Times New Roman" w:cs="Times New Roman"/>
          <w:sz w:val="28"/>
          <w:szCs w:val="28"/>
        </w:rPr>
        <w:t xml:space="preserve"> (краевой бюджет)</w:t>
      </w:r>
      <w:r>
        <w:rPr>
          <w:rFonts w:ascii="Times New Roman" w:hAnsi="Times New Roman" w:cs="Times New Roman"/>
          <w:sz w:val="28"/>
          <w:szCs w:val="28"/>
        </w:rPr>
        <w:t>.</w:t>
      </w:r>
    </w:p>
    <w:p w:rsidR="00236537" w:rsidRDefault="0092469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заключенные государственные контракты имеют схожие условия, согласно которым исполнитель в соответствии с государственным контрактом выполняет следующие работы:</w:t>
      </w:r>
    </w:p>
    <w:p w:rsidR="00924699" w:rsidRDefault="0092469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проверяет в процессе строительства соответствие производимых строительных и монтажных работ рабочей документации, требованиям строительных норм и правил в части:</w:t>
      </w:r>
    </w:p>
    <w:p w:rsidR="00924699" w:rsidRDefault="0092469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подходов, съездов, въездов, эстакад, подпорных стенок;</w:t>
      </w:r>
    </w:p>
    <w:p w:rsidR="00924699" w:rsidRDefault="0092469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вантового моста;</w:t>
      </w:r>
    </w:p>
    <w:p w:rsidR="00924699" w:rsidRDefault="0092469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путепроводов;</w:t>
      </w:r>
    </w:p>
    <w:p w:rsidR="00924699" w:rsidRDefault="0092469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пешеходных переходов;</w:t>
      </w:r>
    </w:p>
    <w:p w:rsidR="00924699" w:rsidRDefault="0092469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тоннеля;</w:t>
      </w:r>
    </w:p>
    <w:p w:rsidR="00924699" w:rsidRDefault="0092469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переустройство коммуникаций;</w:t>
      </w:r>
    </w:p>
    <w:p w:rsidR="00924699" w:rsidRDefault="0092469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и рекомендует к произво</w:t>
      </w:r>
      <w:r w:rsidR="00561B4D">
        <w:rPr>
          <w:rFonts w:ascii="Times New Roman" w:hAnsi="Times New Roman" w:cs="Times New Roman"/>
          <w:sz w:val="28"/>
          <w:szCs w:val="28"/>
        </w:rPr>
        <w:t xml:space="preserve">дству работ рабочую документацию по строительству объекта; </w:t>
      </w:r>
    </w:p>
    <w:p w:rsidR="00561B4D" w:rsidRDefault="00561B4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выборочный контроль за качеством и соблюдением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561B4D" w:rsidRDefault="00561B4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своевременно решает вопросы, связанные с необходимостью внесения изменений в рабочую документацию;</w:t>
      </w:r>
    </w:p>
    <w:p w:rsidR="00561B4D" w:rsidRDefault="00561B4D"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участие в освидетельствовании скрываемых возведением последующих конструкций работ и др.</w:t>
      </w:r>
    </w:p>
    <w:p w:rsidR="00A23FF1" w:rsidRDefault="00A23FF1"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работ по авторскому надзору оформляются путем составления отчета, который включает пояснительную записку с фотографиями основных видов работ подрядчика, анализ качества, мероприятия по контролю качества выполняемых строительно-монтажных работ, проводимых в процессе строительства объекта, анализ результатов освидетельствований и обследований сооружений, конструкций и конструктивных элементов.</w:t>
      </w:r>
    </w:p>
    <w:p w:rsidR="00CB1DD1" w:rsidRDefault="00CB1DD1"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работ в соответствии с государственными контрактами определялась в смете исходя из заработной платы специалистов, осуществляющих авторский надзор, стоимости проезда из Санкт-Петербурга во Владивосток и обратно, а также стоимости проживания в гостинице.</w:t>
      </w:r>
    </w:p>
    <w:p w:rsidR="00CB1DD1" w:rsidRDefault="00D16F40"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проверке представлены </w:t>
      </w:r>
      <w:r w:rsidR="008A7615">
        <w:rPr>
          <w:rFonts w:ascii="Times New Roman" w:hAnsi="Times New Roman" w:cs="Times New Roman"/>
          <w:sz w:val="28"/>
          <w:szCs w:val="28"/>
        </w:rPr>
        <w:t xml:space="preserve">акты </w:t>
      </w:r>
      <w:r w:rsidR="00993874">
        <w:rPr>
          <w:rFonts w:ascii="Times New Roman" w:hAnsi="Times New Roman" w:cs="Times New Roman"/>
          <w:sz w:val="28"/>
          <w:szCs w:val="28"/>
        </w:rPr>
        <w:t>сдачи</w:t>
      </w:r>
      <w:r w:rsidR="007A5B14">
        <w:rPr>
          <w:rFonts w:ascii="Times New Roman" w:hAnsi="Times New Roman" w:cs="Times New Roman"/>
          <w:sz w:val="28"/>
          <w:szCs w:val="28"/>
        </w:rPr>
        <w:t>-приемки работ</w:t>
      </w:r>
      <w:r w:rsidR="008A7615">
        <w:rPr>
          <w:rFonts w:ascii="Times New Roman" w:hAnsi="Times New Roman" w:cs="Times New Roman"/>
          <w:sz w:val="28"/>
          <w:szCs w:val="28"/>
        </w:rPr>
        <w:t xml:space="preserve"> за весь период действия государственных контактов, при этом </w:t>
      </w:r>
      <w:r>
        <w:rPr>
          <w:rFonts w:ascii="Times New Roman" w:hAnsi="Times New Roman" w:cs="Times New Roman"/>
          <w:sz w:val="28"/>
          <w:szCs w:val="28"/>
        </w:rPr>
        <w:t xml:space="preserve">расшифровки </w:t>
      </w:r>
      <w:r w:rsidR="008A7615">
        <w:rPr>
          <w:rFonts w:ascii="Times New Roman" w:hAnsi="Times New Roman" w:cs="Times New Roman"/>
          <w:sz w:val="28"/>
          <w:szCs w:val="28"/>
        </w:rPr>
        <w:t>с</w:t>
      </w:r>
      <w:r>
        <w:rPr>
          <w:rFonts w:ascii="Times New Roman" w:hAnsi="Times New Roman" w:cs="Times New Roman"/>
          <w:sz w:val="28"/>
          <w:szCs w:val="28"/>
        </w:rPr>
        <w:t xml:space="preserve"> подтверждающи</w:t>
      </w:r>
      <w:r w:rsidR="008A7615">
        <w:rPr>
          <w:rFonts w:ascii="Times New Roman" w:hAnsi="Times New Roman" w:cs="Times New Roman"/>
          <w:sz w:val="28"/>
          <w:szCs w:val="28"/>
        </w:rPr>
        <w:t>ми</w:t>
      </w:r>
      <w:r>
        <w:rPr>
          <w:rFonts w:ascii="Times New Roman" w:hAnsi="Times New Roman" w:cs="Times New Roman"/>
          <w:sz w:val="28"/>
          <w:szCs w:val="28"/>
        </w:rPr>
        <w:t xml:space="preserve"> документ</w:t>
      </w:r>
      <w:r w:rsidR="008A7615">
        <w:rPr>
          <w:rFonts w:ascii="Times New Roman" w:hAnsi="Times New Roman" w:cs="Times New Roman"/>
          <w:sz w:val="28"/>
          <w:szCs w:val="28"/>
        </w:rPr>
        <w:t>ами</w:t>
      </w:r>
      <w:r>
        <w:rPr>
          <w:rFonts w:ascii="Times New Roman" w:hAnsi="Times New Roman" w:cs="Times New Roman"/>
          <w:sz w:val="28"/>
          <w:szCs w:val="28"/>
        </w:rPr>
        <w:t xml:space="preserve"> </w:t>
      </w:r>
      <w:r w:rsidR="008A7615">
        <w:rPr>
          <w:rFonts w:ascii="Times New Roman" w:hAnsi="Times New Roman" w:cs="Times New Roman"/>
          <w:sz w:val="28"/>
          <w:szCs w:val="28"/>
        </w:rPr>
        <w:t xml:space="preserve">- </w:t>
      </w:r>
      <w:r w:rsidR="00DA068B">
        <w:rPr>
          <w:rFonts w:ascii="Times New Roman" w:hAnsi="Times New Roman" w:cs="Times New Roman"/>
          <w:sz w:val="28"/>
          <w:szCs w:val="28"/>
        </w:rPr>
        <w:t xml:space="preserve">только </w:t>
      </w:r>
      <w:r>
        <w:rPr>
          <w:rFonts w:ascii="Times New Roman" w:hAnsi="Times New Roman" w:cs="Times New Roman"/>
          <w:sz w:val="28"/>
          <w:szCs w:val="28"/>
        </w:rPr>
        <w:t>за январь-август 2010 года.</w:t>
      </w:r>
      <w:r w:rsidR="00CB1DD1">
        <w:rPr>
          <w:rFonts w:ascii="Times New Roman" w:hAnsi="Times New Roman" w:cs="Times New Roman"/>
          <w:sz w:val="28"/>
          <w:szCs w:val="28"/>
        </w:rPr>
        <w:t xml:space="preserve"> </w:t>
      </w:r>
      <w:r w:rsidR="00DA068B">
        <w:rPr>
          <w:rFonts w:ascii="Times New Roman" w:hAnsi="Times New Roman" w:cs="Times New Roman"/>
          <w:sz w:val="28"/>
          <w:szCs w:val="28"/>
        </w:rPr>
        <w:t>В результате изучения представленных документов установлено следующее:</w:t>
      </w:r>
    </w:p>
    <w:p w:rsidR="00C708E8" w:rsidRDefault="00C708E8" w:rsidP="001C7E19">
      <w:pPr>
        <w:pStyle w:val="a7"/>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январе-августе 2010 года предъявлены к оплате и оплачены расходы в общей сумме 420,000 тыс. рублей на проживание в гостинице без документального подтверждения расходов, из них:</w:t>
      </w:r>
    </w:p>
    <w:p w:rsidR="00EF0DFC" w:rsidRDefault="00C708E8" w:rsidP="001C7E19">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3,000 тыс. рублей - в январе 2010 года проживание в гостинице </w:t>
      </w:r>
      <w:r w:rsidR="00A13260">
        <w:rPr>
          <w:rFonts w:ascii="Times New Roman" w:hAnsi="Times New Roman" w:cs="Times New Roman"/>
          <w:sz w:val="28"/>
          <w:szCs w:val="28"/>
        </w:rPr>
        <w:br/>
      </w:r>
      <w:r>
        <w:rPr>
          <w:rFonts w:ascii="Times New Roman" w:hAnsi="Times New Roman" w:cs="Times New Roman"/>
          <w:sz w:val="28"/>
          <w:szCs w:val="28"/>
        </w:rPr>
        <w:t xml:space="preserve">(1 сутки) главного инженера </w:t>
      </w:r>
      <w:r w:rsidRPr="00077B14">
        <w:rPr>
          <w:rFonts w:ascii="Times New Roman" w:hAnsi="Times New Roman" w:cs="Times New Roman"/>
          <w:sz w:val="28"/>
          <w:szCs w:val="28"/>
          <w:u w:val="single"/>
        </w:rPr>
        <w:t>Владивостокского филиала</w:t>
      </w:r>
      <w:r>
        <w:rPr>
          <w:rFonts w:ascii="Times New Roman" w:hAnsi="Times New Roman" w:cs="Times New Roman"/>
          <w:sz w:val="28"/>
          <w:szCs w:val="28"/>
        </w:rPr>
        <w:t xml:space="preserve"> ЗАО </w:t>
      </w:r>
      <w:r w:rsidR="00987196">
        <w:rPr>
          <w:rFonts w:ascii="Times New Roman" w:hAnsi="Times New Roman" w:cs="Times New Roman"/>
          <w:sz w:val="28"/>
          <w:szCs w:val="28"/>
        </w:rPr>
        <w:t>"</w:t>
      </w:r>
      <w:r>
        <w:rPr>
          <w:rFonts w:ascii="Times New Roman" w:hAnsi="Times New Roman" w:cs="Times New Roman"/>
          <w:sz w:val="28"/>
          <w:szCs w:val="28"/>
        </w:rPr>
        <w:t xml:space="preserve">Институт </w:t>
      </w:r>
      <w:proofErr w:type="spellStart"/>
      <w:r>
        <w:rPr>
          <w:rFonts w:ascii="Times New Roman" w:hAnsi="Times New Roman" w:cs="Times New Roman"/>
          <w:sz w:val="28"/>
          <w:szCs w:val="28"/>
        </w:rPr>
        <w:t>Гипростроймост</w:t>
      </w:r>
      <w:proofErr w:type="spellEnd"/>
      <w:r>
        <w:rPr>
          <w:rFonts w:ascii="Times New Roman" w:hAnsi="Times New Roman" w:cs="Times New Roman"/>
          <w:sz w:val="28"/>
          <w:szCs w:val="28"/>
        </w:rPr>
        <w:t>-Санкт-Петербург</w:t>
      </w:r>
      <w:r w:rsidR="00987196">
        <w:rPr>
          <w:rFonts w:ascii="Times New Roman" w:hAnsi="Times New Roman" w:cs="Times New Roman"/>
          <w:sz w:val="28"/>
          <w:szCs w:val="28"/>
        </w:rPr>
        <w:t>"</w:t>
      </w:r>
      <w:r>
        <w:rPr>
          <w:rFonts w:ascii="Times New Roman" w:hAnsi="Times New Roman" w:cs="Times New Roman"/>
          <w:sz w:val="28"/>
          <w:szCs w:val="28"/>
        </w:rPr>
        <w:t xml:space="preserve"> Гулько</w:t>
      </w:r>
      <w:r w:rsidR="00D11A13" w:rsidRPr="00D11A13">
        <w:rPr>
          <w:rFonts w:ascii="Times New Roman" w:hAnsi="Times New Roman" w:cs="Times New Roman"/>
          <w:sz w:val="28"/>
          <w:szCs w:val="28"/>
        </w:rPr>
        <w:t xml:space="preserve"> </w:t>
      </w:r>
      <w:r w:rsidR="00D11A13">
        <w:rPr>
          <w:rFonts w:ascii="Times New Roman" w:hAnsi="Times New Roman" w:cs="Times New Roman"/>
          <w:sz w:val="28"/>
          <w:szCs w:val="28"/>
        </w:rPr>
        <w:t>Г.В.</w:t>
      </w:r>
      <w:r w:rsidR="00EF0DFC">
        <w:rPr>
          <w:rFonts w:ascii="Times New Roman" w:hAnsi="Times New Roman" w:cs="Times New Roman"/>
          <w:sz w:val="28"/>
          <w:szCs w:val="28"/>
        </w:rPr>
        <w:t>, командированного в Санкт-Петербург с 27.12.2009 по 15.01.2010 для участия в совещании по ведению авторского надзора;</w:t>
      </w:r>
    </w:p>
    <w:p w:rsidR="00EF0DFC" w:rsidRDefault="00EF0DFC" w:rsidP="001C7E19">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9,000 тыс. рублей – в январе 2010 года проживание в гостинице инженера-проектировщика </w:t>
      </w:r>
      <w:r w:rsidRPr="00077B14">
        <w:rPr>
          <w:rFonts w:ascii="Times New Roman" w:hAnsi="Times New Roman" w:cs="Times New Roman"/>
          <w:sz w:val="28"/>
          <w:szCs w:val="28"/>
          <w:u w:val="single"/>
        </w:rPr>
        <w:t>Владивостокского филиала</w:t>
      </w:r>
      <w:r>
        <w:rPr>
          <w:rFonts w:ascii="Times New Roman" w:hAnsi="Times New Roman" w:cs="Times New Roman"/>
          <w:sz w:val="28"/>
          <w:szCs w:val="28"/>
        </w:rPr>
        <w:t xml:space="preserve"> ЗАО </w:t>
      </w:r>
      <w:r w:rsidR="00987196">
        <w:rPr>
          <w:rFonts w:ascii="Times New Roman" w:hAnsi="Times New Roman" w:cs="Times New Roman"/>
          <w:sz w:val="28"/>
          <w:szCs w:val="28"/>
        </w:rPr>
        <w:t>"</w:t>
      </w:r>
      <w:r>
        <w:rPr>
          <w:rFonts w:ascii="Times New Roman" w:hAnsi="Times New Roman" w:cs="Times New Roman"/>
          <w:sz w:val="28"/>
          <w:szCs w:val="28"/>
        </w:rPr>
        <w:t xml:space="preserve">Институт </w:t>
      </w:r>
      <w:proofErr w:type="spellStart"/>
      <w:r>
        <w:rPr>
          <w:rFonts w:ascii="Times New Roman" w:hAnsi="Times New Roman" w:cs="Times New Roman"/>
          <w:sz w:val="28"/>
          <w:szCs w:val="28"/>
        </w:rPr>
        <w:t>Гипростроймост</w:t>
      </w:r>
      <w:proofErr w:type="spellEnd"/>
      <w:r>
        <w:rPr>
          <w:rFonts w:ascii="Times New Roman" w:hAnsi="Times New Roman" w:cs="Times New Roman"/>
          <w:sz w:val="28"/>
          <w:szCs w:val="28"/>
        </w:rPr>
        <w:t>-Санкт-Петербург</w:t>
      </w:r>
      <w:r w:rsidR="0098719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Донейко</w:t>
      </w:r>
      <w:proofErr w:type="spellEnd"/>
      <w:r>
        <w:rPr>
          <w:rFonts w:ascii="Times New Roman" w:hAnsi="Times New Roman" w:cs="Times New Roman"/>
          <w:sz w:val="28"/>
          <w:szCs w:val="28"/>
        </w:rPr>
        <w:t xml:space="preserve"> </w:t>
      </w:r>
      <w:r w:rsidR="00D11A13">
        <w:rPr>
          <w:rFonts w:ascii="Times New Roman" w:hAnsi="Times New Roman" w:cs="Times New Roman"/>
          <w:sz w:val="28"/>
          <w:szCs w:val="28"/>
        </w:rPr>
        <w:t xml:space="preserve">С.Л. </w:t>
      </w:r>
      <w:r>
        <w:rPr>
          <w:rFonts w:ascii="Times New Roman" w:hAnsi="Times New Roman" w:cs="Times New Roman"/>
          <w:sz w:val="28"/>
          <w:szCs w:val="28"/>
        </w:rPr>
        <w:t xml:space="preserve">(3 суток). </w:t>
      </w:r>
      <w:r w:rsidRPr="009517BD">
        <w:rPr>
          <w:rFonts w:ascii="Times New Roman" w:hAnsi="Times New Roman" w:cs="Times New Roman"/>
          <w:sz w:val="28"/>
          <w:szCs w:val="28"/>
        </w:rPr>
        <w:t xml:space="preserve">Приказом от </w:t>
      </w:r>
      <w:r w:rsidRPr="009517BD">
        <w:rPr>
          <w:rFonts w:ascii="Times New Roman" w:hAnsi="Times New Roman" w:cs="Times New Roman"/>
          <w:sz w:val="28"/>
          <w:szCs w:val="28"/>
        </w:rPr>
        <w:lastRenderedPageBreak/>
        <w:t xml:space="preserve">03.08.2009 № 17 </w:t>
      </w:r>
      <w:proofErr w:type="spellStart"/>
      <w:r w:rsidRPr="009517BD">
        <w:rPr>
          <w:rFonts w:ascii="Times New Roman" w:hAnsi="Times New Roman" w:cs="Times New Roman"/>
          <w:sz w:val="28"/>
          <w:szCs w:val="28"/>
        </w:rPr>
        <w:t>Донейко</w:t>
      </w:r>
      <w:proofErr w:type="spellEnd"/>
      <w:r w:rsidRPr="009517BD">
        <w:rPr>
          <w:rFonts w:ascii="Times New Roman" w:hAnsi="Times New Roman" w:cs="Times New Roman"/>
          <w:sz w:val="28"/>
          <w:szCs w:val="28"/>
        </w:rPr>
        <w:t xml:space="preserve"> </w:t>
      </w:r>
      <w:r w:rsidR="00D11A13" w:rsidRPr="009517BD">
        <w:rPr>
          <w:rFonts w:ascii="Times New Roman" w:hAnsi="Times New Roman" w:cs="Times New Roman"/>
          <w:sz w:val="28"/>
          <w:szCs w:val="28"/>
        </w:rPr>
        <w:t xml:space="preserve">С.Л. </w:t>
      </w:r>
      <w:r w:rsidRPr="009517BD">
        <w:rPr>
          <w:rFonts w:ascii="Times New Roman" w:hAnsi="Times New Roman" w:cs="Times New Roman"/>
          <w:sz w:val="28"/>
          <w:szCs w:val="28"/>
        </w:rPr>
        <w:t xml:space="preserve">исключен из списка </w:t>
      </w:r>
      <w:proofErr w:type="gramStart"/>
      <w:r w:rsidRPr="009517BD">
        <w:rPr>
          <w:rFonts w:ascii="Times New Roman" w:hAnsi="Times New Roman" w:cs="Times New Roman"/>
          <w:sz w:val="28"/>
          <w:szCs w:val="28"/>
        </w:rPr>
        <w:t>ответстве</w:t>
      </w:r>
      <w:r>
        <w:rPr>
          <w:rFonts w:ascii="Times New Roman" w:hAnsi="Times New Roman" w:cs="Times New Roman"/>
          <w:sz w:val="28"/>
          <w:szCs w:val="28"/>
        </w:rPr>
        <w:t>нных</w:t>
      </w:r>
      <w:proofErr w:type="gramEnd"/>
      <w:r>
        <w:rPr>
          <w:rFonts w:ascii="Times New Roman" w:hAnsi="Times New Roman" w:cs="Times New Roman"/>
          <w:sz w:val="28"/>
          <w:szCs w:val="28"/>
        </w:rPr>
        <w:t xml:space="preserve"> за авторский надзор;</w:t>
      </w:r>
    </w:p>
    <w:p w:rsidR="00EF0DFC" w:rsidRDefault="00EF0DFC" w:rsidP="001C7E19">
      <w:pPr>
        <w:spacing w:after="0" w:line="240" w:lineRule="auto"/>
        <w:ind w:firstLine="709"/>
        <w:jc w:val="both"/>
        <w:rPr>
          <w:rFonts w:ascii="Times New Roman" w:hAnsi="Times New Roman" w:cs="Times New Roman"/>
          <w:sz w:val="28"/>
          <w:szCs w:val="28"/>
        </w:rPr>
      </w:pPr>
      <w:r w:rsidRPr="00EF0DFC">
        <w:rPr>
          <w:rFonts w:ascii="Times New Roman" w:hAnsi="Times New Roman" w:cs="Times New Roman"/>
          <w:sz w:val="28"/>
          <w:szCs w:val="28"/>
        </w:rPr>
        <w:t xml:space="preserve">12,000 тыс. рублей </w:t>
      </w:r>
      <w:r>
        <w:rPr>
          <w:rFonts w:ascii="Times New Roman" w:hAnsi="Times New Roman" w:cs="Times New Roman"/>
          <w:sz w:val="28"/>
          <w:szCs w:val="28"/>
        </w:rPr>
        <w:t xml:space="preserve">- </w:t>
      </w:r>
      <w:r w:rsidRPr="00EF0DFC">
        <w:rPr>
          <w:rFonts w:ascii="Times New Roman" w:hAnsi="Times New Roman" w:cs="Times New Roman"/>
          <w:sz w:val="28"/>
          <w:szCs w:val="28"/>
        </w:rPr>
        <w:t xml:space="preserve">в апреле, мае и июле 2010 года за проживание в гостинице директора </w:t>
      </w:r>
      <w:r w:rsidRPr="00EF0DFC">
        <w:rPr>
          <w:rFonts w:ascii="Times New Roman" w:hAnsi="Times New Roman" w:cs="Times New Roman"/>
          <w:sz w:val="28"/>
          <w:szCs w:val="28"/>
          <w:u w:val="single"/>
        </w:rPr>
        <w:t>Владивостокского филиала</w:t>
      </w:r>
      <w:r w:rsidRPr="00EF0DFC">
        <w:rPr>
          <w:rFonts w:ascii="Times New Roman" w:hAnsi="Times New Roman" w:cs="Times New Roman"/>
          <w:sz w:val="28"/>
          <w:szCs w:val="28"/>
        </w:rPr>
        <w:t xml:space="preserve"> ЗАО </w:t>
      </w:r>
      <w:r w:rsidR="00987196">
        <w:rPr>
          <w:rFonts w:ascii="Times New Roman" w:hAnsi="Times New Roman" w:cs="Times New Roman"/>
          <w:sz w:val="28"/>
          <w:szCs w:val="28"/>
        </w:rPr>
        <w:t>"</w:t>
      </w:r>
      <w:r w:rsidRPr="00EF0DFC">
        <w:rPr>
          <w:rFonts w:ascii="Times New Roman" w:hAnsi="Times New Roman" w:cs="Times New Roman"/>
          <w:sz w:val="28"/>
          <w:szCs w:val="28"/>
        </w:rPr>
        <w:t xml:space="preserve">Институт </w:t>
      </w:r>
      <w:proofErr w:type="spellStart"/>
      <w:r w:rsidRPr="00EF0DFC">
        <w:rPr>
          <w:rFonts w:ascii="Times New Roman" w:hAnsi="Times New Roman" w:cs="Times New Roman"/>
          <w:sz w:val="28"/>
          <w:szCs w:val="28"/>
        </w:rPr>
        <w:t>Гипростроймост</w:t>
      </w:r>
      <w:proofErr w:type="spellEnd"/>
      <w:r w:rsidRPr="00EF0DFC">
        <w:rPr>
          <w:rFonts w:ascii="Times New Roman" w:hAnsi="Times New Roman" w:cs="Times New Roman"/>
          <w:sz w:val="28"/>
          <w:szCs w:val="28"/>
        </w:rPr>
        <w:t>-Санкт-Петербург</w:t>
      </w:r>
      <w:r w:rsidR="00987196">
        <w:rPr>
          <w:rFonts w:ascii="Times New Roman" w:hAnsi="Times New Roman" w:cs="Times New Roman"/>
          <w:sz w:val="28"/>
          <w:szCs w:val="28"/>
        </w:rPr>
        <w:t>"</w:t>
      </w:r>
      <w:r w:rsidRPr="00EF0DFC">
        <w:rPr>
          <w:rFonts w:ascii="Times New Roman" w:hAnsi="Times New Roman" w:cs="Times New Roman"/>
          <w:sz w:val="28"/>
          <w:szCs w:val="28"/>
        </w:rPr>
        <w:t xml:space="preserve"> </w:t>
      </w:r>
      <w:r>
        <w:rPr>
          <w:rFonts w:ascii="Times New Roman" w:hAnsi="Times New Roman" w:cs="Times New Roman"/>
          <w:sz w:val="28"/>
          <w:szCs w:val="28"/>
        </w:rPr>
        <w:t>Артюхова</w:t>
      </w:r>
      <w:r w:rsidR="00D11A13" w:rsidRPr="00D11A13">
        <w:rPr>
          <w:rFonts w:ascii="Times New Roman" w:hAnsi="Times New Roman" w:cs="Times New Roman"/>
          <w:sz w:val="28"/>
          <w:szCs w:val="28"/>
        </w:rPr>
        <w:t xml:space="preserve"> </w:t>
      </w:r>
      <w:r w:rsidR="00D11A13" w:rsidRPr="00EF0DFC">
        <w:rPr>
          <w:rFonts w:ascii="Times New Roman" w:hAnsi="Times New Roman" w:cs="Times New Roman"/>
          <w:sz w:val="28"/>
          <w:szCs w:val="28"/>
        </w:rPr>
        <w:t>Б.Л.</w:t>
      </w:r>
      <w:r>
        <w:rPr>
          <w:rFonts w:ascii="Times New Roman" w:hAnsi="Times New Roman" w:cs="Times New Roman"/>
          <w:sz w:val="28"/>
          <w:szCs w:val="28"/>
        </w:rPr>
        <w:t>;</w:t>
      </w:r>
    </w:p>
    <w:p w:rsidR="00EF0DFC" w:rsidRDefault="00EF0DFC" w:rsidP="001C7E19">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3,000 тыс. рублей – </w:t>
      </w:r>
      <w:r w:rsidRPr="00104646">
        <w:rPr>
          <w:rFonts w:ascii="Times New Roman" w:hAnsi="Times New Roman" w:cs="Times New Roman"/>
          <w:sz w:val="28"/>
          <w:szCs w:val="28"/>
        </w:rPr>
        <w:t xml:space="preserve">в мае 2010 года </w:t>
      </w:r>
      <w:r>
        <w:rPr>
          <w:rFonts w:ascii="Times New Roman" w:hAnsi="Times New Roman" w:cs="Times New Roman"/>
          <w:sz w:val="28"/>
          <w:szCs w:val="28"/>
        </w:rPr>
        <w:t xml:space="preserve">проживание в гостинице (1 сутки) </w:t>
      </w:r>
      <w:r w:rsidRPr="00104646">
        <w:rPr>
          <w:rFonts w:ascii="Times New Roman" w:hAnsi="Times New Roman" w:cs="Times New Roman"/>
          <w:sz w:val="28"/>
          <w:szCs w:val="28"/>
        </w:rPr>
        <w:t xml:space="preserve">главного инженера </w:t>
      </w:r>
      <w:r w:rsidRPr="00104646">
        <w:rPr>
          <w:rFonts w:ascii="Times New Roman" w:hAnsi="Times New Roman" w:cs="Times New Roman"/>
          <w:sz w:val="28"/>
          <w:szCs w:val="28"/>
          <w:u w:val="single"/>
        </w:rPr>
        <w:t>Владивостокского филиала</w:t>
      </w:r>
      <w:r w:rsidRPr="00104646">
        <w:rPr>
          <w:rFonts w:ascii="Times New Roman" w:hAnsi="Times New Roman" w:cs="Times New Roman"/>
          <w:sz w:val="28"/>
          <w:szCs w:val="28"/>
        </w:rPr>
        <w:t xml:space="preserve"> ЗАО </w:t>
      </w:r>
      <w:r w:rsidR="00987196">
        <w:rPr>
          <w:rFonts w:ascii="Times New Roman" w:hAnsi="Times New Roman" w:cs="Times New Roman"/>
          <w:sz w:val="28"/>
          <w:szCs w:val="28"/>
        </w:rPr>
        <w:t>"</w:t>
      </w:r>
      <w:r w:rsidRPr="00104646">
        <w:rPr>
          <w:rFonts w:ascii="Times New Roman" w:hAnsi="Times New Roman" w:cs="Times New Roman"/>
          <w:sz w:val="28"/>
          <w:szCs w:val="28"/>
        </w:rPr>
        <w:t xml:space="preserve">Институт </w:t>
      </w:r>
      <w:proofErr w:type="spellStart"/>
      <w:r w:rsidRPr="00104646">
        <w:rPr>
          <w:rFonts w:ascii="Times New Roman" w:hAnsi="Times New Roman" w:cs="Times New Roman"/>
          <w:sz w:val="28"/>
          <w:szCs w:val="28"/>
        </w:rPr>
        <w:t>Гипростроймост</w:t>
      </w:r>
      <w:proofErr w:type="spellEnd"/>
      <w:r w:rsidRPr="00104646">
        <w:rPr>
          <w:rFonts w:ascii="Times New Roman" w:hAnsi="Times New Roman" w:cs="Times New Roman"/>
          <w:sz w:val="28"/>
          <w:szCs w:val="28"/>
        </w:rPr>
        <w:t>-Санкт-Петербург</w:t>
      </w:r>
      <w:r w:rsidR="00987196">
        <w:rPr>
          <w:rFonts w:ascii="Times New Roman" w:hAnsi="Times New Roman" w:cs="Times New Roman"/>
          <w:sz w:val="28"/>
          <w:szCs w:val="28"/>
        </w:rPr>
        <w:t>"</w:t>
      </w:r>
      <w:r w:rsidRPr="00104646">
        <w:rPr>
          <w:rFonts w:ascii="Times New Roman" w:hAnsi="Times New Roman" w:cs="Times New Roman"/>
          <w:sz w:val="28"/>
          <w:szCs w:val="28"/>
        </w:rPr>
        <w:t xml:space="preserve"> Гулько</w:t>
      </w:r>
      <w:r w:rsidR="00D11A13" w:rsidRPr="00D11A13">
        <w:rPr>
          <w:rFonts w:ascii="Times New Roman" w:hAnsi="Times New Roman" w:cs="Times New Roman"/>
          <w:sz w:val="28"/>
          <w:szCs w:val="28"/>
        </w:rPr>
        <w:t xml:space="preserve"> </w:t>
      </w:r>
      <w:r w:rsidR="00D11A13" w:rsidRPr="00104646">
        <w:rPr>
          <w:rFonts w:ascii="Times New Roman" w:hAnsi="Times New Roman" w:cs="Times New Roman"/>
          <w:sz w:val="28"/>
          <w:szCs w:val="28"/>
        </w:rPr>
        <w:t>Г.В.</w:t>
      </w:r>
      <w:r>
        <w:rPr>
          <w:rFonts w:ascii="Times New Roman" w:hAnsi="Times New Roman" w:cs="Times New Roman"/>
          <w:sz w:val="28"/>
          <w:szCs w:val="28"/>
        </w:rPr>
        <w:t>;</w:t>
      </w:r>
      <w:r w:rsidR="00D11A13" w:rsidRPr="00D11A13">
        <w:rPr>
          <w:rFonts w:ascii="Times New Roman" w:hAnsi="Times New Roman" w:cs="Times New Roman"/>
          <w:sz w:val="28"/>
          <w:szCs w:val="28"/>
        </w:rPr>
        <w:t xml:space="preserve"> </w:t>
      </w:r>
    </w:p>
    <w:p w:rsidR="00737895" w:rsidRDefault="00737895" w:rsidP="001C7E19">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6,000 тыс. рублей – </w:t>
      </w:r>
      <w:r w:rsidRPr="00FC2D68">
        <w:rPr>
          <w:rFonts w:ascii="Times New Roman" w:hAnsi="Times New Roman" w:cs="Times New Roman"/>
          <w:sz w:val="28"/>
          <w:szCs w:val="28"/>
        </w:rPr>
        <w:t xml:space="preserve">в августе 2010 года </w:t>
      </w:r>
      <w:r>
        <w:rPr>
          <w:rFonts w:ascii="Times New Roman" w:hAnsi="Times New Roman" w:cs="Times New Roman"/>
          <w:sz w:val="28"/>
          <w:szCs w:val="28"/>
        </w:rPr>
        <w:t xml:space="preserve">проживание в гостинице </w:t>
      </w:r>
      <w:r w:rsidR="00A13260">
        <w:rPr>
          <w:rFonts w:ascii="Times New Roman" w:hAnsi="Times New Roman" w:cs="Times New Roman"/>
          <w:sz w:val="28"/>
          <w:szCs w:val="28"/>
        </w:rPr>
        <w:br/>
      </w:r>
      <w:r>
        <w:rPr>
          <w:rFonts w:ascii="Times New Roman" w:hAnsi="Times New Roman" w:cs="Times New Roman"/>
          <w:sz w:val="28"/>
          <w:szCs w:val="28"/>
        </w:rPr>
        <w:t xml:space="preserve">(2 суток) </w:t>
      </w:r>
      <w:r w:rsidRPr="00FC2D68">
        <w:rPr>
          <w:rFonts w:ascii="Times New Roman" w:hAnsi="Times New Roman" w:cs="Times New Roman"/>
          <w:sz w:val="28"/>
          <w:szCs w:val="28"/>
        </w:rPr>
        <w:t xml:space="preserve">директора </w:t>
      </w:r>
      <w:r w:rsidRPr="00FC2D68">
        <w:rPr>
          <w:rFonts w:ascii="Times New Roman" w:hAnsi="Times New Roman" w:cs="Times New Roman"/>
          <w:sz w:val="28"/>
          <w:szCs w:val="28"/>
          <w:u w:val="single"/>
        </w:rPr>
        <w:t>Владивостокского филиала</w:t>
      </w:r>
      <w:r w:rsidRPr="00FC2D68">
        <w:rPr>
          <w:rFonts w:ascii="Times New Roman" w:hAnsi="Times New Roman" w:cs="Times New Roman"/>
          <w:sz w:val="28"/>
          <w:szCs w:val="28"/>
        </w:rPr>
        <w:t xml:space="preserve"> ЗАО </w:t>
      </w:r>
      <w:r w:rsidR="00987196">
        <w:rPr>
          <w:rFonts w:ascii="Times New Roman" w:hAnsi="Times New Roman" w:cs="Times New Roman"/>
          <w:sz w:val="28"/>
          <w:szCs w:val="28"/>
        </w:rPr>
        <w:t>"</w:t>
      </w:r>
      <w:r w:rsidRPr="00FC2D68">
        <w:rPr>
          <w:rFonts w:ascii="Times New Roman" w:hAnsi="Times New Roman" w:cs="Times New Roman"/>
          <w:sz w:val="28"/>
          <w:szCs w:val="28"/>
        </w:rPr>
        <w:t xml:space="preserve">Институт </w:t>
      </w:r>
      <w:proofErr w:type="spellStart"/>
      <w:r w:rsidRPr="00FC2D68">
        <w:rPr>
          <w:rFonts w:ascii="Times New Roman" w:hAnsi="Times New Roman" w:cs="Times New Roman"/>
          <w:sz w:val="28"/>
          <w:szCs w:val="28"/>
        </w:rPr>
        <w:t>Гипростроймост</w:t>
      </w:r>
      <w:proofErr w:type="spellEnd"/>
      <w:r w:rsidRPr="00FC2D68">
        <w:rPr>
          <w:rFonts w:ascii="Times New Roman" w:hAnsi="Times New Roman" w:cs="Times New Roman"/>
          <w:sz w:val="28"/>
          <w:szCs w:val="28"/>
        </w:rPr>
        <w:t>-Санкт-Петербург</w:t>
      </w:r>
      <w:r w:rsidR="00987196">
        <w:rPr>
          <w:rFonts w:ascii="Times New Roman" w:hAnsi="Times New Roman" w:cs="Times New Roman"/>
          <w:sz w:val="28"/>
          <w:szCs w:val="28"/>
        </w:rPr>
        <w:t>"</w:t>
      </w:r>
      <w:r w:rsidRPr="00FC2D68">
        <w:rPr>
          <w:rFonts w:ascii="Times New Roman" w:hAnsi="Times New Roman" w:cs="Times New Roman"/>
          <w:sz w:val="28"/>
          <w:szCs w:val="28"/>
        </w:rPr>
        <w:t xml:space="preserve"> Артюхова</w:t>
      </w:r>
      <w:r w:rsidR="00D11A13" w:rsidRPr="00D11A13">
        <w:rPr>
          <w:rFonts w:ascii="Times New Roman" w:hAnsi="Times New Roman" w:cs="Times New Roman"/>
          <w:sz w:val="28"/>
          <w:szCs w:val="28"/>
        </w:rPr>
        <w:t xml:space="preserve"> </w:t>
      </w:r>
      <w:r w:rsidR="00D11A13" w:rsidRPr="00FC2D68">
        <w:rPr>
          <w:rFonts w:ascii="Times New Roman" w:hAnsi="Times New Roman" w:cs="Times New Roman"/>
          <w:sz w:val="28"/>
          <w:szCs w:val="28"/>
        </w:rPr>
        <w:t>Б.Л.</w:t>
      </w:r>
      <w:r>
        <w:rPr>
          <w:rFonts w:ascii="Times New Roman" w:hAnsi="Times New Roman" w:cs="Times New Roman"/>
          <w:sz w:val="28"/>
          <w:szCs w:val="28"/>
        </w:rPr>
        <w:t>;</w:t>
      </w:r>
    </w:p>
    <w:p w:rsidR="00737895" w:rsidRDefault="00C224E1" w:rsidP="001C7E19">
      <w:pPr>
        <w:pStyle w:val="a7"/>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необоснованно </w:t>
      </w:r>
      <w:r w:rsidR="00EE2FCB">
        <w:rPr>
          <w:rFonts w:ascii="Times New Roman" w:hAnsi="Times New Roman" w:cs="Times New Roman"/>
          <w:sz w:val="28"/>
          <w:szCs w:val="28"/>
        </w:rPr>
        <w:t xml:space="preserve">предъявлены </w:t>
      </w:r>
      <w:r>
        <w:rPr>
          <w:rFonts w:ascii="Times New Roman" w:hAnsi="Times New Roman" w:cs="Times New Roman"/>
          <w:sz w:val="28"/>
          <w:szCs w:val="28"/>
        </w:rPr>
        <w:t>к оплате и оплачены расходы в общей сумме 198,816 тыс. рублей по перелету сотрудников исполнителя, место</w:t>
      </w:r>
      <w:r w:rsidR="00D11A13">
        <w:rPr>
          <w:rFonts w:ascii="Times New Roman" w:hAnsi="Times New Roman" w:cs="Times New Roman"/>
          <w:sz w:val="28"/>
          <w:szCs w:val="28"/>
        </w:rPr>
        <w:t>м</w:t>
      </w:r>
      <w:r>
        <w:rPr>
          <w:rFonts w:ascii="Times New Roman" w:hAnsi="Times New Roman" w:cs="Times New Roman"/>
          <w:sz w:val="28"/>
          <w:szCs w:val="28"/>
        </w:rPr>
        <w:t xml:space="preserve"> работы которых является г. Владивосток, в том числе:</w:t>
      </w:r>
    </w:p>
    <w:p w:rsidR="00077B14" w:rsidRDefault="00077B14" w:rsidP="001C7E19">
      <w:pPr>
        <w:pStyle w:val="a7"/>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93,224 тыс. рублей </w:t>
      </w:r>
      <w:r w:rsidR="00737895">
        <w:rPr>
          <w:rFonts w:ascii="Times New Roman" w:hAnsi="Times New Roman" w:cs="Times New Roman"/>
          <w:sz w:val="28"/>
          <w:szCs w:val="28"/>
        </w:rPr>
        <w:t>(январь 2010 года) –</w:t>
      </w:r>
      <w:r>
        <w:rPr>
          <w:rFonts w:ascii="Times New Roman" w:hAnsi="Times New Roman" w:cs="Times New Roman"/>
          <w:sz w:val="28"/>
          <w:szCs w:val="28"/>
        </w:rPr>
        <w:t xml:space="preserve"> </w:t>
      </w:r>
      <w:r w:rsidR="00737895">
        <w:rPr>
          <w:rFonts w:ascii="Times New Roman" w:hAnsi="Times New Roman" w:cs="Times New Roman"/>
          <w:sz w:val="28"/>
          <w:szCs w:val="28"/>
        </w:rPr>
        <w:t xml:space="preserve">стоимость перелета главного инженера </w:t>
      </w:r>
      <w:r w:rsidR="00737895" w:rsidRPr="00077B14">
        <w:rPr>
          <w:rFonts w:ascii="Times New Roman" w:hAnsi="Times New Roman" w:cs="Times New Roman"/>
          <w:sz w:val="28"/>
          <w:szCs w:val="28"/>
          <w:u w:val="single"/>
        </w:rPr>
        <w:t>Владивостокского филиала</w:t>
      </w:r>
      <w:r w:rsidR="00737895">
        <w:rPr>
          <w:rFonts w:ascii="Times New Roman" w:hAnsi="Times New Roman" w:cs="Times New Roman"/>
          <w:sz w:val="28"/>
          <w:szCs w:val="28"/>
        </w:rPr>
        <w:t xml:space="preserve"> ЗАО </w:t>
      </w:r>
      <w:r w:rsidR="00987196">
        <w:rPr>
          <w:rFonts w:ascii="Times New Roman" w:hAnsi="Times New Roman" w:cs="Times New Roman"/>
          <w:sz w:val="28"/>
          <w:szCs w:val="28"/>
        </w:rPr>
        <w:t>"</w:t>
      </w:r>
      <w:r w:rsidR="00737895">
        <w:rPr>
          <w:rFonts w:ascii="Times New Roman" w:hAnsi="Times New Roman" w:cs="Times New Roman"/>
          <w:sz w:val="28"/>
          <w:szCs w:val="28"/>
        </w:rPr>
        <w:t xml:space="preserve">Институт </w:t>
      </w:r>
      <w:proofErr w:type="spellStart"/>
      <w:r w:rsidR="00737895">
        <w:rPr>
          <w:rFonts w:ascii="Times New Roman" w:hAnsi="Times New Roman" w:cs="Times New Roman"/>
          <w:sz w:val="28"/>
          <w:szCs w:val="28"/>
        </w:rPr>
        <w:t>Гипростроймост</w:t>
      </w:r>
      <w:proofErr w:type="spellEnd"/>
      <w:r w:rsidR="00737895">
        <w:rPr>
          <w:rFonts w:ascii="Times New Roman" w:hAnsi="Times New Roman" w:cs="Times New Roman"/>
          <w:sz w:val="28"/>
          <w:szCs w:val="28"/>
        </w:rPr>
        <w:t>-Санкт-Петербург</w:t>
      </w:r>
      <w:r w:rsidR="00987196">
        <w:rPr>
          <w:rFonts w:ascii="Times New Roman" w:hAnsi="Times New Roman" w:cs="Times New Roman"/>
          <w:sz w:val="28"/>
          <w:szCs w:val="28"/>
        </w:rPr>
        <w:t>"</w:t>
      </w:r>
      <w:r w:rsidR="00737895">
        <w:rPr>
          <w:rFonts w:ascii="Times New Roman" w:hAnsi="Times New Roman" w:cs="Times New Roman"/>
          <w:sz w:val="28"/>
          <w:szCs w:val="28"/>
        </w:rPr>
        <w:t xml:space="preserve"> Гулько</w:t>
      </w:r>
      <w:r>
        <w:rPr>
          <w:rFonts w:ascii="Times New Roman" w:hAnsi="Times New Roman" w:cs="Times New Roman"/>
          <w:sz w:val="28"/>
          <w:szCs w:val="28"/>
        </w:rPr>
        <w:t xml:space="preserve"> </w:t>
      </w:r>
      <w:r w:rsidR="00D11A13">
        <w:rPr>
          <w:rFonts w:ascii="Times New Roman" w:hAnsi="Times New Roman" w:cs="Times New Roman"/>
          <w:sz w:val="28"/>
          <w:szCs w:val="28"/>
        </w:rPr>
        <w:t xml:space="preserve">Г.В. </w:t>
      </w:r>
      <w:r>
        <w:rPr>
          <w:rFonts w:ascii="Times New Roman" w:hAnsi="Times New Roman" w:cs="Times New Roman"/>
          <w:sz w:val="28"/>
          <w:szCs w:val="28"/>
        </w:rPr>
        <w:t>по маршруту Владивосток (27.12.2009) – Санкт-Петербург (15.01.2010) – Владивосток;</w:t>
      </w:r>
      <w:r w:rsidR="00737895">
        <w:rPr>
          <w:rFonts w:ascii="Times New Roman" w:hAnsi="Times New Roman" w:cs="Times New Roman"/>
          <w:sz w:val="28"/>
          <w:szCs w:val="28"/>
        </w:rPr>
        <w:t xml:space="preserve"> о</w:t>
      </w:r>
      <w:r>
        <w:rPr>
          <w:rFonts w:ascii="Times New Roman" w:hAnsi="Times New Roman" w:cs="Times New Roman"/>
          <w:sz w:val="28"/>
          <w:szCs w:val="28"/>
        </w:rPr>
        <w:t>снованием для оплаты послужило командировочное удостоверение от 27.12.2009 № 14-ф о направлении работника в командировку сроком 19 дней с 27.12.2009 по 15.01.2010 для участия в совещании по ведению авторского надзора;</w:t>
      </w:r>
      <w:proofErr w:type="gramEnd"/>
    </w:p>
    <w:p w:rsidR="00737895" w:rsidRDefault="00737895" w:rsidP="001C7E19">
      <w:pPr>
        <w:pStyle w:val="a7"/>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61,048 тыс. рублей (май 2010 года) – ½ стоимости перелета </w:t>
      </w:r>
      <w:r w:rsidRPr="00104646">
        <w:rPr>
          <w:rFonts w:ascii="Times New Roman" w:hAnsi="Times New Roman" w:cs="Times New Roman"/>
          <w:sz w:val="28"/>
          <w:szCs w:val="28"/>
        </w:rPr>
        <w:t xml:space="preserve">главного инженера </w:t>
      </w:r>
      <w:r w:rsidRPr="00104646">
        <w:rPr>
          <w:rFonts w:ascii="Times New Roman" w:hAnsi="Times New Roman" w:cs="Times New Roman"/>
          <w:sz w:val="28"/>
          <w:szCs w:val="28"/>
          <w:u w:val="single"/>
        </w:rPr>
        <w:t>Владивостокского филиала</w:t>
      </w:r>
      <w:r w:rsidRPr="00104646">
        <w:rPr>
          <w:rFonts w:ascii="Times New Roman" w:hAnsi="Times New Roman" w:cs="Times New Roman"/>
          <w:sz w:val="28"/>
          <w:szCs w:val="28"/>
        </w:rPr>
        <w:t xml:space="preserve"> ЗАО </w:t>
      </w:r>
      <w:r w:rsidR="00987196">
        <w:rPr>
          <w:rFonts w:ascii="Times New Roman" w:hAnsi="Times New Roman" w:cs="Times New Roman"/>
          <w:sz w:val="28"/>
          <w:szCs w:val="28"/>
        </w:rPr>
        <w:t>"</w:t>
      </w:r>
      <w:r w:rsidRPr="00104646">
        <w:rPr>
          <w:rFonts w:ascii="Times New Roman" w:hAnsi="Times New Roman" w:cs="Times New Roman"/>
          <w:sz w:val="28"/>
          <w:szCs w:val="28"/>
        </w:rPr>
        <w:t xml:space="preserve">Институт </w:t>
      </w:r>
      <w:proofErr w:type="spellStart"/>
      <w:r w:rsidRPr="00104646">
        <w:rPr>
          <w:rFonts w:ascii="Times New Roman" w:hAnsi="Times New Roman" w:cs="Times New Roman"/>
          <w:sz w:val="28"/>
          <w:szCs w:val="28"/>
        </w:rPr>
        <w:t>Гипростроймост</w:t>
      </w:r>
      <w:proofErr w:type="spellEnd"/>
      <w:r w:rsidRPr="00104646">
        <w:rPr>
          <w:rFonts w:ascii="Times New Roman" w:hAnsi="Times New Roman" w:cs="Times New Roman"/>
          <w:sz w:val="28"/>
          <w:szCs w:val="28"/>
        </w:rPr>
        <w:t>-Санкт-Петербург</w:t>
      </w:r>
      <w:r w:rsidR="00987196">
        <w:rPr>
          <w:rFonts w:ascii="Times New Roman" w:hAnsi="Times New Roman" w:cs="Times New Roman"/>
          <w:sz w:val="28"/>
          <w:szCs w:val="28"/>
        </w:rPr>
        <w:t>"</w:t>
      </w:r>
      <w:r w:rsidRPr="00104646">
        <w:rPr>
          <w:rFonts w:ascii="Times New Roman" w:hAnsi="Times New Roman" w:cs="Times New Roman"/>
          <w:sz w:val="28"/>
          <w:szCs w:val="28"/>
        </w:rPr>
        <w:t xml:space="preserve"> Гулько </w:t>
      </w:r>
      <w:r w:rsidR="00D11A13" w:rsidRPr="00104646">
        <w:rPr>
          <w:rFonts w:ascii="Times New Roman" w:hAnsi="Times New Roman" w:cs="Times New Roman"/>
          <w:sz w:val="28"/>
          <w:szCs w:val="28"/>
        </w:rPr>
        <w:t xml:space="preserve">Г.В. </w:t>
      </w:r>
      <w:r>
        <w:rPr>
          <w:rFonts w:ascii="Times New Roman" w:hAnsi="Times New Roman" w:cs="Times New Roman"/>
          <w:sz w:val="28"/>
          <w:szCs w:val="28"/>
        </w:rPr>
        <w:t>по маршруту Санкт-Петербург (29.04.2010) - Владивосток (26.07.2010) – Санкт-Петербург; основанием для оплаты послужило командировочное удостоверение от 29.04.2010 № 2 о направлении работника в командировку сроком 89 дней с 29.04.2010 по 26.07.2010 с целью ведения авторского надзора;</w:t>
      </w:r>
      <w:proofErr w:type="gramEnd"/>
    </w:p>
    <w:p w:rsidR="00737895" w:rsidRDefault="00737895" w:rsidP="001C7E19">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13,751 тыс. рублей (июнь 2010 года) - </w:t>
      </w:r>
      <w:r w:rsidRPr="00104646">
        <w:rPr>
          <w:rFonts w:ascii="Times New Roman" w:hAnsi="Times New Roman" w:cs="Times New Roman"/>
          <w:sz w:val="28"/>
          <w:szCs w:val="28"/>
        </w:rPr>
        <w:t>расходы</w:t>
      </w:r>
      <w:r>
        <w:rPr>
          <w:rFonts w:ascii="Times New Roman" w:hAnsi="Times New Roman" w:cs="Times New Roman"/>
          <w:sz w:val="28"/>
          <w:szCs w:val="28"/>
        </w:rPr>
        <w:t xml:space="preserve"> по проезду старшего инженера-резидент</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w:t>
      </w:r>
      <w:r w:rsidR="00987196">
        <w:rPr>
          <w:rFonts w:ascii="Times New Roman" w:hAnsi="Times New Roman" w:cs="Times New Roman"/>
          <w:sz w:val="28"/>
          <w:szCs w:val="28"/>
        </w:rPr>
        <w:t>"</w:t>
      </w:r>
      <w:r>
        <w:rPr>
          <w:rFonts w:ascii="Times New Roman" w:hAnsi="Times New Roman" w:cs="Times New Roman"/>
          <w:sz w:val="28"/>
          <w:szCs w:val="28"/>
        </w:rPr>
        <w:t>Мостовое бюро</w:t>
      </w:r>
      <w:r w:rsidR="00987196">
        <w:rPr>
          <w:rFonts w:ascii="Times New Roman" w:hAnsi="Times New Roman" w:cs="Times New Roman"/>
          <w:sz w:val="28"/>
          <w:szCs w:val="28"/>
        </w:rPr>
        <w:t>"</w:t>
      </w:r>
      <w:r>
        <w:rPr>
          <w:rFonts w:ascii="Times New Roman" w:hAnsi="Times New Roman" w:cs="Times New Roman"/>
          <w:sz w:val="28"/>
          <w:szCs w:val="28"/>
        </w:rPr>
        <w:t xml:space="preserve"> Руденко </w:t>
      </w:r>
      <w:r w:rsidR="00D11A13">
        <w:rPr>
          <w:rFonts w:ascii="Times New Roman" w:hAnsi="Times New Roman" w:cs="Times New Roman"/>
          <w:sz w:val="28"/>
          <w:szCs w:val="28"/>
        </w:rPr>
        <w:t xml:space="preserve">Г.М. </w:t>
      </w:r>
      <w:r>
        <w:rPr>
          <w:rFonts w:ascii="Times New Roman" w:hAnsi="Times New Roman" w:cs="Times New Roman"/>
          <w:sz w:val="28"/>
          <w:szCs w:val="28"/>
        </w:rPr>
        <w:t xml:space="preserve">без документального подтверждения расходов; </w:t>
      </w:r>
    </w:p>
    <w:p w:rsidR="00737895" w:rsidRDefault="00737895" w:rsidP="001C7E19">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30,794 тыс. рублей (август</w:t>
      </w:r>
      <w:r w:rsidRPr="00FC2D68">
        <w:rPr>
          <w:rFonts w:ascii="Times New Roman" w:hAnsi="Times New Roman" w:cs="Times New Roman"/>
          <w:sz w:val="28"/>
          <w:szCs w:val="28"/>
        </w:rPr>
        <w:t xml:space="preserve"> 2010 года</w:t>
      </w:r>
      <w:r>
        <w:rPr>
          <w:rFonts w:ascii="Times New Roman" w:hAnsi="Times New Roman" w:cs="Times New Roman"/>
          <w:sz w:val="28"/>
          <w:szCs w:val="28"/>
        </w:rPr>
        <w:t>)</w:t>
      </w:r>
      <w:r w:rsidRPr="00FC2D68">
        <w:rPr>
          <w:rFonts w:ascii="Times New Roman" w:hAnsi="Times New Roman" w:cs="Times New Roman"/>
          <w:sz w:val="28"/>
          <w:szCs w:val="28"/>
        </w:rPr>
        <w:t xml:space="preserve"> </w:t>
      </w:r>
      <w:r>
        <w:rPr>
          <w:rFonts w:ascii="Times New Roman" w:hAnsi="Times New Roman" w:cs="Times New Roman"/>
          <w:sz w:val="28"/>
          <w:szCs w:val="28"/>
        </w:rPr>
        <w:t xml:space="preserve">- ½ стоимости перелета </w:t>
      </w:r>
      <w:r w:rsidRPr="00FC2D68">
        <w:rPr>
          <w:rFonts w:ascii="Times New Roman" w:hAnsi="Times New Roman" w:cs="Times New Roman"/>
          <w:sz w:val="28"/>
          <w:szCs w:val="28"/>
        </w:rPr>
        <w:t xml:space="preserve">директора </w:t>
      </w:r>
      <w:r w:rsidRPr="00FC2D68">
        <w:rPr>
          <w:rFonts w:ascii="Times New Roman" w:hAnsi="Times New Roman" w:cs="Times New Roman"/>
          <w:sz w:val="28"/>
          <w:szCs w:val="28"/>
          <w:u w:val="single"/>
        </w:rPr>
        <w:t>Владивостокского филиала</w:t>
      </w:r>
      <w:r w:rsidRPr="00FC2D68">
        <w:rPr>
          <w:rFonts w:ascii="Times New Roman" w:hAnsi="Times New Roman" w:cs="Times New Roman"/>
          <w:sz w:val="28"/>
          <w:szCs w:val="28"/>
        </w:rPr>
        <w:t xml:space="preserve"> ЗАО </w:t>
      </w:r>
      <w:r w:rsidR="00987196">
        <w:rPr>
          <w:rFonts w:ascii="Times New Roman" w:hAnsi="Times New Roman" w:cs="Times New Roman"/>
          <w:sz w:val="28"/>
          <w:szCs w:val="28"/>
        </w:rPr>
        <w:t>"</w:t>
      </w:r>
      <w:r w:rsidRPr="00FC2D68">
        <w:rPr>
          <w:rFonts w:ascii="Times New Roman" w:hAnsi="Times New Roman" w:cs="Times New Roman"/>
          <w:sz w:val="28"/>
          <w:szCs w:val="28"/>
        </w:rPr>
        <w:t xml:space="preserve">Институт </w:t>
      </w:r>
      <w:proofErr w:type="spellStart"/>
      <w:r w:rsidRPr="00FC2D68">
        <w:rPr>
          <w:rFonts w:ascii="Times New Roman" w:hAnsi="Times New Roman" w:cs="Times New Roman"/>
          <w:sz w:val="28"/>
          <w:szCs w:val="28"/>
        </w:rPr>
        <w:t>Гипростроймост</w:t>
      </w:r>
      <w:proofErr w:type="spellEnd"/>
      <w:r w:rsidRPr="00FC2D68">
        <w:rPr>
          <w:rFonts w:ascii="Times New Roman" w:hAnsi="Times New Roman" w:cs="Times New Roman"/>
          <w:sz w:val="28"/>
          <w:szCs w:val="28"/>
        </w:rPr>
        <w:t>-Санкт-Петербург</w:t>
      </w:r>
      <w:r w:rsidR="00987196">
        <w:rPr>
          <w:rFonts w:ascii="Times New Roman" w:hAnsi="Times New Roman" w:cs="Times New Roman"/>
          <w:sz w:val="28"/>
          <w:szCs w:val="28"/>
        </w:rPr>
        <w:t>"</w:t>
      </w:r>
      <w:r w:rsidRPr="00FC2D68">
        <w:rPr>
          <w:rFonts w:ascii="Times New Roman" w:hAnsi="Times New Roman" w:cs="Times New Roman"/>
          <w:sz w:val="28"/>
          <w:szCs w:val="28"/>
        </w:rPr>
        <w:t xml:space="preserve"> Артюхова </w:t>
      </w:r>
      <w:r w:rsidR="00D11A13" w:rsidRPr="00FC2D68">
        <w:rPr>
          <w:rFonts w:ascii="Times New Roman" w:hAnsi="Times New Roman" w:cs="Times New Roman"/>
          <w:sz w:val="28"/>
          <w:szCs w:val="28"/>
        </w:rPr>
        <w:t xml:space="preserve">Б.Л. </w:t>
      </w:r>
      <w:r>
        <w:rPr>
          <w:rFonts w:ascii="Times New Roman" w:hAnsi="Times New Roman" w:cs="Times New Roman"/>
          <w:sz w:val="28"/>
          <w:szCs w:val="28"/>
        </w:rPr>
        <w:t>по маршруту Владивосток (31.07.2010) – Санкт-Петербург (05.08.2010) – Владивосток; основанием для оплаты послужило командировочное удостоверение от 30.07.2010 № 6-ф о направлении работника в командировку для выполнения работ по авторскому надзору.</w:t>
      </w:r>
    </w:p>
    <w:p w:rsidR="00077B14" w:rsidRDefault="00737895" w:rsidP="001C7E19">
      <w:pPr>
        <w:pStyle w:val="a7"/>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677759">
        <w:rPr>
          <w:rFonts w:ascii="Times New Roman" w:hAnsi="Times New Roman" w:cs="Times New Roman"/>
          <w:sz w:val="28"/>
          <w:szCs w:val="28"/>
        </w:rPr>
        <w:t xml:space="preserve">реднемесячная заработная плата работников ООО </w:t>
      </w:r>
      <w:r w:rsidR="00987196">
        <w:rPr>
          <w:rFonts w:ascii="Times New Roman" w:hAnsi="Times New Roman" w:cs="Times New Roman"/>
          <w:sz w:val="28"/>
          <w:szCs w:val="28"/>
        </w:rPr>
        <w:t>"</w:t>
      </w:r>
      <w:r w:rsidR="00677759">
        <w:rPr>
          <w:rFonts w:ascii="Times New Roman" w:hAnsi="Times New Roman" w:cs="Times New Roman"/>
          <w:sz w:val="28"/>
          <w:szCs w:val="28"/>
        </w:rPr>
        <w:t>Мостовое бюро</w:t>
      </w:r>
      <w:r w:rsidR="00987196">
        <w:rPr>
          <w:rFonts w:ascii="Times New Roman" w:hAnsi="Times New Roman" w:cs="Times New Roman"/>
          <w:sz w:val="28"/>
          <w:szCs w:val="28"/>
        </w:rPr>
        <w:t>"</w:t>
      </w:r>
      <w:r w:rsidR="00677759">
        <w:rPr>
          <w:rFonts w:ascii="Times New Roman" w:hAnsi="Times New Roman" w:cs="Times New Roman"/>
          <w:sz w:val="28"/>
          <w:szCs w:val="28"/>
        </w:rPr>
        <w:t>, учитываемая при расчете стоимости работ в январе-марте 2010 года, не соответ</w:t>
      </w:r>
      <w:r>
        <w:rPr>
          <w:rFonts w:ascii="Times New Roman" w:hAnsi="Times New Roman" w:cs="Times New Roman"/>
          <w:sz w:val="28"/>
          <w:szCs w:val="28"/>
        </w:rPr>
        <w:t>ст</w:t>
      </w:r>
      <w:r w:rsidR="00677759">
        <w:rPr>
          <w:rFonts w:ascii="Times New Roman" w:hAnsi="Times New Roman" w:cs="Times New Roman"/>
          <w:sz w:val="28"/>
          <w:szCs w:val="28"/>
        </w:rPr>
        <w:t>вует размеру заработной платы, указанной в справке от 30.04.2010 № 163, вследствие чего необоснованное завышение стоимости работ за январь-февраль 2010 года составило 14,669 тыс. рублей, за март 2010 года – 6,323 тыс. рублей</w:t>
      </w:r>
      <w:r w:rsidR="00C24076">
        <w:rPr>
          <w:rFonts w:ascii="Times New Roman" w:hAnsi="Times New Roman" w:cs="Times New Roman"/>
          <w:sz w:val="28"/>
          <w:szCs w:val="28"/>
        </w:rPr>
        <w:t>.</w:t>
      </w:r>
    </w:p>
    <w:p w:rsidR="00C24076" w:rsidRPr="00C24076" w:rsidRDefault="00C24076"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Общая сумма документально неподтвержденных</w:t>
      </w:r>
      <w:r w:rsidR="000847BF">
        <w:rPr>
          <w:rFonts w:ascii="Times New Roman" w:hAnsi="Times New Roman" w:cs="Times New Roman"/>
          <w:sz w:val="28"/>
          <w:szCs w:val="28"/>
        </w:rPr>
        <w:t xml:space="preserve">, а также необоснованных </w:t>
      </w:r>
      <w:r>
        <w:rPr>
          <w:rFonts w:ascii="Times New Roman" w:hAnsi="Times New Roman" w:cs="Times New Roman"/>
          <w:sz w:val="28"/>
          <w:szCs w:val="28"/>
        </w:rPr>
        <w:t>расходов за январь-август 2010 года составила 679,109 тыс. рублей.</w:t>
      </w:r>
    </w:p>
    <w:p w:rsidR="00677759" w:rsidRDefault="00677759" w:rsidP="001C7E19">
      <w:pPr>
        <w:pStyle w:val="a7"/>
        <w:spacing w:after="0" w:line="240" w:lineRule="auto"/>
        <w:ind w:left="0" w:firstLine="709"/>
        <w:jc w:val="both"/>
        <w:rPr>
          <w:rFonts w:ascii="Times New Roman" w:hAnsi="Times New Roman" w:cs="Times New Roman"/>
          <w:sz w:val="28"/>
          <w:szCs w:val="28"/>
        </w:rPr>
      </w:pPr>
    </w:p>
    <w:p w:rsidR="00077B14" w:rsidRPr="00077B14" w:rsidRDefault="001C7C08" w:rsidP="001C7E19">
      <w:pPr>
        <w:pStyle w:val="a7"/>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изучении отчетов по результатам осуществления авторского надзора и инженерного сопровождения при строительстве объекта выявлено</w:t>
      </w:r>
      <w:r w:rsidR="006E5CCF">
        <w:rPr>
          <w:rFonts w:ascii="Times New Roman" w:hAnsi="Times New Roman" w:cs="Times New Roman"/>
          <w:sz w:val="28"/>
          <w:szCs w:val="28"/>
        </w:rPr>
        <w:t>, что в указанны</w:t>
      </w:r>
      <w:r w:rsidR="00192C38">
        <w:rPr>
          <w:rFonts w:ascii="Times New Roman" w:hAnsi="Times New Roman" w:cs="Times New Roman"/>
          <w:sz w:val="28"/>
          <w:szCs w:val="28"/>
        </w:rPr>
        <w:t>х</w:t>
      </w:r>
      <w:r w:rsidR="006E5CCF">
        <w:rPr>
          <w:rFonts w:ascii="Times New Roman" w:hAnsi="Times New Roman" w:cs="Times New Roman"/>
          <w:sz w:val="28"/>
          <w:szCs w:val="28"/>
        </w:rPr>
        <w:t xml:space="preserve"> отчет</w:t>
      </w:r>
      <w:r w:rsidR="00192C38">
        <w:rPr>
          <w:rFonts w:ascii="Times New Roman" w:hAnsi="Times New Roman" w:cs="Times New Roman"/>
          <w:sz w:val="28"/>
          <w:szCs w:val="28"/>
        </w:rPr>
        <w:t>ах</w:t>
      </w:r>
      <w:r w:rsidR="006E5CCF">
        <w:rPr>
          <w:rFonts w:ascii="Times New Roman" w:hAnsi="Times New Roman" w:cs="Times New Roman"/>
          <w:sz w:val="28"/>
          <w:szCs w:val="28"/>
        </w:rPr>
        <w:t xml:space="preserve"> за соответствующие месяц</w:t>
      </w:r>
      <w:r w:rsidR="00192C38">
        <w:rPr>
          <w:rFonts w:ascii="Times New Roman" w:hAnsi="Times New Roman" w:cs="Times New Roman"/>
          <w:sz w:val="28"/>
          <w:szCs w:val="28"/>
        </w:rPr>
        <w:t>ы</w:t>
      </w:r>
      <w:r w:rsidR="006E5CCF">
        <w:rPr>
          <w:rFonts w:ascii="Times New Roman" w:hAnsi="Times New Roman" w:cs="Times New Roman"/>
          <w:sz w:val="28"/>
          <w:szCs w:val="28"/>
        </w:rPr>
        <w:t xml:space="preserve"> более половины информации идентично</w:t>
      </w:r>
      <w:r>
        <w:rPr>
          <w:rFonts w:ascii="Times New Roman" w:hAnsi="Times New Roman" w:cs="Times New Roman"/>
          <w:sz w:val="28"/>
          <w:szCs w:val="28"/>
        </w:rPr>
        <w:t>.</w:t>
      </w:r>
    </w:p>
    <w:p w:rsidR="00236537" w:rsidRDefault="00192C38" w:rsidP="001C7E1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Например, пункт 2.1.1 </w:t>
      </w:r>
      <w:r w:rsidR="00987196">
        <w:rPr>
          <w:rFonts w:ascii="Times New Roman" w:hAnsi="Times New Roman" w:cs="Times New Roman"/>
          <w:sz w:val="28"/>
          <w:szCs w:val="28"/>
        </w:rPr>
        <w:t>"</w:t>
      </w:r>
      <w:r>
        <w:rPr>
          <w:rFonts w:ascii="Times New Roman" w:hAnsi="Times New Roman" w:cs="Times New Roman"/>
          <w:sz w:val="28"/>
          <w:szCs w:val="28"/>
        </w:rPr>
        <w:t>Входной контроль качества материалов и изделий</w:t>
      </w:r>
      <w:r w:rsidR="00987196">
        <w:rPr>
          <w:rFonts w:ascii="Times New Roman" w:hAnsi="Times New Roman" w:cs="Times New Roman"/>
          <w:sz w:val="28"/>
          <w:szCs w:val="28"/>
        </w:rPr>
        <w:t>"</w:t>
      </w:r>
      <w:r>
        <w:rPr>
          <w:rFonts w:ascii="Times New Roman" w:hAnsi="Times New Roman" w:cs="Times New Roman"/>
          <w:sz w:val="28"/>
          <w:szCs w:val="28"/>
        </w:rPr>
        <w:t xml:space="preserve"> отчета о результатах инженерного сопровождения за май 2012 года идентичен пункту 2.1 отчета о результатах авторского надзора за май </w:t>
      </w:r>
      <w:r w:rsidR="00A170B7">
        <w:rPr>
          <w:rFonts w:ascii="Times New Roman" w:hAnsi="Times New Roman" w:cs="Times New Roman"/>
          <w:sz w:val="28"/>
          <w:szCs w:val="28"/>
        </w:rPr>
        <w:br/>
      </w:r>
      <w:r>
        <w:rPr>
          <w:rFonts w:ascii="Times New Roman" w:hAnsi="Times New Roman" w:cs="Times New Roman"/>
          <w:sz w:val="28"/>
          <w:szCs w:val="28"/>
        </w:rPr>
        <w:t>2012 года, и оба указанных пункта содержат ссылки о составленном акте проверки разрешительной и исполнительной документации от 3.05.2012 б/н, который представлен в приложении 11 и приложении 5 к указанным отчетам;</w:t>
      </w:r>
      <w:proofErr w:type="gramEnd"/>
    </w:p>
    <w:p w:rsidR="00192C38" w:rsidRDefault="00192C38"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совпадают:</w:t>
      </w:r>
    </w:p>
    <w:p w:rsidR="00192C38" w:rsidRDefault="00192C38"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2.1.2 </w:t>
      </w:r>
      <w:r w:rsidR="00987196">
        <w:rPr>
          <w:rFonts w:ascii="Times New Roman" w:hAnsi="Times New Roman" w:cs="Times New Roman"/>
          <w:sz w:val="28"/>
          <w:szCs w:val="28"/>
        </w:rPr>
        <w:t>"</w:t>
      </w:r>
      <w:r>
        <w:rPr>
          <w:rFonts w:ascii="Times New Roman" w:hAnsi="Times New Roman" w:cs="Times New Roman"/>
          <w:sz w:val="28"/>
          <w:szCs w:val="28"/>
        </w:rPr>
        <w:t>Операционный контроль</w:t>
      </w:r>
      <w:r w:rsidR="00987196">
        <w:rPr>
          <w:rFonts w:ascii="Times New Roman" w:hAnsi="Times New Roman" w:cs="Times New Roman"/>
          <w:sz w:val="28"/>
          <w:szCs w:val="28"/>
        </w:rPr>
        <w:t>"</w:t>
      </w:r>
      <w:r>
        <w:rPr>
          <w:rFonts w:ascii="Times New Roman" w:hAnsi="Times New Roman" w:cs="Times New Roman"/>
          <w:sz w:val="28"/>
          <w:szCs w:val="28"/>
        </w:rPr>
        <w:t xml:space="preserve"> отчета о результатах инженерного сопровождения и пункт 3.2 отчета о результатах авторского надзора</w:t>
      </w:r>
      <w:r w:rsidR="002F29F9">
        <w:rPr>
          <w:rFonts w:ascii="Times New Roman" w:hAnsi="Times New Roman" w:cs="Times New Roman"/>
          <w:sz w:val="28"/>
          <w:szCs w:val="28"/>
        </w:rPr>
        <w:t>;</w:t>
      </w:r>
    </w:p>
    <w:p w:rsidR="00192C38" w:rsidRDefault="00192C38" w:rsidP="001C7E1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2.1.4 </w:t>
      </w:r>
      <w:r w:rsidR="00987196">
        <w:rPr>
          <w:rFonts w:ascii="Times New Roman" w:hAnsi="Times New Roman" w:cs="Times New Roman"/>
          <w:sz w:val="28"/>
          <w:szCs w:val="28"/>
        </w:rPr>
        <w:t>"</w:t>
      </w:r>
      <w:r>
        <w:rPr>
          <w:rFonts w:ascii="Times New Roman" w:hAnsi="Times New Roman" w:cs="Times New Roman"/>
          <w:sz w:val="28"/>
          <w:szCs w:val="28"/>
        </w:rPr>
        <w:t>Лабораторный контроль</w:t>
      </w:r>
      <w:r w:rsidR="00987196">
        <w:rPr>
          <w:rFonts w:ascii="Times New Roman" w:hAnsi="Times New Roman" w:cs="Times New Roman"/>
          <w:sz w:val="28"/>
          <w:szCs w:val="28"/>
        </w:rPr>
        <w:t>"</w:t>
      </w:r>
      <w:r>
        <w:rPr>
          <w:rFonts w:ascii="Times New Roman" w:hAnsi="Times New Roman" w:cs="Times New Roman"/>
          <w:sz w:val="28"/>
          <w:szCs w:val="28"/>
        </w:rPr>
        <w:t xml:space="preserve"> отчета о результатах инженерного сопровождения и пункт</w:t>
      </w:r>
      <w:r w:rsidR="002F29F9">
        <w:rPr>
          <w:rFonts w:ascii="Times New Roman" w:hAnsi="Times New Roman" w:cs="Times New Roman"/>
          <w:sz w:val="28"/>
          <w:szCs w:val="28"/>
        </w:rPr>
        <w:t>ы 2.2,</w:t>
      </w:r>
      <w:r>
        <w:rPr>
          <w:rFonts w:ascii="Times New Roman" w:hAnsi="Times New Roman" w:cs="Times New Roman"/>
          <w:sz w:val="28"/>
          <w:szCs w:val="28"/>
        </w:rPr>
        <w:t xml:space="preserve"> 3.3 отчета о результатах авторского надзора</w:t>
      </w:r>
      <w:r w:rsidR="003A3460">
        <w:rPr>
          <w:rFonts w:ascii="Times New Roman" w:hAnsi="Times New Roman" w:cs="Times New Roman"/>
          <w:sz w:val="28"/>
          <w:szCs w:val="28"/>
        </w:rPr>
        <w:t xml:space="preserve"> и указанны</w:t>
      </w:r>
      <w:r w:rsidR="00351A0F">
        <w:rPr>
          <w:rFonts w:ascii="Times New Roman" w:hAnsi="Times New Roman" w:cs="Times New Roman"/>
          <w:sz w:val="28"/>
          <w:szCs w:val="28"/>
        </w:rPr>
        <w:t>е</w:t>
      </w:r>
      <w:r w:rsidR="003A3460">
        <w:rPr>
          <w:rFonts w:ascii="Times New Roman" w:hAnsi="Times New Roman" w:cs="Times New Roman"/>
          <w:sz w:val="28"/>
          <w:szCs w:val="28"/>
        </w:rPr>
        <w:t xml:space="preserve"> в них ссылки и прилагаемые к отчетам акты </w:t>
      </w:r>
      <w:r w:rsidR="00351A0F">
        <w:rPr>
          <w:rFonts w:ascii="Times New Roman" w:hAnsi="Times New Roman" w:cs="Times New Roman"/>
          <w:sz w:val="28"/>
          <w:szCs w:val="28"/>
        </w:rPr>
        <w:t>(</w:t>
      </w:r>
      <w:r w:rsidR="003A3460">
        <w:rPr>
          <w:rFonts w:ascii="Times New Roman" w:hAnsi="Times New Roman" w:cs="Times New Roman"/>
          <w:sz w:val="28"/>
          <w:szCs w:val="28"/>
        </w:rPr>
        <w:t xml:space="preserve">от 21.05.2012 № 1 </w:t>
      </w:r>
      <w:r w:rsidR="00351A0F">
        <w:rPr>
          <w:rFonts w:ascii="Times New Roman" w:hAnsi="Times New Roman" w:cs="Times New Roman"/>
          <w:sz w:val="28"/>
          <w:szCs w:val="28"/>
        </w:rPr>
        <w:t xml:space="preserve">на определение адгезии методом отрыва, от 23.05.2012 на определение солевого загрязнения поверхности подготовленной до степени </w:t>
      </w:r>
      <w:r w:rsidR="00351A0F">
        <w:rPr>
          <w:rFonts w:ascii="Times New Roman" w:hAnsi="Times New Roman" w:cs="Times New Roman"/>
          <w:sz w:val="28"/>
          <w:szCs w:val="28"/>
          <w:lang w:val="en-US"/>
        </w:rPr>
        <w:t>Sa</w:t>
      </w:r>
      <w:r w:rsidR="00351A0F">
        <w:rPr>
          <w:rFonts w:ascii="Times New Roman" w:hAnsi="Times New Roman" w:cs="Times New Roman"/>
          <w:sz w:val="28"/>
          <w:szCs w:val="28"/>
        </w:rPr>
        <w:t xml:space="preserve">2,5, от 17.05.2012, 20.05.2012, от 22.05.2012 проверки адгезии гидроизоляционного покрытия </w:t>
      </w:r>
      <w:r w:rsidR="00987196">
        <w:rPr>
          <w:rFonts w:ascii="Times New Roman" w:hAnsi="Times New Roman" w:cs="Times New Roman"/>
          <w:sz w:val="28"/>
          <w:szCs w:val="28"/>
        </w:rPr>
        <w:t>"</w:t>
      </w:r>
      <w:proofErr w:type="spellStart"/>
      <w:r w:rsidR="00351A0F">
        <w:rPr>
          <w:rFonts w:ascii="Times New Roman" w:hAnsi="Times New Roman" w:cs="Times New Roman"/>
          <w:sz w:val="28"/>
          <w:szCs w:val="28"/>
        </w:rPr>
        <w:t>Техноэластмост</w:t>
      </w:r>
      <w:proofErr w:type="spellEnd"/>
      <w:r w:rsidR="00351A0F">
        <w:rPr>
          <w:rFonts w:ascii="Times New Roman" w:hAnsi="Times New Roman" w:cs="Times New Roman"/>
          <w:sz w:val="28"/>
          <w:szCs w:val="28"/>
        </w:rPr>
        <w:t>-С</w:t>
      </w:r>
      <w:r w:rsidR="00987196">
        <w:rPr>
          <w:rFonts w:ascii="Times New Roman" w:hAnsi="Times New Roman" w:cs="Times New Roman"/>
          <w:sz w:val="28"/>
          <w:szCs w:val="28"/>
        </w:rPr>
        <w:t>"</w:t>
      </w:r>
      <w:r w:rsidR="002F29F9">
        <w:rPr>
          <w:rFonts w:ascii="Times New Roman" w:hAnsi="Times New Roman" w:cs="Times New Roman"/>
          <w:sz w:val="28"/>
          <w:szCs w:val="28"/>
        </w:rPr>
        <w:t xml:space="preserve"> и др.</w:t>
      </w:r>
      <w:r w:rsidR="00351A0F">
        <w:rPr>
          <w:rFonts w:ascii="Times New Roman" w:hAnsi="Times New Roman" w:cs="Times New Roman"/>
          <w:sz w:val="28"/>
          <w:szCs w:val="28"/>
        </w:rPr>
        <w:t>)</w:t>
      </w:r>
      <w:proofErr w:type="gramEnd"/>
    </w:p>
    <w:p w:rsidR="00192C38" w:rsidRDefault="00192C38"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2.1.5 </w:t>
      </w:r>
      <w:r w:rsidR="00987196">
        <w:rPr>
          <w:rFonts w:ascii="Times New Roman" w:hAnsi="Times New Roman" w:cs="Times New Roman"/>
          <w:sz w:val="28"/>
          <w:szCs w:val="28"/>
        </w:rPr>
        <w:t>"</w:t>
      </w:r>
      <w:r>
        <w:rPr>
          <w:rFonts w:ascii="Times New Roman" w:hAnsi="Times New Roman" w:cs="Times New Roman"/>
          <w:sz w:val="28"/>
          <w:szCs w:val="28"/>
        </w:rPr>
        <w:t>Геодезический контроль</w:t>
      </w:r>
      <w:r w:rsidR="00987196">
        <w:rPr>
          <w:rFonts w:ascii="Times New Roman" w:hAnsi="Times New Roman" w:cs="Times New Roman"/>
          <w:sz w:val="28"/>
          <w:szCs w:val="28"/>
        </w:rPr>
        <w:t>"</w:t>
      </w:r>
      <w:r>
        <w:rPr>
          <w:rFonts w:ascii="Times New Roman" w:hAnsi="Times New Roman" w:cs="Times New Roman"/>
          <w:sz w:val="28"/>
          <w:szCs w:val="28"/>
        </w:rPr>
        <w:t xml:space="preserve"> отчета о результатах инженерного сопровождения и пункт 3.1 отчета о результатах авторского надзора</w:t>
      </w:r>
      <w:r w:rsidR="003A3460">
        <w:rPr>
          <w:rFonts w:ascii="Times New Roman" w:hAnsi="Times New Roman" w:cs="Times New Roman"/>
          <w:sz w:val="28"/>
          <w:szCs w:val="28"/>
        </w:rPr>
        <w:t xml:space="preserve">, и указанные в них ссылки акты проверок № 553-ГП-ЗР - </w:t>
      </w:r>
      <w:r w:rsidR="00716CDB">
        <w:rPr>
          <w:rFonts w:ascii="Times New Roman" w:hAnsi="Times New Roman" w:cs="Times New Roman"/>
          <w:sz w:val="28"/>
          <w:szCs w:val="28"/>
        </w:rPr>
        <w:br/>
      </w:r>
      <w:r w:rsidR="003A3460">
        <w:rPr>
          <w:rFonts w:ascii="Times New Roman" w:hAnsi="Times New Roman" w:cs="Times New Roman"/>
          <w:sz w:val="28"/>
          <w:szCs w:val="28"/>
        </w:rPr>
        <w:t>№ 561-ГП-ЗР.</w:t>
      </w:r>
    </w:p>
    <w:p w:rsidR="00236537" w:rsidRDefault="002F29F9" w:rsidP="001C7E1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Аналогичн</w:t>
      </w:r>
      <w:r w:rsidR="008109FF">
        <w:rPr>
          <w:rFonts w:ascii="Times New Roman" w:hAnsi="Times New Roman" w:cs="Times New Roman"/>
          <w:sz w:val="28"/>
          <w:szCs w:val="28"/>
        </w:rPr>
        <w:t xml:space="preserve">ая ситуация сложилась </w:t>
      </w:r>
      <w:r w:rsidR="006E6876">
        <w:rPr>
          <w:rFonts w:ascii="Times New Roman" w:hAnsi="Times New Roman" w:cs="Times New Roman"/>
          <w:sz w:val="28"/>
          <w:szCs w:val="28"/>
        </w:rPr>
        <w:t xml:space="preserve">и </w:t>
      </w:r>
      <w:r w:rsidR="008109FF">
        <w:rPr>
          <w:rFonts w:ascii="Times New Roman" w:hAnsi="Times New Roman" w:cs="Times New Roman"/>
          <w:sz w:val="28"/>
          <w:szCs w:val="28"/>
        </w:rPr>
        <w:t>в иные месяцы.</w:t>
      </w:r>
      <w:r>
        <w:rPr>
          <w:rFonts w:ascii="Times New Roman" w:hAnsi="Times New Roman" w:cs="Times New Roman"/>
          <w:sz w:val="28"/>
          <w:szCs w:val="28"/>
        </w:rPr>
        <w:t xml:space="preserve"> </w:t>
      </w:r>
    </w:p>
    <w:p w:rsidR="007A3FE1" w:rsidRDefault="007A3FE1" w:rsidP="001C7E19">
      <w:pPr>
        <w:spacing w:after="0" w:line="240" w:lineRule="auto"/>
        <w:ind w:firstLine="709"/>
        <w:rPr>
          <w:rFonts w:ascii="Times New Roman" w:hAnsi="Times New Roman" w:cs="Times New Roman"/>
          <w:sz w:val="28"/>
          <w:szCs w:val="28"/>
        </w:rPr>
      </w:pPr>
    </w:p>
    <w:p w:rsidR="007A3FE1" w:rsidRPr="00BC5C96" w:rsidRDefault="007A3FE1" w:rsidP="001C7E19">
      <w:pPr>
        <w:pStyle w:val="a7"/>
        <w:numPr>
          <w:ilvl w:val="0"/>
          <w:numId w:val="2"/>
        </w:numPr>
        <w:spacing w:after="0" w:line="240" w:lineRule="auto"/>
        <w:ind w:left="0" w:firstLine="709"/>
        <w:rPr>
          <w:rFonts w:ascii="Times New Roman" w:hAnsi="Times New Roman" w:cs="Times New Roman"/>
          <w:b/>
          <w:sz w:val="28"/>
          <w:szCs w:val="28"/>
        </w:rPr>
      </w:pPr>
      <w:r w:rsidRPr="00BC5C96">
        <w:rPr>
          <w:rFonts w:ascii="Times New Roman" w:hAnsi="Times New Roman" w:cs="Times New Roman"/>
          <w:b/>
          <w:sz w:val="28"/>
          <w:szCs w:val="28"/>
        </w:rPr>
        <w:t>Выполнение строительно-монтажных работ</w:t>
      </w:r>
    </w:p>
    <w:p w:rsidR="00150BCD" w:rsidRDefault="007A3FE1"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150BCD">
        <w:rPr>
          <w:rFonts w:ascii="Times New Roman" w:hAnsi="Times New Roman" w:cs="Times New Roman"/>
          <w:sz w:val="28"/>
          <w:szCs w:val="28"/>
        </w:rPr>
        <w:t xml:space="preserve">выполнения строительно-монтажных работ на объекте департаментом заключено 2 государственных контракта: от 30.06.2008 </w:t>
      </w:r>
      <w:r w:rsidR="004923E7">
        <w:rPr>
          <w:rFonts w:ascii="Times New Roman" w:hAnsi="Times New Roman" w:cs="Times New Roman"/>
          <w:sz w:val="28"/>
          <w:szCs w:val="28"/>
        </w:rPr>
        <w:br/>
      </w:r>
      <w:r w:rsidR="00150BCD">
        <w:rPr>
          <w:rFonts w:ascii="Times New Roman" w:hAnsi="Times New Roman" w:cs="Times New Roman"/>
          <w:sz w:val="28"/>
          <w:szCs w:val="28"/>
        </w:rPr>
        <w:t>№ 148/</w:t>
      </w:r>
      <w:r w:rsidR="00150BCD" w:rsidRPr="00E20429">
        <w:rPr>
          <w:rFonts w:ascii="Times New Roman" w:hAnsi="Times New Roman" w:cs="Times New Roman"/>
          <w:sz w:val="28"/>
          <w:szCs w:val="28"/>
        </w:rPr>
        <w:t xml:space="preserve">08 и </w:t>
      </w:r>
      <w:r w:rsidR="00E20429">
        <w:rPr>
          <w:rFonts w:ascii="Times New Roman" w:hAnsi="Times New Roman" w:cs="Times New Roman"/>
          <w:sz w:val="28"/>
          <w:szCs w:val="28"/>
        </w:rPr>
        <w:t>от 29.12.2012 № 548/12.</w:t>
      </w:r>
    </w:p>
    <w:p w:rsidR="009517BD" w:rsidRDefault="009517BD" w:rsidP="001C7E19">
      <w:pPr>
        <w:spacing w:after="0" w:line="240" w:lineRule="auto"/>
        <w:ind w:firstLine="709"/>
        <w:jc w:val="both"/>
        <w:rPr>
          <w:rFonts w:ascii="Times New Roman" w:hAnsi="Times New Roman" w:cs="Times New Roman"/>
          <w:sz w:val="28"/>
          <w:szCs w:val="28"/>
        </w:rPr>
      </w:pPr>
    </w:p>
    <w:p w:rsidR="00150BCD" w:rsidRDefault="00150BCD" w:rsidP="001C7E19">
      <w:pPr>
        <w:pStyle w:val="a7"/>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Г</w:t>
      </w:r>
      <w:r w:rsidRPr="00150BCD">
        <w:rPr>
          <w:rFonts w:ascii="Times New Roman" w:hAnsi="Times New Roman" w:cs="Times New Roman"/>
          <w:sz w:val="28"/>
          <w:szCs w:val="28"/>
        </w:rPr>
        <w:t>осударственный контракт от 30.06.2008 № 148/08</w:t>
      </w:r>
    </w:p>
    <w:p w:rsidR="007A3FE1" w:rsidRPr="00150BCD" w:rsidRDefault="00150BCD" w:rsidP="001C7E19">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7A3FE1" w:rsidRPr="00150BCD">
        <w:rPr>
          <w:rFonts w:ascii="Times New Roman" w:hAnsi="Times New Roman" w:cs="Times New Roman"/>
          <w:sz w:val="28"/>
          <w:szCs w:val="28"/>
        </w:rPr>
        <w:t xml:space="preserve">а основании результатов открытого конкурса </w:t>
      </w:r>
      <w:r>
        <w:rPr>
          <w:rFonts w:ascii="Times New Roman" w:hAnsi="Times New Roman" w:cs="Times New Roman"/>
          <w:sz w:val="28"/>
          <w:szCs w:val="28"/>
        </w:rPr>
        <w:t>п</w:t>
      </w:r>
      <w:r w:rsidR="003C76C4" w:rsidRPr="00150BCD">
        <w:rPr>
          <w:rFonts w:ascii="Times New Roman" w:hAnsi="Times New Roman" w:cs="Times New Roman"/>
          <w:sz w:val="28"/>
          <w:szCs w:val="28"/>
        </w:rPr>
        <w:t xml:space="preserve">одрядчиком по строительству объекта выступает ЗАО </w:t>
      </w:r>
      <w:r w:rsidR="00987196">
        <w:rPr>
          <w:rFonts w:ascii="Times New Roman" w:hAnsi="Times New Roman" w:cs="Times New Roman"/>
          <w:sz w:val="28"/>
          <w:szCs w:val="28"/>
        </w:rPr>
        <w:t>"</w:t>
      </w:r>
      <w:r w:rsidR="003C76C4" w:rsidRPr="00150BCD">
        <w:rPr>
          <w:rFonts w:ascii="Times New Roman" w:hAnsi="Times New Roman" w:cs="Times New Roman"/>
          <w:sz w:val="28"/>
          <w:szCs w:val="28"/>
        </w:rPr>
        <w:t>Тихоокеанская мостостроительная компания</w:t>
      </w:r>
      <w:r w:rsidR="00987196">
        <w:rPr>
          <w:rFonts w:ascii="Times New Roman" w:hAnsi="Times New Roman" w:cs="Times New Roman"/>
          <w:sz w:val="28"/>
          <w:szCs w:val="28"/>
        </w:rPr>
        <w:t>"</w:t>
      </w:r>
      <w:r w:rsidR="003C76C4" w:rsidRPr="00150BCD">
        <w:rPr>
          <w:rFonts w:ascii="Times New Roman" w:hAnsi="Times New Roman" w:cs="Times New Roman"/>
          <w:sz w:val="28"/>
          <w:szCs w:val="28"/>
        </w:rPr>
        <w:t xml:space="preserve">, </w:t>
      </w:r>
      <w:r w:rsidR="00C6439F" w:rsidRPr="00150BCD">
        <w:rPr>
          <w:rFonts w:ascii="Times New Roman" w:hAnsi="Times New Roman" w:cs="Times New Roman"/>
          <w:sz w:val="28"/>
          <w:szCs w:val="28"/>
        </w:rPr>
        <w:t xml:space="preserve">установленный государственным контрактом срок окончания работ – ноябрь 2011 года, цена государственного контракта по результатам открытого конкурса составила 17 901 528,733 тыс. рублей (экономия бюджетных средств по результатам открытого конкурса составила </w:t>
      </w:r>
      <w:r>
        <w:rPr>
          <w:rFonts w:ascii="Times New Roman" w:hAnsi="Times New Roman" w:cs="Times New Roman"/>
          <w:sz w:val="28"/>
          <w:szCs w:val="28"/>
        </w:rPr>
        <w:br/>
      </w:r>
      <w:r w:rsidR="00C6439F" w:rsidRPr="00150BCD">
        <w:rPr>
          <w:rFonts w:ascii="Times New Roman" w:hAnsi="Times New Roman" w:cs="Times New Roman"/>
          <w:sz w:val="28"/>
          <w:szCs w:val="28"/>
        </w:rPr>
        <w:t>5 166,615 тыс. рублей).</w:t>
      </w:r>
    </w:p>
    <w:p w:rsidR="00BE5102" w:rsidRDefault="00BE5102"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государственному контракту от 30.06.2008 № 148/08 заключено </w:t>
      </w:r>
      <w:r w:rsidR="00F93998">
        <w:rPr>
          <w:rFonts w:ascii="Times New Roman" w:hAnsi="Times New Roman" w:cs="Times New Roman"/>
          <w:sz w:val="28"/>
          <w:szCs w:val="28"/>
        </w:rPr>
        <w:br/>
        <w:t>30 дополнительных соглашений, в том числе:</w:t>
      </w:r>
    </w:p>
    <w:p w:rsidR="00BE5102" w:rsidRDefault="003D36FC"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2008 году – 6 дополнительных соглашений (</w:t>
      </w:r>
      <w:r w:rsidR="00BE5102">
        <w:rPr>
          <w:rFonts w:ascii="Times New Roman" w:hAnsi="Times New Roman" w:cs="Times New Roman"/>
          <w:sz w:val="28"/>
          <w:szCs w:val="28"/>
        </w:rPr>
        <w:t>от 24.07.2008 № 167/08, от 28.08.2008 № 210/08, от 01.12.2008 № 358/08, от 05.12.2008 № 363/08, от 16.12.2008 № 376/08, от 24.12</w:t>
      </w:r>
      <w:r>
        <w:rPr>
          <w:rFonts w:ascii="Times New Roman" w:hAnsi="Times New Roman" w:cs="Times New Roman"/>
          <w:sz w:val="28"/>
          <w:szCs w:val="28"/>
        </w:rPr>
        <w:t>.2008 № 401/08);</w:t>
      </w:r>
    </w:p>
    <w:p w:rsidR="00BE5102" w:rsidRDefault="003D36FC"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2009 году – </w:t>
      </w:r>
      <w:r w:rsidR="00F93998">
        <w:rPr>
          <w:rFonts w:ascii="Times New Roman" w:hAnsi="Times New Roman" w:cs="Times New Roman"/>
          <w:sz w:val="28"/>
          <w:szCs w:val="28"/>
        </w:rPr>
        <w:t xml:space="preserve">8 </w:t>
      </w:r>
      <w:r>
        <w:rPr>
          <w:rFonts w:ascii="Times New Roman" w:hAnsi="Times New Roman" w:cs="Times New Roman"/>
          <w:sz w:val="28"/>
          <w:szCs w:val="28"/>
        </w:rPr>
        <w:t>дополнительных соглашений (</w:t>
      </w:r>
      <w:r w:rsidR="00BE5102">
        <w:rPr>
          <w:rFonts w:ascii="Times New Roman" w:hAnsi="Times New Roman" w:cs="Times New Roman"/>
          <w:sz w:val="28"/>
          <w:szCs w:val="28"/>
        </w:rPr>
        <w:t xml:space="preserve">от 23.01.2009 № 20/09, от 06.03.2009 № 76/09, от 12.03.2009 № 79/09, </w:t>
      </w:r>
      <w:r>
        <w:rPr>
          <w:rFonts w:ascii="Times New Roman" w:hAnsi="Times New Roman" w:cs="Times New Roman"/>
          <w:sz w:val="28"/>
          <w:szCs w:val="28"/>
        </w:rPr>
        <w:t>от 09.04.2009 № 120/09, от 25.06.2009 № 226/09, от 09.07.2009 № 262/09, от 28.09.2009 № 453/09, от 29.12.2009 № 780/09);</w:t>
      </w:r>
    </w:p>
    <w:p w:rsidR="003D36FC" w:rsidRDefault="00F93998"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2010 году – 3 дополнительных соглашения (</w:t>
      </w:r>
      <w:r w:rsidR="003D36FC">
        <w:rPr>
          <w:rFonts w:ascii="Times New Roman" w:hAnsi="Times New Roman" w:cs="Times New Roman"/>
          <w:sz w:val="28"/>
          <w:szCs w:val="28"/>
        </w:rPr>
        <w:t>от 09.02.2010 № 112/10, от 02.08.2010 № 533/10, от 21.12.2010 № 851/10</w:t>
      </w:r>
      <w:r>
        <w:rPr>
          <w:rFonts w:ascii="Times New Roman" w:hAnsi="Times New Roman" w:cs="Times New Roman"/>
          <w:sz w:val="28"/>
          <w:szCs w:val="28"/>
        </w:rPr>
        <w:t>);</w:t>
      </w:r>
    </w:p>
    <w:p w:rsidR="003D36FC" w:rsidRDefault="00F93998"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2011 году – 5 дополнительных соглашений (</w:t>
      </w:r>
      <w:r w:rsidR="003D36FC">
        <w:rPr>
          <w:rFonts w:ascii="Times New Roman" w:hAnsi="Times New Roman" w:cs="Times New Roman"/>
          <w:sz w:val="28"/>
          <w:szCs w:val="28"/>
        </w:rPr>
        <w:t xml:space="preserve">от 27.01.2011 № 40/11, от 25.03.2011 № 177/11, от 28.09.2011 № 469/11, от 30.09.2011 № </w:t>
      </w:r>
      <w:r>
        <w:rPr>
          <w:rFonts w:ascii="Times New Roman" w:hAnsi="Times New Roman" w:cs="Times New Roman"/>
          <w:sz w:val="28"/>
          <w:szCs w:val="28"/>
        </w:rPr>
        <w:t>476/11, от 28.11.2011 № 549/11);</w:t>
      </w:r>
    </w:p>
    <w:p w:rsidR="003D36FC" w:rsidRDefault="00F93998"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2012 году – 6 дополнительных соглашений (</w:t>
      </w:r>
      <w:r w:rsidR="003D36FC">
        <w:rPr>
          <w:rFonts w:ascii="Times New Roman" w:hAnsi="Times New Roman" w:cs="Times New Roman"/>
          <w:sz w:val="28"/>
          <w:szCs w:val="28"/>
        </w:rPr>
        <w:t>от 24.01.2012 № 20/12, от 30.01.2012 № 29/12, от 10.05.2012 № 155/12, от 27.07.2012 № 282/12, от 13.08.2012 № 334/12, от 29.08.2</w:t>
      </w:r>
      <w:r>
        <w:rPr>
          <w:rFonts w:ascii="Times New Roman" w:hAnsi="Times New Roman" w:cs="Times New Roman"/>
          <w:sz w:val="28"/>
          <w:szCs w:val="28"/>
        </w:rPr>
        <w:t>012 № 355/12);</w:t>
      </w:r>
    </w:p>
    <w:p w:rsidR="003D36FC" w:rsidRDefault="00F93998"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2013 году – 1 дополнительное соглашение (от 22.11.2012 № 276/12);</w:t>
      </w:r>
    </w:p>
    <w:p w:rsidR="003D36FC" w:rsidRDefault="00F93998"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 1 дополнительное соглашение (</w:t>
      </w:r>
      <w:r w:rsidR="003D36FC">
        <w:rPr>
          <w:rFonts w:ascii="Times New Roman" w:hAnsi="Times New Roman" w:cs="Times New Roman"/>
          <w:sz w:val="28"/>
          <w:szCs w:val="28"/>
        </w:rPr>
        <w:t>от 18.03.2014 № 63/14</w:t>
      </w:r>
      <w:r>
        <w:rPr>
          <w:rFonts w:ascii="Times New Roman" w:hAnsi="Times New Roman" w:cs="Times New Roman"/>
          <w:sz w:val="28"/>
          <w:szCs w:val="28"/>
        </w:rPr>
        <w:t>)</w:t>
      </w:r>
      <w:r w:rsidR="003D36FC">
        <w:rPr>
          <w:rFonts w:ascii="Times New Roman" w:hAnsi="Times New Roman" w:cs="Times New Roman"/>
          <w:sz w:val="28"/>
          <w:szCs w:val="28"/>
        </w:rPr>
        <w:t>.</w:t>
      </w:r>
    </w:p>
    <w:p w:rsidR="006F0EC9" w:rsidRDefault="006F0EC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Краткая информация об основных положениях заключенных дополнительных соглашений к государственному контракту от 30.06.2008 </w:t>
      </w:r>
      <w:r w:rsidR="00D11A13">
        <w:rPr>
          <w:rFonts w:ascii="Times New Roman" w:hAnsi="Times New Roman" w:cs="Times New Roman"/>
          <w:sz w:val="28"/>
          <w:szCs w:val="28"/>
        </w:rPr>
        <w:br/>
      </w:r>
      <w:r>
        <w:rPr>
          <w:rFonts w:ascii="Times New Roman" w:hAnsi="Times New Roman" w:cs="Times New Roman"/>
          <w:sz w:val="28"/>
          <w:szCs w:val="28"/>
        </w:rPr>
        <w:t xml:space="preserve">№ 148/08 представлена в приложении </w:t>
      </w:r>
      <w:r w:rsidR="00987196">
        <w:rPr>
          <w:rFonts w:ascii="Times New Roman" w:hAnsi="Times New Roman" w:cs="Times New Roman"/>
          <w:sz w:val="28"/>
          <w:szCs w:val="28"/>
        </w:rPr>
        <w:t>1</w:t>
      </w:r>
      <w:r w:rsidR="00785489">
        <w:rPr>
          <w:rFonts w:ascii="Times New Roman" w:hAnsi="Times New Roman" w:cs="Times New Roman"/>
          <w:sz w:val="28"/>
          <w:szCs w:val="28"/>
        </w:rPr>
        <w:t xml:space="preserve"> к отчету</w:t>
      </w:r>
      <w:r>
        <w:rPr>
          <w:rFonts w:ascii="Times New Roman" w:hAnsi="Times New Roman" w:cs="Times New Roman"/>
          <w:sz w:val="28"/>
          <w:szCs w:val="28"/>
        </w:rPr>
        <w:t>.</w:t>
      </w:r>
    </w:p>
    <w:p w:rsidR="00C247F2" w:rsidRDefault="00C247F2"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Особо необходимо отметить два дополнительных соглашения к государственному контракту от 30.06.2008 № 148/08: от 29.12.2009 № 780/09 и от 22.11.2012 № 276/12.</w:t>
      </w:r>
    </w:p>
    <w:p w:rsidR="00967E0A" w:rsidRPr="00967E0A" w:rsidRDefault="00967E0A" w:rsidP="001C7E19">
      <w:pPr>
        <w:pStyle w:val="a8"/>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Дополнительным соглашением от </w:t>
      </w:r>
      <w:smartTag w:uri="urn:schemas-microsoft-com:office:smarttags" w:element="date">
        <w:smartTagPr>
          <w:attr w:name="ls" w:val="trans"/>
          <w:attr w:name="Month" w:val="12"/>
          <w:attr w:name="Day" w:val="29"/>
          <w:attr w:name="Year" w:val="2009"/>
        </w:smartTagPr>
        <w:r>
          <w:rPr>
            <w:rFonts w:ascii="Times New Roman" w:hAnsi="Times New Roman" w:cs="Times New Roman"/>
            <w:sz w:val="28"/>
            <w:szCs w:val="28"/>
          </w:rPr>
          <w:t>29.12.2009</w:t>
        </w:r>
      </w:smartTag>
      <w:r>
        <w:rPr>
          <w:rFonts w:ascii="Times New Roman" w:hAnsi="Times New Roman" w:cs="Times New Roman"/>
          <w:sz w:val="28"/>
          <w:szCs w:val="28"/>
        </w:rPr>
        <w:t xml:space="preserve"> № 780/09 к государственному контракту от </w:t>
      </w:r>
      <w:smartTag w:uri="urn:schemas-microsoft-com:office:smarttags" w:element="date">
        <w:smartTagPr>
          <w:attr w:name="ls" w:val="trans"/>
          <w:attr w:name="Month" w:val="06"/>
          <w:attr w:name="Day" w:val="30"/>
          <w:attr w:name="Year" w:val="2008"/>
        </w:smartTagPr>
        <w:r>
          <w:rPr>
            <w:rFonts w:ascii="Times New Roman" w:hAnsi="Times New Roman" w:cs="Times New Roman"/>
            <w:sz w:val="28"/>
            <w:szCs w:val="28"/>
          </w:rPr>
          <w:t>30.06.2008</w:t>
        </w:r>
      </w:smartTag>
      <w:r>
        <w:rPr>
          <w:rFonts w:ascii="Times New Roman" w:hAnsi="Times New Roman" w:cs="Times New Roman"/>
          <w:sz w:val="28"/>
          <w:szCs w:val="28"/>
        </w:rPr>
        <w:t xml:space="preserve"> № 148/08 на основании пункта 9.1 статьи 65 Федерального закона от </w:t>
      </w:r>
      <w:smartTag w:uri="urn:schemas-microsoft-com:office:smarttags" w:element="date">
        <w:smartTagPr>
          <w:attr w:name="ls" w:val="trans"/>
          <w:attr w:name="Month" w:val="07"/>
          <w:attr w:name="Day" w:val="21"/>
          <w:attr w:name="Year" w:val="2005"/>
        </w:smartTagPr>
        <w:r>
          <w:rPr>
            <w:rFonts w:ascii="Times New Roman" w:hAnsi="Times New Roman" w:cs="Times New Roman"/>
            <w:sz w:val="28"/>
            <w:szCs w:val="28"/>
          </w:rPr>
          <w:t>21.07.2005</w:t>
        </w:r>
      </w:smartTag>
      <w:r>
        <w:rPr>
          <w:rFonts w:ascii="Times New Roman" w:hAnsi="Times New Roman" w:cs="Times New Roman"/>
          <w:sz w:val="28"/>
          <w:szCs w:val="28"/>
        </w:rPr>
        <w:t xml:space="preserve"> № 94-ФЗ </w:t>
      </w:r>
      <w:r w:rsidR="00987196">
        <w:rPr>
          <w:rFonts w:ascii="Times New Roman" w:hAnsi="Times New Roman" w:cs="Times New Roman"/>
          <w:sz w:val="28"/>
          <w:szCs w:val="28"/>
        </w:rPr>
        <w:t>"</w:t>
      </w:r>
      <w:r w:rsidRPr="00967E0A">
        <w:rPr>
          <w:rFonts w:ascii="Times New Roman" w:hAnsi="Times New Roman" w:cs="Times New Roman"/>
          <w:sz w:val="28"/>
          <w:szCs w:val="28"/>
        </w:rPr>
        <w:t>О размещении заказов на поставки товаров, выполнение работ, оказание услуг для государственных и муниципальных нужд</w:t>
      </w:r>
      <w:r w:rsidR="00987196">
        <w:rPr>
          <w:rFonts w:ascii="Times New Roman" w:hAnsi="Times New Roman" w:cs="Times New Roman"/>
          <w:sz w:val="28"/>
          <w:szCs w:val="28"/>
        </w:rPr>
        <w:t>"</w:t>
      </w:r>
      <w:r>
        <w:rPr>
          <w:rFonts w:ascii="Times New Roman" w:hAnsi="Times New Roman" w:cs="Times New Roman"/>
          <w:sz w:val="28"/>
          <w:szCs w:val="28"/>
        </w:rPr>
        <w:t xml:space="preserve"> общая стоимость работ снижена на 1 683 032,463 тыс. рублей  и составила 16 218 496,270 тыс. рублей.</w:t>
      </w:r>
      <w:proofErr w:type="gramEnd"/>
    </w:p>
    <w:p w:rsidR="00967E0A" w:rsidRDefault="00967E0A" w:rsidP="001C7E19">
      <w:pPr>
        <w:autoSpaceDE w:val="0"/>
        <w:autoSpaceDN w:val="0"/>
        <w:adjustRightInd w:val="0"/>
        <w:spacing w:after="0" w:line="240" w:lineRule="auto"/>
        <w:ind w:firstLine="709"/>
        <w:jc w:val="both"/>
        <w:rPr>
          <w:rFonts w:ascii="Times New Roman" w:hAnsi="Times New Roman" w:cs="Times New Roman"/>
          <w:sz w:val="28"/>
          <w:szCs w:val="28"/>
        </w:rPr>
      </w:pPr>
      <w:r w:rsidRPr="00967E0A">
        <w:rPr>
          <w:rFonts w:ascii="Times New Roman" w:hAnsi="Times New Roman" w:cs="Times New Roman"/>
          <w:sz w:val="28"/>
          <w:szCs w:val="28"/>
        </w:rPr>
        <w:t xml:space="preserve">Указанным пунктом </w:t>
      </w:r>
      <w:r w:rsidR="004923E7">
        <w:rPr>
          <w:rFonts w:ascii="Times New Roman" w:hAnsi="Times New Roman" w:cs="Times New Roman"/>
          <w:sz w:val="28"/>
          <w:szCs w:val="28"/>
        </w:rPr>
        <w:t xml:space="preserve">Федерального закона от 21.07.2005 № 94-ФЗ </w:t>
      </w:r>
      <w:r w:rsidRPr="00967E0A">
        <w:rPr>
          <w:rFonts w:ascii="Times New Roman" w:hAnsi="Times New Roman" w:cs="Times New Roman"/>
          <w:sz w:val="28"/>
          <w:szCs w:val="28"/>
        </w:rPr>
        <w:t xml:space="preserve">установлено, что возмещение подрядчику убытков, причиненных в связи со снижением </w:t>
      </w:r>
      <w:r>
        <w:rPr>
          <w:rFonts w:ascii="Times New Roman" w:hAnsi="Times New Roman" w:cs="Times New Roman"/>
          <w:sz w:val="28"/>
          <w:szCs w:val="28"/>
        </w:rPr>
        <w:t xml:space="preserve">на основании пункта 9.1 статьи 65 Федерального закона от 21.07.2005 № 94-ФЗ </w:t>
      </w:r>
      <w:r w:rsidRPr="00967E0A">
        <w:rPr>
          <w:rFonts w:ascii="Times New Roman" w:hAnsi="Times New Roman" w:cs="Times New Roman"/>
          <w:sz w:val="28"/>
          <w:szCs w:val="28"/>
        </w:rPr>
        <w:t>цены государственного контракта, не осуществляется.</w:t>
      </w:r>
    </w:p>
    <w:p w:rsidR="00967E0A" w:rsidRDefault="009276C4" w:rsidP="001C7E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ноябре-декабре 2009 года при сдаче-приемке работ по государственному контракту от 30.06.2008 № 148/08 применялся понижающий коэффициент 0,904896715 в связи с чем в справках о стоимости выполненных работ и затрат формы КС-3 стоимость работ отражалась с учетом оптимизации. В </w:t>
      </w:r>
      <w:r w:rsidR="00A93C0F">
        <w:rPr>
          <w:rFonts w:ascii="Times New Roman" w:hAnsi="Times New Roman" w:cs="Times New Roman"/>
          <w:sz w:val="28"/>
          <w:szCs w:val="28"/>
        </w:rPr>
        <w:t>феврале</w:t>
      </w:r>
      <w:r>
        <w:rPr>
          <w:rFonts w:ascii="Times New Roman" w:hAnsi="Times New Roman" w:cs="Times New Roman"/>
          <w:sz w:val="28"/>
          <w:szCs w:val="28"/>
        </w:rPr>
        <w:t xml:space="preserve"> 2010 года достигнутая экономия была восстановлена и </w:t>
      </w:r>
      <w:r w:rsidR="004923E7">
        <w:rPr>
          <w:rFonts w:ascii="Times New Roman" w:hAnsi="Times New Roman" w:cs="Times New Roman"/>
          <w:sz w:val="28"/>
          <w:szCs w:val="28"/>
        </w:rPr>
        <w:t>перечислена подрядчику</w:t>
      </w:r>
      <w:r w:rsidR="00A93C0F">
        <w:rPr>
          <w:rFonts w:ascii="Times New Roman" w:hAnsi="Times New Roman" w:cs="Times New Roman"/>
          <w:sz w:val="28"/>
          <w:szCs w:val="28"/>
        </w:rPr>
        <w:t xml:space="preserve"> </w:t>
      </w:r>
      <w:r w:rsidR="00A93C0F" w:rsidRPr="00A93C0F">
        <w:rPr>
          <w:rFonts w:ascii="Times New Roman" w:hAnsi="Times New Roman" w:cs="Times New Roman"/>
          <w:sz w:val="28"/>
          <w:szCs w:val="28"/>
        </w:rPr>
        <w:t>(</w:t>
      </w:r>
      <w:r w:rsidR="00A93C0F" w:rsidRPr="00A93C0F">
        <w:rPr>
          <w:rFonts w:ascii="Times New Roman" w:hAnsi="Times New Roman" w:cs="Times New Roman"/>
          <w:b/>
          <w:sz w:val="28"/>
          <w:szCs w:val="28"/>
        </w:rPr>
        <w:t>430 782,06 тыс. рублей)</w:t>
      </w:r>
      <w:r w:rsidRPr="00A93C0F">
        <w:rPr>
          <w:rFonts w:ascii="Times New Roman" w:hAnsi="Times New Roman" w:cs="Times New Roman"/>
          <w:sz w:val="28"/>
          <w:szCs w:val="28"/>
        </w:rPr>
        <w:t xml:space="preserve">. </w:t>
      </w:r>
      <w:r>
        <w:rPr>
          <w:rFonts w:ascii="Times New Roman" w:hAnsi="Times New Roman" w:cs="Times New Roman"/>
          <w:sz w:val="28"/>
          <w:szCs w:val="28"/>
        </w:rPr>
        <w:t xml:space="preserve">Впоследствии сторонами условия </w:t>
      </w:r>
      <w:r w:rsidR="00967E0A">
        <w:rPr>
          <w:rFonts w:ascii="Times New Roman" w:hAnsi="Times New Roman" w:cs="Times New Roman"/>
          <w:sz w:val="28"/>
          <w:szCs w:val="28"/>
        </w:rPr>
        <w:t>заключен</w:t>
      </w:r>
      <w:r>
        <w:rPr>
          <w:rFonts w:ascii="Times New Roman" w:hAnsi="Times New Roman" w:cs="Times New Roman"/>
          <w:sz w:val="28"/>
          <w:szCs w:val="28"/>
        </w:rPr>
        <w:t>ного</w:t>
      </w:r>
      <w:r w:rsidR="00967E0A">
        <w:rPr>
          <w:rFonts w:ascii="Times New Roman" w:hAnsi="Times New Roman" w:cs="Times New Roman"/>
          <w:sz w:val="28"/>
          <w:szCs w:val="28"/>
        </w:rPr>
        <w:t xml:space="preserve"> дополнительного соглашения </w:t>
      </w:r>
      <w:r>
        <w:rPr>
          <w:rFonts w:ascii="Times New Roman" w:hAnsi="Times New Roman" w:cs="Times New Roman"/>
          <w:sz w:val="28"/>
          <w:szCs w:val="28"/>
        </w:rPr>
        <w:t xml:space="preserve">от 29.12.2009 № 780/09 </w:t>
      </w:r>
      <w:r w:rsidR="00967E0A">
        <w:rPr>
          <w:rFonts w:ascii="Times New Roman" w:hAnsi="Times New Roman" w:cs="Times New Roman"/>
          <w:sz w:val="28"/>
          <w:szCs w:val="28"/>
        </w:rPr>
        <w:t>не исполнялись</w:t>
      </w:r>
      <w:r>
        <w:rPr>
          <w:rFonts w:ascii="Times New Roman" w:hAnsi="Times New Roman" w:cs="Times New Roman"/>
          <w:sz w:val="28"/>
          <w:szCs w:val="28"/>
        </w:rPr>
        <w:t>.</w:t>
      </w:r>
    </w:p>
    <w:p w:rsidR="00967E0A" w:rsidRPr="00967E0A" w:rsidRDefault="002429BD" w:rsidP="001C7E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Дополнительным соглашением от 22.11.2012 № 276/12 к государственному контракту от 30.06.2008 № 148/08</w:t>
      </w:r>
      <w:r w:rsidR="000767CA">
        <w:rPr>
          <w:rFonts w:ascii="Times New Roman" w:hAnsi="Times New Roman" w:cs="Times New Roman"/>
          <w:sz w:val="28"/>
          <w:szCs w:val="28"/>
        </w:rPr>
        <w:t xml:space="preserve"> во исполнение решения Арбитражного суда Приморского края от 05.10.2013 и определения Арбитражного суда Приморского края от 07.11.2013 по делу </w:t>
      </w:r>
      <w:r w:rsidR="0070431A">
        <w:rPr>
          <w:rFonts w:ascii="Times New Roman" w:hAnsi="Times New Roman" w:cs="Times New Roman"/>
          <w:sz w:val="28"/>
          <w:szCs w:val="28"/>
        </w:rPr>
        <w:br/>
      </w:r>
      <w:r w:rsidR="000767CA">
        <w:rPr>
          <w:rFonts w:ascii="Times New Roman" w:hAnsi="Times New Roman" w:cs="Times New Roman"/>
          <w:sz w:val="28"/>
          <w:szCs w:val="28"/>
        </w:rPr>
        <w:lastRenderedPageBreak/>
        <w:t xml:space="preserve">№ А51-25643/2013 общая стоимость работ по объекту увеличена на </w:t>
      </w:r>
      <w:r w:rsidR="00150BCD">
        <w:rPr>
          <w:rFonts w:ascii="Times New Roman" w:hAnsi="Times New Roman" w:cs="Times New Roman"/>
          <w:sz w:val="28"/>
          <w:szCs w:val="28"/>
        </w:rPr>
        <w:br/>
      </w:r>
      <w:r w:rsidR="000767CA">
        <w:rPr>
          <w:rFonts w:ascii="Times New Roman" w:hAnsi="Times New Roman" w:cs="Times New Roman"/>
          <w:sz w:val="28"/>
          <w:szCs w:val="28"/>
        </w:rPr>
        <w:t>1 430 888,160 тыс. рублей и составила 19 332 416,893 тыс. рублей.</w:t>
      </w:r>
    </w:p>
    <w:p w:rsidR="00236537" w:rsidRDefault="0070431A"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ЗАО </w:t>
      </w:r>
      <w:r w:rsidR="00987196">
        <w:rPr>
          <w:rFonts w:ascii="Times New Roman" w:hAnsi="Times New Roman" w:cs="Times New Roman"/>
          <w:sz w:val="28"/>
          <w:szCs w:val="28"/>
        </w:rPr>
        <w:t>"</w:t>
      </w:r>
      <w:r>
        <w:rPr>
          <w:rFonts w:ascii="Times New Roman" w:hAnsi="Times New Roman" w:cs="Times New Roman"/>
          <w:sz w:val="28"/>
          <w:szCs w:val="28"/>
        </w:rPr>
        <w:t>ТМК</w:t>
      </w:r>
      <w:r w:rsidR="00987196">
        <w:rPr>
          <w:rFonts w:ascii="Times New Roman" w:hAnsi="Times New Roman" w:cs="Times New Roman"/>
          <w:sz w:val="28"/>
          <w:szCs w:val="28"/>
        </w:rPr>
        <w:t>"</w:t>
      </w:r>
      <w:r>
        <w:rPr>
          <w:rFonts w:ascii="Times New Roman" w:hAnsi="Times New Roman" w:cs="Times New Roman"/>
          <w:sz w:val="28"/>
          <w:szCs w:val="28"/>
        </w:rPr>
        <w:t xml:space="preserve"> обратилось в Арбитражный суд Приморского края с иском к департаменту об изменении условий государственного контракта от 30.06.2008 № 148/08 путем заключения дополнительного </w:t>
      </w:r>
      <w:proofErr w:type="gramStart"/>
      <w:r>
        <w:rPr>
          <w:rFonts w:ascii="Times New Roman" w:hAnsi="Times New Roman" w:cs="Times New Roman"/>
          <w:sz w:val="28"/>
          <w:szCs w:val="28"/>
        </w:rPr>
        <w:t>соглашения</w:t>
      </w:r>
      <w:proofErr w:type="gramEnd"/>
      <w:r>
        <w:rPr>
          <w:rFonts w:ascii="Times New Roman" w:hAnsi="Times New Roman" w:cs="Times New Roman"/>
          <w:sz w:val="28"/>
          <w:szCs w:val="28"/>
        </w:rPr>
        <w:t xml:space="preserve"> об увеличении объема подлежащих выполнению работ на сумму </w:t>
      </w:r>
      <w:r w:rsidR="007C448F">
        <w:rPr>
          <w:rFonts w:ascii="Times New Roman" w:hAnsi="Times New Roman" w:cs="Times New Roman"/>
          <w:sz w:val="28"/>
          <w:szCs w:val="28"/>
        </w:rPr>
        <w:br/>
      </w:r>
      <w:r>
        <w:rPr>
          <w:rFonts w:ascii="Times New Roman" w:hAnsi="Times New Roman" w:cs="Times New Roman"/>
          <w:sz w:val="28"/>
          <w:szCs w:val="28"/>
        </w:rPr>
        <w:t>1 430 888,160 тыс. рублей.</w:t>
      </w:r>
    </w:p>
    <w:p w:rsidR="00236537" w:rsidRPr="0070431A" w:rsidRDefault="007C448F"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9E51BA">
        <w:rPr>
          <w:rFonts w:ascii="Times New Roman" w:hAnsi="Times New Roman" w:cs="Times New Roman"/>
          <w:sz w:val="28"/>
          <w:szCs w:val="28"/>
        </w:rPr>
        <w:t>удовлетворении заявленных требований</w:t>
      </w:r>
      <w:r>
        <w:rPr>
          <w:rFonts w:ascii="Times New Roman" w:hAnsi="Times New Roman" w:cs="Times New Roman"/>
          <w:sz w:val="28"/>
          <w:szCs w:val="28"/>
        </w:rPr>
        <w:t xml:space="preserve"> суд исходил из следующего.</w:t>
      </w:r>
    </w:p>
    <w:p w:rsidR="00DE22A3" w:rsidRPr="0070431A" w:rsidRDefault="00DE22A3" w:rsidP="001C7E19">
      <w:pPr>
        <w:pStyle w:val="Default"/>
        <w:ind w:firstLine="709"/>
        <w:jc w:val="both"/>
        <w:rPr>
          <w:color w:val="auto"/>
          <w:sz w:val="28"/>
          <w:szCs w:val="28"/>
        </w:rPr>
      </w:pPr>
      <w:r w:rsidRPr="0070431A">
        <w:rPr>
          <w:color w:val="auto"/>
          <w:sz w:val="28"/>
          <w:szCs w:val="28"/>
        </w:rPr>
        <w:t xml:space="preserve">В соответствии с частью 5 статьи 9 Федерального закона от 21.07.2005 № 94-ФЗ (в редакции, действующей на момент заключения государственного контракта № 148/08 от 30.06.2008) при заключении и исполнении контракта изменение условий контракта по соглашению сторон и в одностороннем порядке не допускается, за исключением случаев, предусмотренных частями 6 - 6.6 и 8.1 настоящей статьи. </w:t>
      </w:r>
    </w:p>
    <w:p w:rsidR="00DE22A3" w:rsidRPr="0070431A" w:rsidRDefault="00DE22A3" w:rsidP="001C7E19">
      <w:pPr>
        <w:pStyle w:val="Default"/>
        <w:ind w:firstLine="709"/>
        <w:jc w:val="both"/>
        <w:rPr>
          <w:color w:val="auto"/>
          <w:sz w:val="28"/>
          <w:szCs w:val="28"/>
        </w:rPr>
      </w:pPr>
      <w:r w:rsidRPr="0070431A">
        <w:rPr>
          <w:color w:val="auto"/>
          <w:sz w:val="28"/>
          <w:szCs w:val="28"/>
        </w:rPr>
        <w:t xml:space="preserve">Частью 6 статьи 9 названного Федерального закона (в редакции, действующей на момент заключения государственного контракта № 148/08 от 30.06.2008) установлено, что в случае, если это предусмотрено конкурсной документацией, заказчик по согласованию с поставщиком (исполнителем, подрядчиком) в ходе исполнения контракта вправе изменить не более чем на десять процентов предусмотренные контрактом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работами, услугами, предусмотренными контрактом. </w:t>
      </w:r>
    </w:p>
    <w:p w:rsidR="00DE22A3" w:rsidRPr="0070431A" w:rsidRDefault="00DE22A3" w:rsidP="001C7E19">
      <w:pPr>
        <w:pStyle w:val="Default"/>
        <w:ind w:firstLine="709"/>
        <w:jc w:val="both"/>
        <w:rPr>
          <w:color w:val="auto"/>
          <w:sz w:val="28"/>
          <w:szCs w:val="28"/>
        </w:rPr>
      </w:pPr>
      <w:r w:rsidRPr="0070431A">
        <w:rPr>
          <w:color w:val="auto"/>
          <w:sz w:val="28"/>
          <w:szCs w:val="28"/>
        </w:rPr>
        <w:t>Таким образом, Федеральным законом от 21.07.2005 № 94-ФЗ на момент заключения государственного контракта от 30.06.2008№ 148/08</w:t>
      </w:r>
      <w:r>
        <w:rPr>
          <w:color w:val="auto"/>
          <w:sz w:val="28"/>
          <w:szCs w:val="28"/>
        </w:rPr>
        <w:t xml:space="preserve"> была</w:t>
      </w:r>
      <w:r w:rsidRPr="0070431A">
        <w:rPr>
          <w:color w:val="auto"/>
          <w:sz w:val="28"/>
          <w:szCs w:val="28"/>
        </w:rPr>
        <w:t xml:space="preserve"> предусмотрена возможность изменения государственного контракта по соглашению сторон. </w:t>
      </w:r>
    </w:p>
    <w:p w:rsidR="00DE22A3" w:rsidRPr="0070431A" w:rsidRDefault="00DE22A3" w:rsidP="001C7E19">
      <w:pPr>
        <w:pStyle w:val="Default"/>
        <w:ind w:firstLine="709"/>
        <w:jc w:val="both"/>
        <w:rPr>
          <w:color w:val="auto"/>
          <w:sz w:val="28"/>
          <w:szCs w:val="28"/>
        </w:rPr>
      </w:pPr>
      <w:r w:rsidRPr="0070431A">
        <w:rPr>
          <w:color w:val="auto"/>
          <w:sz w:val="28"/>
          <w:szCs w:val="28"/>
        </w:rPr>
        <w:t xml:space="preserve">В соответствии с пунктом 1 статьи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w:t>
      </w:r>
    </w:p>
    <w:p w:rsidR="00DE22A3" w:rsidRPr="0070431A" w:rsidRDefault="00DE22A3" w:rsidP="001C7E19">
      <w:pPr>
        <w:pStyle w:val="Default"/>
        <w:ind w:firstLine="709"/>
        <w:jc w:val="both"/>
        <w:rPr>
          <w:color w:val="auto"/>
          <w:sz w:val="28"/>
          <w:szCs w:val="28"/>
        </w:rPr>
      </w:pPr>
      <w:r w:rsidRPr="0070431A">
        <w:rPr>
          <w:color w:val="auto"/>
          <w:sz w:val="28"/>
          <w:szCs w:val="28"/>
        </w:rP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w:t>
      </w:r>
    </w:p>
    <w:p w:rsidR="00DE22A3" w:rsidRPr="0070431A" w:rsidRDefault="00DE22A3" w:rsidP="001C7E19">
      <w:pPr>
        <w:pStyle w:val="Default"/>
        <w:ind w:firstLine="709"/>
        <w:jc w:val="both"/>
        <w:rPr>
          <w:color w:val="auto"/>
          <w:sz w:val="28"/>
          <w:szCs w:val="28"/>
        </w:rPr>
      </w:pPr>
      <w:r w:rsidRPr="0070431A">
        <w:rPr>
          <w:color w:val="auto"/>
          <w:sz w:val="28"/>
          <w:szCs w:val="28"/>
        </w:rPr>
        <w:t xml:space="preserve">При этом договор может быть изменен судом по требованию заинтересованной стороны при наличии одновременно условий, установленных частью 2 статьи 451 ГК РФ. </w:t>
      </w:r>
    </w:p>
    <w:p w:rsidR="00DE22A3" w:rsidRPr="0070431A" w:rsidRDefault="00DE22A3" w:rsidP="001C7E19">
      <w:pPr>
        <w:pStyle w:val="Default"/>
        <w:ind w:firstLine="709"/>
        <w:jc w:val="both"/>
        <w:rPr>
          <w:color w:val="auto"/>
          <w:sz w:val="28"/>
          <w:szCs w:val="28"/>
        </w:rPr>
      </w:pPr>
      <w:r w:rsidRPr="0070431A">
        <w:rPr>
          <w:color w:val="auto"/>
          <w:sz w:val="28"/>
          <w:szCs w:val="28"/>
        </w:rPr>
        <w:t xml:space="preserve">Пунктом 4 статьи 451 ГК РФ предусмотрено, что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w:t>
      </w:r>
      <w:r w:rsidRPr="0070431A">
        <w:rPr>
          <w:color w:val="auto"/>
          <w:sz w:val="28"/>
          <w:szCs w:val="28"/>
        </w:rPr>
        <w:lastRenderedPageBreak/>
        <w:t xml:space="preserve">превышающий затраты, необходимые для исполнения договора на измененных судом условиях. </w:t>
      </w:r>
    </w:p>
    <w:p w:rsidR="0070431A" w:rsidRPr="0070431A" w:rsidRDefault="0070431A" w:rsidP="001C7E19">
      <w:pPr>
        <w:pStyle w:val="Default"/>
        <w:ind w:firstLine="709"/>
        <w:jc w:val="both"/>
        <w:rPr>
          <w:sz w:val="28"/>
          <w:szCs w:val="28"/>
        </w:rPr>
      </w:pPr>
      <w:r w:rsidRPr="0070431A">
        <w:rPr>
          <w:sz w:val="28"/>
          <w:szCs w:val="28"/>
        </w:rPr>
        <w:t xml:space="preserve">Согласно пункту 2.1 контракта общая стоимость работ по объекту составляет 17 901 528 733 рубля. </w:t>
      </w:r>
    </w:p>
    <w:p w:rsidR="00236537" w:rsidRPr="0070431A" w:rsidRDefault="0070431A" w:rsidP="001C7E19">
      <w:pPr>
        <w:pStyle w:val="Default"/>
        <w:ind w:firstLine="709"/>
        <w:jc w:val="both"/>
        <w:rPr>
          <w:sz w:val="28"/>
          <w:szCs w:val="28"/>
        </w:rPr>
      </w:pPr>
      <w:r w:rsidRPr="0070431A">
        <w:rPr>
          <w:sz w:val="28"/>
          <w:szCs w:val="28"/>
        </w:rPr>
        <w:t xml:space="preserve">Пунктом 2.5 контракта установлено, что заказчик вправе при исполнении контракта в одностороннем порядке изменить объем всех предусмотренных контрактом работ не более чем на десять процентов такого объема в случае выявления потребности в дополнительных работах, не предусмотренных контрактом, но связанных с работами, предусмотренными контрактом. При этом по согласованию с подрядчиком </w:t>
      </w:r>
      <w:r w:rsidRPr="0070431A">
        <w:rPr>
          <w:color w:val="auto"/>
          <w:sz w:val="28"/>
          <w:szCs w:val="28"/>
        </w:rPr>
        <w:t>заказчик вправе изменить цену контракта пропорционально объему указанных дополнительных работ или объему указанной части работ, но не более чем на десять процентов такой цены.</w:t>
      </w:r>
    </w:p>
    <w:p w:rsidR="0070431A" w:rsidRPr="0070431A" w:rsidRDefault="0070431A" w:rsidP="001C7E19">
      <w:pPr>
        <w:pStyle w:val="Default"/>
        <w:ind w:firstLine="709"/>
        <w:jc w:val="both"/>
        <w:rPr>
          <w:sz w:val="28"/>
          <w:szCs w:val="28"/>
        </w:rPr>
      </w:pPr>
      <w:r w:rsidRPr="0070431A">
        <w:rPr>
          <w:sz w:val="28"/>
          <w:szCs w:val="28"/>
        </w:rPr>
        <w:t xml:space="preserve">На основании условий контракта подрядчик обязался выполнить работы в полном объеме и в сроки в соответствии с техническими условиями и чертежами согласно ГОСТ, СНиП, Правил производства и приемки работ и ВСН 5-81. </w:t>
      </w:r>
    </w:p>
    <w:p w:rsidR="0070431A" w:rsidRPr="0070431A" w:rsidRDefault="0070431A" w:rsidP="001C7E19">
      <w:pPr>
        <w:pStyle w:val="Default"/>
        <w:ind w:firstLine="709"/>
        <w:jc w:val="both"/>
        <w:rPr>
          <w:sz w:val="28"/>
          <w:szCs w:val="28"/>
        </w:rPr>
      </w:pPr>
      <w:r w:rsidRPr="0070431A">
        <w:rPr>
          <w:sz w:val="28"/>
          <w:szCs w:val="28"/>
        </w:rPr>
        <w:t xml:space="preserve">В процессе строительства объекта истцом обнаружены не учтенные в технической документации строительные работы, необходимые для введения объекта в эксплуатацию и для его надлежащей эксплуатации в пределах гарантийного срока, в связи с этим возникла необходимость проведения данных дополнительных работ. </w:t>
      </w:r>
    </w:p>
    <w:p w:rsidR="0070431A" w:rsidRPr="0070431A" w:rsidRDefault="0070431A" w:rsidP="001C7E19">
      <w:pPr>
        <w:pStyle w:val="Default"/>
        <w:ind w:firstLine="709"/>
        <w:jc w:val="both"/>
        <w:rPr>
          <w:sz w:val="28"/>
          <w:szCs w:val="28"/>
        </w:rPr>
      </w:pPr>
      <w:r w:rsidRPr="0070431A">
        <w:rPr>
          <w:sz w:val="28"/>
          <w:szCs w:val="28"/>
        </w:rPr>
        <w:t xml:space="preserve">Согласно отчету КГУП </w:t>
      </w:r>
      <w:r w:rsidR="00987196">
        <w:rPr>
          <w:sz w:val="28"/>
          <w:szCs w:val="28"/>
        </w:rPr>
        <w:t>"</w:t>
      </w:r>
      <w:r w:rsidRPr="0070431A">
        <w:rPr>
          <w:sz w:val="28"/>
          <w:szCs w:val="28"/>
        </w:rPr>
        <w:t>Приморский региональный центр по ценообразованию в строительстве и промышленности строительных материалов</w:t>
      </w:r>
      <w:r w:rsidR="00987196">
        <w:rPr>
          <w:sz w:val="28"/>
          <w:szCs w:val="28"/>
        </w:rPr>
        <w:t>"</w:t>
      </w:r>
      <w:r w:rsidRPr="0070431A">
        <w:rPr>
          <w:sz w:val="28"/>
          <w:szCs w:val="28"/>
        </w:rPr>
        <w:t xml:space="preserve"> по проверке сметной части рабочей документации по объекту от 15.08.2013 стоимость необходимых дополнительных работ по контракту составляет 1 430 888</w:t>
      </w:r>
      <w:r w:rsidR="004D652D">
        <w:rPr>
          <w:sz w:val="28"/>
          <w:szCs w:val="28"/>
        </w:rPr>
        <w:t>,</w:t>
      </w:r>
      <w:r w:rsidRPr="0070431A">
        <w:rPr>
          <w:sz w:val="28"/>
          <w:szCs w:val="28"/>
        </w:rPr>
        <w:t xml:space="preserve">160 </w:t>
      </w:r>
      <w:r w:rsidR="004D652D">
        <w:rPr>
          <w:sz w:val="28"/>
          <w:szCs w:val="28"/>
        </w:rPr>
        <w:t xml:space="preserve">тыс. </w:t>
      </w:r>
      <w:r w:rsidRPr="0070431A">
        <w:rPr>
          <w:sz w:val="28"/>
          <w:szCs w:val="28"/>
        </w:rPr>
        <w:t>рублей</w:t>
      </w:r>
      <w:r w:rsidR="00987196">
        <w:rPr>
          <w:rStyle w:val="af8"/>
          <w:sz w:val="28"/>
          <w:szCs w:val="28"/>
        </w:rPr>
        <w:footnoteReference w:id="1"/>
      </w:r>
      <w:r w:rsidRPr="0070431A">
        <w:rPr>
          <w:sz w:val="28"/>
          <w:szCs w:val="28"/>
        </w:rPr>
        <w:t xml:space="preserve">. </w:t>
      </w:r>
    </w:p>
    <w:p w:rsidR="0070431A" w:rsidRPr="0070431A" w:rsidRDefault="0070431A" w:rsidP="001C7E19">
      <w:pPr>
        <w:pStyle w:val="Default"/>
        <w:ind w:firstLine="709"/>
        <w:jc w:val="both"/>
        <w:rPr>
          <w:sz w:val="28"/>
          <w:szCs w:val="28"/>
        </w:rPr>
      </w:pPr>
      <w:r w:rsidRPr="0070431A">
        <w:rPr>
          <w:sz w:val="28"/>
          <w:szCs w:val="28"/>
        </w:rPr>
        <w:t>14.08.2013 истец письмом № ГУ-2926/ЮО обратился в УФАС по ПК за разъяснени</w:t>
      </w:r>
      <w:r w:rsidR="006F661C">
        <w:rPr>
          <w:sz w:val="28"/>
          <w:szCs w:val="28"/>
        </w:rPr>
        <w:t>ем</w:t>
      </w:r>
      <w:r w:rsidRPr="0070431A">
        <w:rPr>
          <w:sz w:val="28"/>
          <w:szCs w:val="28"/>
        </w:rPr>
        <w:t xml:space="preserve"> пункта 2.5 спорного контракта, в ответ на которое УФАС по ПК 15.08.2013 подтвердило право ответчика по согласованию с истцом внести соответствующие изменения в контракт, изменив объем и цену контракта не более чем на 10</w:t>
      </w:r>
      <w:r w:rsidR="00987196">
        <w:rPr>
          <w:sz w:val="28"/>
          <w:szCs w:val="28"/>
        </w:rPr>
        <w:t xml:space="preserve"> </w:t>
      </w:r>
      <w:r w:rsidRPr="0070431A">
        <w:rPr>
          <w:sz w:val="28"/>
          <w:szCs w:val="28"/>
        </w:rPr>
        <w:t xml:space="preserve">% его цены. </w:t>
      </w:r>
    </w:p>
    <w:p w:rsidR="0070431A" w:rsidRPr="0070431A" w:rsidRDefault="0070431A" w:rsidP="001C7E19">
      <w:pPr>
        <w:pStyle w:val="Default"/>
        <w:ind w:firstLine="709"/>
        <w:jc w:val="both"/>
        <w:rPr>
          <w:sz w:val="28"/>
          <w:szCs w:val="28"/>
        </w:rPr>
      </w:pPr>
      <w:r w:rsidRPr="0070431A">
        <w:rPr>
          <w:sz w:val="28"/>
          <w:szCs w:val="28"/>
        </w:rPr>
        <w:t xml:space="preserve">Письмом № ГУ-3032 от 22.08.2013 истец известил ответчика о необходимости выполнения дополнительных работ стоимостью </w:t>
      </w:r>
      <w:r w:rsidR="004D652D">
        <w:rPr>
          <w:sz w:val="28"/>
          <w:szCs w:val="28"/>
        </w:rPr>
        <w:br/>
      </w:r>
      <w:r w:rsidRPr="0070431A">
        <w:rPr>
          <w:sz w:val="28"/>
          <w:szCs w:val="28"/>
        </w:rPr>
        <w:t>1 430 888</w:t>
      </w:r>
      <w:r w:rsidR="004D652D">
        <w:rPr>
          <w:sz w:val="28"/>
          <w:szCs w:val="28"/>
        </w:rPr>
        <w:t>,</w:t>
      </w:r>
      <w:r w:rsidRPr="0070431A">
        <w:rPr>
          <w:sz w:val="28"/>
          <w:szCs w:val="28"/>
        </w:rPr>
        <w:t xml:space="preserve">160 </w:t>
      </w:r>
      <w:r w:rsidR="004D652D">
        <w:rPr>
          <w:sz w:val="28"/>
          <w:szCs w:val="28"/>
        </w:rPr>
        <w:t xml:space="preserve">тыс. </w:t>
      </w:r>
      <w:r w:rsidRPr="0070431A">
        <w:rPr>
          <w:sz w:val="28"/>
          <w:szCs w:val="28"/>
        </w:rPr>
        <w:t>руб</w:t>
      </w:r>
      <w:r w:rsidR="004D652D">
        <w:rPr>
          <w:sz w:val="28"/>
          <w:szCs w:val="28"/>
        </w:rPr>
        <w:t>лей</w:t>
      </w:r>
      <w:r w:rsidRPr="0070431A">
        <w:rPr>
          <w:sz w:val="28"/>
          <w:szCs w:val="28"/>
        </w:rPr>
        <w:t xml:space="preserve"> с приложением проекта дополнительного соглашения об увеличении объема подлежащих выполнению работ по контракту. </w:t>
      </w:r>
    </w:p>
    <w:p w:rsidR="009F5E84" w:rsidRPr="0070431A" w:rsidRDefault="009F5E84" w:rsidP="009F5E84">
      <w:pPr>
        <w:pStyle w:val="Default"/>
        <w:ind w:firstLine="709"/>
        <w:jc w:val="both"/>
        <w:rPr>
          <w:color w:val="auto"/>
          <w:sz w:val="28"/>
          <w:szCs w:val="28"/>
        </w:rPr>
      </w:pPr>
      <w:r w:rsidRPr="0070431A">
        <w:rPr>
          <w:color w:val="auto"/>
          <w:sz w:val="28"/>
          <w:szCs w:val="28"/>
        </w:rPr>
        <w:t xml:space="preserve">Обязанность соблюдения претензионного порядка урегулирования спора при изменении условий договора </w:t>
      </w:r>
      <w:r>
        <w:rPr>
          <w:color w:val="auto"/>
          <w:sz w:val="28"/>
          <w:szCs w:val="28"/>
        </w:rPr>
        <w:t>соблюдена</w:t>
      </w:r>
      <w:r w:rsidRPr="0070431A">
        <w:rPr>
          <w:color w:val="auto"/>
          <w:sz w:val="28"/>
          <w:szCs w:val="28"/>
        </w:rPr>
        <w:t xml:space="preserve">. </w:t>
      </w:r>
    </w:p>
    <w:p w:rsidR="0070431A" w:rsidRPr="007C448F" w:rsidRDefault="0070431A" w:rsidP="001C7E19">
      <w:pPr>
        <w:pStyle w:val="Default"/>
        <w:ind w:firstLine="709"/>
        <w:jc w:val="both"/>
        <w:rPr>
          <w:sz w:val="28"/>
          <w:szCs w:val="28"/>
        </w:rPr>
      </w:pPr>
      <w:r w:rsidRPr="0070431A">
        <w:rPr>
          <w:sz w:val="28"/>
          <w:szCs w:val="28"/>
        </w:rPr>
        <w:t xml:space="preserve">Поскольку заказчик уклонился от ответа на указанное письмо, истец </w:t>
      </w:r>
      <w:r w:rsidRPr="007C448F">
        <w:rPr>
          <w:sz w:val="28"/>
          <w:szCs w:val="28"/>
        </w:rPr>
        <w:t xml:space="preserve">обратился в суд с иском. </w:t>
      </w:r>
    </w:p>
    <w:p w:rsidR="0070431A" w:rsidRPr="0070431A" w:rsidRDefault="0070431A" w:rsidP="001C7E19">
      <w:pPr>
        <w:pStyle w:val="Default"/>
        <w:ind w:firstLine="709"/>
        <w:jc w:val="both"/>
        <w:rPr>
          <w:color w:val="auto"/>
          <w:sz w:val="28"/>
          <w:szCs w:val="28"/>
        </w:rPr>
      </w:pPr>
      <w:r w:rsidRPr="0070431A">
        <w:rPr>
          <w:color w:val="auto"/>
          <w:sz w:val="28"/>
          <w:szCs w:val="28"/>
        </w:rPr>
        <w:t xml:space="preserve">Изменение обстоятельств действительно носит существенный характер. В случае если бы стороны могли разумно предвидеть, что в ходе выполнения работ обнаружатся не учтенные в технической документации, но </w:t>
      </w:r>
      <w:r w:rsidRPr="0070431A">
        <w:rPr>
          <w:color w:val="auto"/>
          <w:sz w:val="28"/>
          <w:szCs w:val="28"/>
        </w:rPr>
        <w:lastRenderedPageBreak/>
        <w:t xml:space="preserve">необходимые строительные работы для введения объекта в эксплуатацию, то государственный контракт от 30.06.2008 </w:t>
      </w:r>
      <w:r w:rsidR="00DF146C" w:rsidRPr="0070431A">
        <w:rPr>
          <w:color w:val="auto"/>
          <w:sz w:val="28"/>
          <w:szCs w:val="28"/>
        </w:rPr>
        <w:t xml:space="preserve">№ 148/08 </w:t>
      </w:r>
      <w:r w:rsidRPr="0070431A">
        <w:rPr>
          <w:color w:val="auto"/>
          <w:sz w:val="28"/>
          <w:szCs w:val="28"/>
        </w:rPr>
        <w:t xml:space="preserve">был бы заключен на иных условиях. </w:t>
      </w:r>
    </w:p>
    <w:p w:rsidR="00A625C7" w:rsidRPr="00B57BA7" w:rsidRDefault="00C37C4F" w:rsidP="009F5E84">
      <w:pPr>
        <w:pStyle w:val="Default"/>
        <w:ind w:firstLine="709"/>
        <w:jc w:val="both"/>
        <w:rPr>
          <w:sz w:val="28"/>
          <w:szCs w:val="28"/>
        </w:rPr>
      </w:pPr>
      <w:proofErr w:type="gramStart"/>
      <w:r w:rsidRPr="00B57BA7">
        <w:rPr>
          <w:color w:val="auto"/>
          <w:sz w:val="28"/>
          <w:szCs w:val="28"/>
        </w:rPr>
        <w:t xml:space="preserve">При этом </w:t>
      </w:r>
      <w:r w:rsidR="009F5E84">
        <w:rPr>
          <w:color w:val="auto"/>
          <w:sz w:val="28"/>
          <w:szCs w:val="28"/>
        </w:rPr>
        <w:t>необходимо отметить, что ч</w:t>
      </w:r>
      <w:r w:rsidRPr="00B57BA7">
        <w:rPr>
          <w:sz w:val="28"/>
          <w:szCs w:val="28"/>
        </w:rPr>
        <w:t xml:space="preserve">астью 10 статьи 65 </w:t>
      </w:r>
      <w:r w:rsidR="00A625C7" w:rsidRPr="00B57BA7">
        <w:rPr>
          <w:sz w:val="28"/>
          <w:szCs w:val="28"/>
        </w:rPr>
        <w:t>Федерального закона от 21.07.2005 № 94-ФЗ (в редакции, действующей на момент заключения государственного контракта от 30.06.2008</w:t>
      </w:r>
      <w:r w:rsidR="00DF146C">
        <w:rPr>
          <w:sz w:val="28"/>
          <w:szCs w:val="28"/>
        </w:rPr>
        <w:t xml:space="preserve"> </w:t>
      </w:r>
      <w:r w:rsidR="00DF146C" w:rsidRPr="00B57BA7">
        <w:rPr>
          <w:sz w:val="28"/>
          <w:szCs w:val="28"/>
        </w:rPr>
        <w:t>№ 148/08</w:t>
      </w:r>
      <w:r w:rsidR="00A625C7" w:rsidRPr="00B57BA7">
        <w:rPr>
          <w:sz w:val="28"/>
          <w:szCs w:val="28"/>
        </w:rPr>
        <w:t>) установлено, что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w:t>
      </w:r>
      <w:proofErr w:type="gramEnd"/>
      <w:r w:rsidR="00A625C7" w:rsidRPr="00B57BA7">
        <w:rPr>
          <w:sz w:val="28"/>
          <w:szCs w:val="28"/>
        </w:rPr>
        <w:t xml:space="preserve">, капитальному ремонту объектов капитального строительства, вправе изменить не более чем на </w:t>
      </w:r>
      <w:r w:rsidR="00B57BA7">
        <w:rPr>
          <w:sz w:val="28"/>
          <w:szCs w:val="28"/>
        </w:rPr>
        <w:t>10 %</w:t>
      </w:r>
      <w:r w:rsidR="00A625C7" w:rsidRPr="00B57BA7">
        <w:rPr>
          <w:sz w:val="28"/>
          <w:szCs w:val="28"/>
        </w:rPr>
        <w:t xml:space="preserve">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w:t>
      </w:r>
      <w:r w:rsidR="00B57BA7" w:rsidRPr="00B57BA7">
        <w:rPr>
          <w:sz w:val="28"/>
          <w:szCs w:val="28"/>
        </w:rPr>
        <w:t xml:space="preserve">и, предусмотренными контрактом </w:t>
      </w:r>
      <w:r w:rsidR="00B57BA7" w:rsidRPr="00B57BA7">
        <w:rPr>
          <w:sz w:val="28"/>
          <w:szCs w:val="28"/>
          <w:u w:val="single"/>
        </w:rPr>
        <w:t>до 1 января 2010 года.</w:t>
      </w:r>
    </w:p>
    <w:p w:rsidR="00B57BA7" w:rsidRPr="00B57BA7" w:rsidRDefault="00B57BA7" w:rsidP="001C7E19">
      <w:pPr>
        <w:autoSpaceDE w:val="0"/>
        <w:autoSpaceDN w:val="0"/>
        <w:adjustRightInd w:val="0"/>
        <w:spacing w:after="0" w:line="240" w:lineRule="auto"/>
        <w:ind w:firstLine="709"/>
        <w:jc w:val="both"/>
        <w:rPr>
          <w:rFonts w:ascii="Times New Roman" w:hAnsi="Times New Roman" w:cs="Times New Roman"/>
          <w:sz w:val="28"/>
          <w:szCs w:val="28"/>
        </w:rPr>
      </w:pPr>
      <w:bookmarkStart w:id="1" w:name="sub_7441"/>
      <w:r w:rsidRPr="00404DB6">
        <w:rPr>
          <w:rFonts w:ascii="Times New Roman" w:hAnsi="Times New Roman" w:cs="Times New Roman"/>
          <w:sz w:val="28"/>
          <w:szCs w:val="28"/>
        </w:rPr>
        <w:t>Согласно статье 744 Гражданского кодекса Российской Федерации з</w:t>
      </w:r>
      <w:r w:rsidRPr="00B57BA7">
        <w:rPr>
          <w:rFonts w:ascii="Times New Roman" w:hAnsi="Times New Roman" w:cs="Times New Roman"/>
          <w:sz w:val="28"/>
          <w:szCs w:val="28"/>
        </w:rPr>
        <w:t xml:space="preserve">аказчик вправе вносить изменения в техническую документацию при условии, если вызываемые этим дополнительные работы по стоимости не превышают </w:t>
      </w:r>
      <w:r w:rsidRPr="00404DB6">
        <w:rPr>
          <w:rFonts w:ascii="Times New Roman" w:hAnsi="Times New Roman" w:cs="Times New Roman"/>
          <w:sz w:val="28"/>
          <w:szCs w:val="28"/>
        </w:rPr>
        <w:t>10 %</w:t>
      </w:r>
      <w:r w:rsidRPr="00B57BA7">
        <w:rPr>
          <w:rFonts w:ascii="Times New Roman" w:hAnsi="Times New Roman" w:cs="Times New Roman"/>
          <w:sz w:val="28"/>
          <w:szCs w:val="28"/>
        </w:rPr>
        <w:t xml:space="preserve"> указанной в смете общей стоимости строительства и не меняют характера предусмотренных в договоре строительного подряда работ.</w:t>
      </w:r>
    </w:p>
    <w:p w:rsidR="00B57BA7" w:rsidRPr="00B57BA7" w:rsidRDefault="00B57BA7" w:rsidP="001C7E19">
      <w:pPr>
        <w:autoSpaceDE w:val="0"/>
        <w:autoSpaceDN w:val="0"/>
        <w:adjustRightInd w:val="0"/>
        <w:spacing w:after="0" w:line="240" w:lineRule="auto"/>
        <w:ind w:firstLine="709"/>
        <w:jc w:val="both"/>
        <w:rPr>
          <w:rFonts w:ascii="Times New Roman" w:hAnsi="Times New Roman" w:cs="Times New Roman"/>
          <w:sz w:val="28"/>
          <w:szCs w:val="28"/>
        </w:rPr>
      </w:pPr>
      <w:bookmarkStart w:id="2" w:name="sub_7442"/>
      <w:bookmarkEnd w:id="1"/>
      <w:r w:rsidRPr="00B57BA7">
        <w:rPr>
          <w:rFonts w:ascii="Times New Roman" w:hAnsi="Times New Roman" w:cs="Times New Roman"/>
          <w:sz w:val="28"/>
          <w:szCs w:val="28"/>
        </w:rPr>
        <w:t xml:space="preserve">Внесение в техническую документацию изменений в большем против указанного в </w:t>
      </w:r>
      <w:hyperlink w:anchor="sub_7441" w:history="1">
        <w:r w:rsidRPr="00404DB6">
          <w:rPr>
            <w:rFonts w:ascii="Times New Roman" w:hAnsi="Times New Roman" w:cs="Times New Roman"/>
            <w:sz w:val="28"/>
            <w:szCs w:val="28"/>
          </w:rPr>
          <w:t>пункте 1</w:t>
        </w:r>
      </w:hyperlink>
      <w:r w:rsidRPr="00B57BA7">
        <w:rPr>
          <w:rFonts w:ascii="Times New Roman" w:hAnsi="Times New Roman" w:cs="Times New Roman"/>
          <w:sz w:val="28"/>
          <w:szCs w:val="28"/>
        </w:rPr>
        <w:t xml:space="preserve"> статьи </w:t>
      </w:r>
      <w:r w:rsidRPr="00404DB6">
        <w:rPr>
          <w:rFonts w:ascii="Times New Roman" w:hAnsi="Times New Roman" w:cs="Times New Roman"/>
          <w:sz w:val="28"/>
          <w:szCs w:val="28"/>
        </w:rPr>
        <w:t xml:space="preserve">744 Гражданского кодекса Российской Федерации </w:t>
      </w:r>
      <w:r w:rsidRPr="00B57BA7">
        <w:rPr>
          <w:rFonts w:ascii="Times New Roman" w:hAnsi="Times New Roman" w:cs="Times New Roman"/>
          <w:sz w:val="28"/>
          <w:szCs w:val="28"/>
        </w:rPr>
        <w:t>объеме осуществляется на основе согласованной сторонами дополнительной сметы.</w:t>
      </w:r>
    </w:p>
    <w:p w:rsidR="00B57BA7" w:rsidRPr="00B57BA7" w:rsidRDefault="00B57BA7" w:rsidP="001C7E19">
      <w:pPr>
        <w:autoSpaceDE w:val="0"/>
        <w:autoSpaceDN w:val="0"/>
        <w:adjustRightInd w:val="0"/>
        <w:spacing w:after="0" w:line="240" w:lineRule="auto"/>
        <w:ind w:firstLine="709"/>
        <w:jc w:val="both"/>
        <w:rPr>
          <w:rFonts w:ascii="Times New Roman" w:hAnsi="Times New Roman" w:cs="Times New Roman"/>
          <w:sz w:val="28"/>
          <w:szCs w:val="28"/>
        </w:rPr>
      </w:pPr>
      <w:bookmarkStart w:id="3" w:name="sub_7443"/>
      <w:bookmarkEnd w:id="2"/>
      <w:r w:rsidRPr="00B57BA7">
        <w:rPr>
          <w:rFonts w:ascii="Times New Roman" w:hAnsi="Times New Roman" w:cs="Times New Roman"/>
          <w:sz w:val="28"/>
          <w:szCs w:val="28"/>
        </w:rPr>
        <w:t xml:space="preserve">Подрядчик вправе требовать в соответствии со </w:t>
      </w:r>
      <w:hyperlink w:anchor="sub_450" w:history="1">
        <w:r w:rsidRPr="00404DB6">
          <w:rPr>
            <w:rFonts w:ascii="Times New Roman" w:hAnsi="Times New Roman" w:cs="Times New Roman"/>
            <w:sz w:val="28"/>
            <w:szCs w:val="28"/>
          </w:rPr>
          <w:t>статьей 450</w:t>
        </w:r>
      </w:hyperlink>
      <w:r w:rsidRPr="00B57BA7">
        <w:rPr>
          <w:rFonts w:ascii="Times New Roman" w:hAnsi="Times New Roman" w:cs="Times New Roman"/>
          <w:sz w:val="28"/>
          <w:szCs w:val="28"/>
        </w:rPr>
        <w:t xml:space="preserve"> </w:t>
      </w:r>
      <w:r w:rsidRPr="00404DB6">
        <w:rPr>
          <w:rFonts w:ascii="Times New Roman" w:hAnsi="Times New Roman" w:cs="Times New Roman"/>
          <w:sz w:val="28"/>
          <w:szCs w:val="28"/>
        </w:rPr>
        <w:t xml:space="preserve">Гражданского кодекса Российской Федерации </w:t>
      </w:r>
      <w:r w:rsidRPr="00B57BA7">
        <w:rPr>
          <w:rFonts w:ascii="Times New Roman" w:hAnsi="Times New Roman" w:cs="Times New Roman"/>
          <w:sz w:val="28"/>
          <w:szCs w:val="28"/>
        </w:rPr>
        <w:t>пересмотра сметы, если по не зависящим от него причинам стоимость работ превысила смету не менее чем на десять процентов.</w:t>
      </w:r>
    </w:p>
    <w:bookmarkEnd w:id="3"/>
    <w:p w:rsidR="00B57BA7" w:rsidRPr="00A625C7" w:rsidRDefault="00B57BA7" w:rsidP="001C7E19">
      <w:pPr>
        <w:autoSpaceDE w:val="0"/>
        <w:autoSpaceDN w:val="0"/>
        <w:adjustRightInd w:val="0"/>
        <w:spacing w:after="0" w:line="240" w:lineRule="auto"/>
        <w:ind w:firstLine="709"/>
        <w:jc w:val="both"/>
        <w:rPr>
          <w:rFonts w:ascii="Times New Roman" w:hAnsi="Times New Roman" w:cs="Times New Roman"/>
          <w:sz w:val="28"/>
          <w:szCs w:val="28"/>
        </w:rPr>
      </w:pPr>
      <w:r w:rsidRPr="00A625C7">
        <w:rPr>
          <w:rFonts w:ascii="Times New Roman" w:hAnsi="Times New Roman" w:cs="Times New Roman"/>
          <w:sz w:val="28"/>
          <w:szCs w:val="28"/>
        </w:rPr>
        <w:t xml:space="preserve">Порядок согласования вопроса о проведении дополнительных работ предусмотрен в </w:t>
      </w:r>
      <w:hyperlink r:id="rId9" w:history="1">
        <w:r w:rsidRPr="00404DB6">
          <w:rPr>
            <w:rFonts w:ascii="Times New Roman" w:hAnsi="Times New Roman" w:cs="Times New Roman"/>
            <w:sz w:val="28"/>
            <w:szCs w:val="28"/>
          </w:rPr>
          <w:t>статье 743</w:t>
        </w:r>
      </w:hyperlink>
      <w:r w:rsidRPr="00A625C7">
        <w:rPr>
          <w:rFonts w:ascii="Times New Roman" w:hAnsi="Times New Roman" w:cs="Times New Roman"/>
          <w:sz w:val="28"/>
          <w:szCs w:val="28"/>
        </w:rPr>
        <w:t xml:space="preserve"> ГК РФ. В частности, подрядчик, обнаруживший в ходе </w:t>
      </w:r>
      <w:proofErr w:type="gramStart"/>
      <w:r w:rsidRPr="00A625C7">
        <w:rPr>
          <w:rFonts w:ascii="Times New Roman" w:hAnsi="Times New Roman" w:cs="Times New Roman"/>
          <w:sz w:val="28"/>
          <w:szCs w:val="28"/>
        </w:rPr>
        <w:t>строительства</w:t>
      </w:r>
      <w:proofErr w:type="gramEnd"/>
      <w:r w:rsidRPr="00A625C7">
        <w:rPr>
          <w:rFonts w:ascii="Times New Roman" w:hAnsi="Times New Roman" w:cs="Times New Roman"/>
          <w:sz w:val="28"/>
          <w:szCs w:val="28"/>
        </w:rPr>
        <w:t xml:space="preserve"> не учтенные в технической документации работы,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B57BA7" w:rsidRDefault="00DF146C" w:rsidP="001C7E19">
      <w:pPr>
        <w:autoSpaceDE w:val="0"/>
        <w:autoSpaceDN w:val="0"/>
        <w:adjustRightInd w:val="0"/>
        <w:spacing w:after="0" w:line="240" w:lineRule="auto"/>
        <w:ind w:firstLine="709"/>
        <w:jc w:val="both"/>
        <w:rPr>
          <w:rFonts w:ascii="Times New Roman" w:hAnsi="Times New Roman" w:cs="Times New Roman"/>
          <w:sz w:val="28"/>
          <w:szCs w:val="28"/>
        </w:rPr>
      </w:pPr>
      <w:hyperlink r:id="rId10" w:history="1">
        <w:proofErr w:type="gramStart"/>
        <w:r w:rsidR="00B57BA7" w:rsidRPr="00404DB6">
          <w:rPr>
            <w:rFonts w:ascii="Times New Roman" w:hAnsi="Times New Roman" w:cs="Times New Roman"/>
            <w:sz w:val="28"/>
            <w:szCs w:val="28"/>
          </w:rPr>
          <w:t>Пункт 4</w:t>
        </w:r>
      </w:hyperlink>
      <w:r w:rsidR="00B57BA7" w:rsidRPr="00A625C7">
        <w:rPr>
          <w:rFonts w:ascii="Times New Roman" w:hAnsi="Times New Roman" w:cs="Times New Roman"/>
          <w:sz w:val="28"/>
          <w:szCs w:val="28"/>
        </w:rPr>
        <w:t xml:space="preserve"> названной статьи предусматривает, что подрядчик, не выполнивший вышеуказанной обязанности,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roofErr w:type="gramEnd"/>
    </w:p>
    <w:p w:rsidR="00C406F3" w:rsidRDefault="00C406F3" w:rsidP="001C7E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ЗАО </w:t>
      </w:r>
      <w:r w:rsidR="00987196">
        <w:rPr>
          <w:rFonts w:ascii="Times New Roman" w:hAnsi="Times New Roman" w:cs="Times New Roman"/>
          <w:sz w:val="28"/>
          <w:szCs w:val="28"/>
        </w:rPr>
        <w:t>"</w:t>
      </w:r>
      <w:r>
        <w:rPr>
          <w:rFonts w:ascii="Times New Roman" w:hAnsi="Times New Roman" w:cs="Times New Roman"/>
          <w:sz w:val="28"/>
          <w:szCs w:val="28"/>
        </w:rPr>
        <w:t>ТМК</w:t>
      </w:r>
      <w:r w:rsidR="00987196">
        <w:rPr>
          <w:rFonts w:ascii="Times New Roman" w:hAnsi="Times New Roman" w:cs="Times New Roman"/>
          <w:sz w:val="28"/>
          <w:szCs w:val="28"/>
        </w:rPr>
        <w:t>"</w:t>
      </w:r>
      <w:r>
        <w:rPr>
          <w:rFonts w:ascii="Times New Roman" w:hAnsi="Times New Roman" w:cs="Times New Roman"/>
          <w:sz w:val="28"/>
          <w:szCs w:val="28"/>
        </w:rPr>
        <w:t xml:space="preserve"> о том, что в ходе строительства объекта им были обнаружены не учтенные в технической документации строительные работы, необходимые для введения объекта в эксплуатацию и для его </w:t>
      </w:r>
      <w:r>
        <w:rPr>
          <w:rFonts w:ascii="Times New Roman" w:hAnsi="Times New Roman" w:cs="Times New Roman"/>
          <w:sz w:val="28"/>
          <w:szCs w:val="28"/>
        </w:rPr>
        <w:lastRenderedPageBreak/>
        <w:t>надлежащей эксплуатации в пределах гарантийного срока, не соответствуют действительности.</w:t>
      </w:r>
    </w:p>
    <w:p w:rsidR="006E55BD" w:rsidRPr="006E55BD" w:rsidRDefault="006E55BD" w:rsidP="001C7E19">
      <w:pPr>
        <w:autoSpaceDE w:val="0"/>
        <w:autoSpaceDN w:val="0"/>
        <w:adjustRightInd w:val="0"/>
        <w:spacing w:after="0" w:line="240" w:lineRule="auto"/>
        <w:ind w:firstLine="709"/>
        <w:jc w:val="both"/>
        <w:rPr>
          <w:rFonts w:ascii="Times New Roman" w:hAnsi="Times New Roman" w:cs="Times New Roman"/>
          <w:sz w:val="28"/>
          <w:szCs w:val="28"/>
        </w:rPr>
      </w:pPr>
      <w:r w:rsidRPr="006E55BD">
        <w:rPr>
          <w:rFonts w:ascii="Times New Roman" w:hAnsi="Times New Roman" w:cs="Times New Roman"/>
          <w:sz w:val="28"/>
          <w:szCs w:val="28"/>
        </w:rPr>
        <w:t xml:space="preserve">Техническая документация представляет собой комплект документов, разрабатываемый проектной организацией по договору с заказчиком, и включает систему графических, расчетных и текстовых материалов, используемых при строительстве, реконструкции или капитальном ремонте, а также в процессе эксплуатации зданий и сооружений (см. </w:t>
      </w:r>
      <w:hyperlink r:id="rId11" w:history="1">
        <w:r w:rsidRPr="006E55BD">
          <w:rPr>
            <w:rFonts w:ascii="Times New Roman" w:hAnsi="Times New Roman" w:cs="Times New Roman"/>
            <w:sz w:val="28"/>
            <w:szCs w:val="28"/>
          </w:rPr>
          <w:t>приложение 1</w:t>
        </w:r>
      </w:hyperlink>
      <w:r w:rsidRPr="006E55BD">
        <w:rPr>
          <w:rFonts w:ascii="Times New Roman" w:hAnsi="Times New Roman" w:cs="Times New Roman"/>
          <w:sz w:val="28"/>
          <w:szCs w:val="28"/>
        </w:rPr>
        <w:t xml:space="preserve"> к Методическим рекомендациям по составлению договоров подряда на строительство в Российской Федерации, утв. Межведомственной комиссией по подрядным торгам при Госстрое России, Протокол от 05.10.1999 </w:t>
      </w:r>
      <w:r>
        <w:rPr>
          <w:rFonts w:ascii="Times New Roman" w:hAnsi="Times New Roman" w:cs="Times New Roman"/>
          <w:sz w:val="28"/>
          <w:szCs w:val="28"/>
        </w:rPr>
        <w:t>№</w:t>
      </w:r>
      <w:r w:rsidRPr="006E55BD">
        <w:rPr>
          <w:rFonts w:ascii="Times New Roman" w:hAnsi="Times New Roman" w:cs="Times New Roman"/>
          <w:sz w:val="28"/>
          <w:szCs w:val="28"/>
        </w:rPr>
        <w:t> 12).</w:t>
      </w:r>
    </w:p>
    <w:p w:rsidR="006E55BD" w:rsidRDefault="006E55BD" w:rsidP="001C7E19">
      <w:pPr>
        <w:autoSpaceDE w:val="0"/>
        <w:autoSpaceDN w:val="0"/>
        <w:adjustRightInd w:val="0"/>
        <w:spacing w:after="0" w:line="240" w:lineRule="auto"/>
        <w:ind w:firstLine="709"/>
        <w:jc w:val="both"/>
        <w:rPr>
          <w:rFonts w:ascii="Times New Roman" w:hAnsi="Times New Roman" w:cs="Times New Roman"/>
          <w:sz w:val="28"/>
          <w:szCs w:val="28"/>
        </w:rPr>
      </w:pPr>
      <w:r w:rsidRPr="006E55BD">
        <w:rPr>
          <w:rFonts w:ascii="Times New Roman" w:hAnsi="Times New Roman" w:cs="Times New Roman"/>
          <w:sz w:val="28"/>
          <w:szCs w:val="28"/>
        </w:rPr>
        <w:t>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 (</w:t>
      </w:r>
      <w:hyperlink r:id="rId12" w:history="1">
        <w:r w:rsidRPr="006E55BD">
          <w:rPr>
            <w:rFonts w:ascii="Times New Roman" w:hAnsi="Times New Roman" w:cs="Times New Roman"/>
            <w:sz w:val="28"/>
            <w:szCs w:val="28"/>
          </w:rPr>
          <w:t>п. 2 ст. 743</w:t>
        </w:r>
      </w:hyperlink>
      <w:r w:rsidRPr="006E55BD">
        <w:rPr>
          <w:rFonts w:ascii="Times New Roman" w:hAnsi="Times New Roman" w:cs="Times New Roman"/>
          <w:sz w:val="28"/>
          <w:szCs w:val="28"/>
        </w:rPr>
        <w:t xml:space="preserve"> ГК РФ). </w:t>
      </w:r>
    </w:p>
    <w:p w:rsidR="006E55BD" w:rsidRDefault="006E55BD" w:rsidP="001C7E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1.1 государственного контракта установлено, что подрядчик обязан выполнить работы в соответствии с проектной документацией. Согласно пункту 4.2 государственного контракта департ</w:t>
      </w:r>
      <w:r w:rsidR="0084186F">
        <w:rPr>
          <w:rFonts w:ascii="Times New Roman" w:hAnsi="Times New Roman" w:cs="Times New Roman"/>
          <w:sz w:val="28"/>
          <w:szCs w:val="28"/>
        </w:rPr>
        <w:t>а</w:t>
      </w:r>
      <w:r>
        <w:rPr>
          <w:rFonts w:ascii="Times New Roman" w:hAnsi="Times New Roman" w:cs="Times New Roman"/>
          <w:sz w:val="28"/>
          <w:szCs w:val="28"/>
        </w:rPr>
        <w:t>мент обязан передать в 10-дневный срок с момента подписания государственного контракта необходимую проектно-сметную документацию, утвержденную к производству работ</w:t>
      </w:r>
      <w:r w:rsidR="0084186F">
        <w:rPr>
          <w:rFonts w:ascii="Times New Roman" w:hAnsi="Times New Roman" w:cs="Times New Roman"/>
          <w:sz w:val="28"/>
          <w:szCs w:val="28"/>
        </w:rPr>
        <w:t>.</w:t>
      </w:r>
    </w:p>
    <w:p w:rsidR="006E55BD" w:rsidRDefault="00430D2E" w:rsidP="001C7E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срока строительства подрядчиком работы велись на основании разработанной </w:t>
      </w:r>
      <w:r w:rsidR="002173F1">
        <w:rPr>
          <w:rFonts w:ascii="Times New Roman" w:hAnsi="Times New Roman" w:cs="Times New Roman"/>
          <w:sz w:val="28"/>
          <w:szCs w:val="28"/>
        </w:rPr>
        <w:t xml:space="preserve">по поручению департамента и утвержденной к производству работ </w:t>
      </w:r>
      <w:r>
        <w:rPr>
          <w:rFonts w:ascii="Times New Roman" w:hAnsi="Times New Roman" w:cs="Times New Roman"/>
          <w:sz w:val="28"/>
          <w:szCs w:val="28"/>
        </w:rPr>
        <w:t>рабочей документации по строительству объекта.</w:t>
      </w:r>
      <w:r w:rsidR="00CB622A">
        <w:rPr>
          <w:rFonts w:ascii="Times New Roman" w:hAnsi="Times New Roman" w:cs="Times New Roman"/>
          <w:sz w:val="28"/>
          <w:szCs w:val="28"/>
        </w:rPr>
        <w:t xml:space="preserve"> </w:t>
      </w:r>
    </w:p>
    <w:p w:rsidR="009F5E84" w:rsidRDefault="002A07B0" w:rsidP="001C7E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Арбитражного суда Приморского края от 05.10.2013 об увеличении общей стоимость работ по объекту на 1 430 888,160 тыс. рублей департаментом не обжаловалось. После заключения дополнительного соглашения на основании указанного решения департаментом приняты и оплачены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аевого бюджета работы на общую сумму </w:t>
      </w:r>
      <w:r w:rsidR="00914E28">
        <w:rPr>
          <w:rFonts w:ascii="Times New Roman" w:hAnsi="Times New Roman" w:cs="Times New Roman"/>
          <w:sz w:val="28"/>
          <w:szCs w:val="28"/>
        </w:rPr>
        <w:br/>
        <w:t>715 444,09 тыс. рублей.</w:t>
      </w:r>
    </w:p>
    <w:p w:rsidR="008C35D7" w:rsidRDefault="00217E07" w:rsidP="001C7E19">
      <w:pPr>
        <w:autoSpaceDE w:val="0"/>
        <w:autoSpaceDN w:val="0"/>
        <w:adjustRightInd w:val="0"/>
        <w:spacing w:after="0" w:line="240" w:lineRule="auto"/>
        <w:ind w:firstLine="709"/>
        <w:jc w:val="both"/>
        <w:rPr>
          <w:rFonts w:ascii="Times New Roman" w:hAnsi="Times New Roman" w:cs="Times New Roman"/>
          <w:sz w:val="28"/>
          <w:szCs w:val="28"/>
        </w:rPr>
      </w:pPr>
      <w:r w:rsidRPr="00217E07">
        <w:rPr>
          <w:rFonts w:ascii="Times New Roman" w:hAnsi="Times New Roman" w:cs="Times New Roman"/>
          <w:color w:val="000000"/>
          <w:sz w:val="28"/>
          <w:szCs w:val="28"/>
        </w:rPr>
        <w:t xml:space="preserve">Администрация Приморского края обратилась с апелляционной жалобой на решение Арбитражного суда Приморского края от 05.10.2013. </w:t>
      </w:r>
      <w:r w:rsidR="008C35D7">
        <w:rPr>
          <w:rFonts w:ascii="Times New Roman" w:hAnsi="Times New Roman" w:cs="Times New Roman"/>
          <w:color w:val="000000"/>
          <w:sz w:val="28"/>
          <w:szCs w:val="28"/>
        </w:rPr>
        <w:t xml:space="preserve">Администрация Приморского края </w:t>
      </w:r>
      <w:r w:rsidRPr="00217E07">
        <w:rPr>
          <w:rFonts w:ascii="Times New Roman" w:hAnsi="Times New Roman" w:cs="Times New Roman"/>
          <w:color w:val="000000"/>
          <w:sz w:val="28"/>
          <w:szCs w:val="28"/>
        </w:rPr>
        <w:t>основывает свое право на обжалование названного судебного акта на том, что решение принято о правах и обязанностях лица, не привлеченного к участию в деле, ввиду того, что фактически решением суда увеличена сумма государственного контракта на 1 430</w:t>
      </w:r>
      <w:r w:rsidR="008C35D7">
        <w:rPr>
          <w:rFonts w:ascii="Times New Roman" w:hAnsi="Times New Roman" w:cs="Times New Roman"/>
          <w:color w:val="000000"/>
          <w:sz w:val="28"/>
          <w:szCs w:val="28"/>
        </w:rPr>
        <w:t> </w:t>
      </w:r>
      <w:r w:rsidRPr="00217E07">
        <w:rPr>
          <w:rFonts w:ascii="Times New Roman" w:hAnsi="Times New Roman" w:cs="Times New Roman"/>
          <w:color w:val="000000"/>
          <w:sz w:val="28"/>
          <w:szCs w:val="28"/>
        </w:rPr>
        <w:t>888</w:t>
      </w:r>
      <w:r w:rsidR="008C35D7">
        <w:rPr>
          <w:rFonts w:ascii="Times New Roman" w:hAnsi="Times New Roman" w:cs="Times New Roman"/>
          <w:color w:val="000000"/>
          <w:sz w:val="28"/>
          <w:szCs w:val="28"/>
        </w:rPr>
        <w:t>,</w:t>
      </w:r>
      <w:r w:rsidRPr="00217E07">
        <w:rPr>
          <w:rFonts w:ascii="Times New Roman" w:hAnsi="Times New Roman" w:cs="Times New Roman"/>
          <w:color w:val="000000"/>
          <w:sz w:val="28"/>
          <w:szCs w:val="28"/>
        </w:rPr>
        <w:t xml:space="preserve">160 </w:t>
      </w:r>
      <w:r w:rsidR="008C35D7">
        <w:rPr>
          <w:rFonts w:ascii="Times New Roman" w:hAnsi="Times New Roman" w:cs="Times New Roman"/>
          <w:color w:val="000000"/>
          <w:sz w:val="28"/>
          <w:szCs w:val="28"/>
        </w:rPr>
        <w:t xml:space="preserve">тыс. </w:t>
      </w:r>
      <w:r w:rsidRPr="00217E07">
        <w:rPr>
          <w:rFonts w:ascii="Times New Roman" w:hAnsi="Times New Roman" w:cs="Times New Roman"/>
          <w:color w:val="000000"/>
          <w:sz w:val="28"/>
          <w:szCs w:val="28"/>
        </w:rPr>
        <w:t>рублей в отсутствие финансового обеспечения, что ведет к дефициту бюджета. По мнению апеллянта, обжалуемый судебный акт накладывает обязатель</w:t>
      </w:r>
      <w:r w:rsidR="004E194E">
        <w:rPr>
          <w:rFonts w:ascii="Times New Roman" w:hAnsi="Times New Roman" w:cs="Times New Roman"/>
          <w:color w:val="000000"/>
          <w:sz w:val="28"/>
          <w:szCs w:val="28"/>
        </w:rPr>
        <w:t>ства на Приморский край в лице А</w:t>
      </w:r>
      <w:r w:rsidRPr="00217E07">
        <w:rPr>
          <w:rFonts w:ascii="Times New Roman" w:hAnsi="Times New Roman" w:cs="Times New Roman"/>
          <w:color w:val="000000"/>
          <w:sz w:val="28"/>
          <w:szCs w:val="28"/>
        </w:rPr>
        <w:t xml:space="preserve">дминистрации </w:t>
      </w:r>
      <w:r w:rsidRPr="00217E07">
        <w:rPr>
          <w:rFonts w:ascii="Times New Roman" w:hAnsi="Times New Roman" w:cs="Times New Roman"/>
          <w:sz w:val="28"/>
          <w:szCs w:val="28"/>
        </w:rPr>
        <w:t xml:space="preserve">Приморского края предусмотреть незапланированные расходы краевого бюджета в части выделения дополнительного финансирования </w:t>
      </w:r>
      <w:r w:rsidR="008C35D7">
        <w:rPr>
          <w:rFonts w:ascii="Times New Roman" w:hAnsi="Times New Roman" w:cs="Times New Roman"/>
          <w:sz w:val="28"/>
          <w:szCs w:val="28"/>
        </w:rPr>
        <w:t>д</w:t>
      </w:r>
      <w:r w:rsidRPr="00217E07">
        <w:rPr>
          <w:rFonts w:ascii="Times New Roman" w:hAnsi="Times New Roman" w:cs="Times New Roman"/>
          <w:sz w:val="28"/>
          <w:szCs w:val="28"/>
        </w:rPr>
        <w:t xml:space="preserve">епартаменту из </w:t>
      </w:r>
      <w:r w:rsidR="008C35D7">
        <w:rPr>
          <w:rFonts w:ascii="Times New Roman" w:hAnsi="Times New Roman" w:cs="Times New Roman"/>
          <w:sz w:val="28"/>
          <w:szCs w:val="28"/>
        </w:rPr>
        <w:t xml:space="preserve">краевого </w:t>
      </w:r>
      <w:r w:rsidRPr="00217E07">
        <w:rPr>
          <w:rFonts w:ascii="Times New Roman" w:hAnsi="Times New Roman" w:cs="Times New Roman"/>
          <w:sz w:val="28"/>
          <w:szCs w:val="28"/>
        </w:rPr>
        <w:t xml:space="preserve">бюджета. </w:t>
      </w:r>
      <w:r w:rsidR="008C35D7" w:rsidRPr="00217E07">
        <w:rPr>
          <w:rFonts w:ascii="Times New Roman" w:hAnsi="Times New Roman" w:cs="Times New Roman"/>
          <w:sz w:val="28"/>
          <w:szCs w:val="28"/>
        </w:rPr>
        <w:t xml:space="preserve">Представитель </w:t>
      </w:r>
      <w:r w:rsidR="008C35D7">
        <w:rPr>
          <w:rFonts w:ascii="Times New Roman" w:hAnsi="Times New Roman" w:cs="Times New Roman"/>
          <w:sz w:val="28"/>
          <w:szCs w:val="28"/>
        </w:rPr>
        <w:t>д</w:t>
      </w:r>
      <w:r w:rsidR="008C35D7" w:rsidRPr="00217E07">
        <w:rPr>
          <w:rFonts w:ascii="Times New Roman" w:hAnsi="Times New Roman" w:cs="Times New Roman"/>
          <w:sz w:val="28"/>
          <w:szCs w:val="28"/>
        </w:rPr>
        <w:t xml:space="preserve">епартамента занял солидарную с </w:t>
      </w:r>
      <w:r w:rsidR="008C35D7">
        <w:rPr>
          <w:rFonts w:ascii="Times New Roman" w:hAnsi="Times New Roman" w:cs="Times New Roman"/>
          <w:sz w:val="28"/>
          <w:szCs w:val="28"/>
        </w:rPr>
        <w:t>А</w:t>
      </w:r>
      <w:r w:rsidR="008C35D7" w:rsidRPr="00217E07">
        <w:rPr>
          <w:rFonts w:ascii="Times New Roman" w:hAnsi="Times New Roman" w:cs="Times New Roman"/>
          <w:sz w:val="28"/>
          <w:szCs w:val="28"/>
        </w:rPr>
        <w:t xml:space="preserve">дминистрацией </w:t>
      </w:r>
      <w:r w:rsidR="008C35D7">
        <w:rPr>
          <w:rFonts w:ascii="Times New Roman" w:hAnsi="Times New Roman" w:cs="Times New Roman"/>
          <w:sz w:val="28"/>
          <w:szCs w:val="28"/>
        </w:rPr>
        <w:t xml:space="preserve">Приморского края </w:t>
      </w:r>
      <w:r w:rsidR="008C35D7" w:rsidRPr="00217E07">
        <w:rPr>
          <w:rFonts w:ascii="Times New Roman" w:hAnsi="Times New Roman" w:cs="Times New Roman"/>
          <w:sz w:val="28"/>
          <w:szCs w:val="28"/>
        </w:rPr>
        <w:t xml:space="preserve">позицию по существу спора. </w:t>
      </w:r>
    </w:p>
    <w:p w:rsidR="008C35D7" w:rsidRDefault="00217E07" w:rsidP="001C7E19">
      <w:pPr>
        <w:autoSpaceDE w:val="0"/>
        <w:autoSpaceDN w:val="0"/>
        <w:adjustRightInd w:val="0"/>
        <w:spacing w:after="0" w:line="240" w:lineRule="auto"/>
        <w:ind w:firstLine="709"/>
        <w:jc w:val="both"/>
        <w:rPr>
          <w:rFonts w:ascii="Times New Roman" w:hAnsi="Times New Roman" w:cs="Times New Roman"/>
          <w:sz w:val="28"/>
          <w:szCs w:val="28"/>
        </w:rPr>
      </w:pPr>
      <w:r w:rsidRPr="00217E07">
        <w:rPr>
          <w:rFonts w:ascii="Times New Roman" w:hAnsi="Times New Roman" w:cs="Times New Roman"/>
          <w:sz w:val="28"/>
          <w:szCs w:val="28"/>
        </w:rPr>
        <w:t xml:space="preserve">Изучив апелляционную жалобу, поданную </w:t>
      </w:r>
      <w:r w:rsidR="008C35D7">
        <w:rPr>
          <w:rFonts w:ascii="Times New Roman" w:hAnsi="Times New Roman" w:cs="Times New Roman"/>
          <w:sz w:val="28"/>
          <w:szCs w:val="28"/>
        </w:rPr>
        <w:t>А</w:t>
      </w:r>
      <w:r w:rsidRPr="00217E07">
        <w:rPr>
          <w:rFonts w:ascii="Times New Roman" w:hAnsi="Times New Roman" w:cs="Times New Roman"/>
          <w:sz w:val="28"/>
          <w:szCs w:val="28"/>
        </w:rPr>
        <w:t xml:space="preserve">дминистрацией Приморского края, суд апелляционной инстанции </w:t>
      </w:r>
      <w:r w:rsidR="008C35D7">
        <w:rPr>
          <w:rFonts w:ascii="Times New Roman" w:hAnsi="Times New Roman" w:cs="Times New Roman"/>
          <w:sz w:val="28"/>
          <w:szCs w:val="28"/>
        </w:rPr>
        <w:t>п</w:t>
      </w:r>
      <w:r w:rsidR="008C35D7" w:rsidRPr="00217E07">
        <w:rPr>
          <w:rFonts w:ascii="Times New Roman" w:hAnsi="Times New Roman" w:cs="Times New Roman"/>
          <w:sz w:val="28"/>
          <w:szCs w:val="28"/>
        </w:rPr>
        <w:t xml:space="preserve">роизводство по апелляционной жалобе </w:t>
      </w:r>
      <w:r w:rsidR="008C35D7">
        <w:rPr>
          <w:rFonts w:ascii="Times New Roman" w:hAnsi="Times New Roman" w:cs="Times New Roman"/>
          <w:sz w:val="28"/>
          <w:szCs w:val="28"/>
        </w:rPr>
        <w:t>А</w:t>
      </w:r>
      <w:r w:rsidR="008C35D7" w:rsidRPr="00217E07">
        <w:rPr>
          <w:rFonts w:ascii="Times New Roman" w:hAnsi="Times New Roman" w:cs="Times New Roman"/>
          <w:sz w:val="28"/>
          <w:szCs w:val="28"/>
        </w:rPr>
        <w:t>дминистрации Приморского края на решение от 05.10.2013 по делу №</w:t>
      </w:r>
      <w:r w:rsidR="008C35D7">
        <w:rPr>
          <w:rFonts w:ascii="Times New Roman" w:hAnsi="Times New Roman" w:cs="Times New Roman"/>
          <w:sz w:val="28"/>
          <w:szCs w:val="28"/>
        </w:rPr>
        <w:t xml:space="preserve"> </w:t>
      </w:r>
      <w:r w:rsidR="008C35D7" w:rsidRPr="00217E07">
        <w:rPr>
          <w:rFonts w:ascii="Times New Roman" w:hAnsi="Times New Roman" w:cs="Times New Roman"/>
          <w:sz w:val="28"/>
          <w:szCs w:val="28"/>
        </w:rPr>
        <w:t xml:space="preserve">А51-25643/2013 Арбитражного суда Приморского края </w:t>
      </w:r>
      <w:r w:rsidR="008C35D7" w:rsidRPr="00217E07">
        <w:rPr>
          <w:rFonts w:ascii="Times New Roman" w:hAnsi="Times New Roman" w:cs="Times New Roman"/>
          <w:sz w:val="28"/>
          <w:szCs w:val="28"/>
        </w:rPr>
        <w:lastRenderedPageBreak/>
        <w:t>прекрати</w:t>
      </w:r>
      <w:r w:rsidR="008C35D7">
        <w:rPr>
          <w:rFonts w:ascii="Times New Roman" w:hAnsi="Times New Roman" w:cs="Times New Roman"/>
          <w:sz w:val="28"/>
          <w:szCs w:val="28"/>
        </w:rPr>
        <w:t>л, так как А</w:t>
      </w:r>
      <w:r w:rsidR="008C35D7" w:rsidRPr="00217E07">
        <w:rPr>
          <w:rFonts w:ascii="Times New Roman" w:hAnsi="Times New Roman" w:cs="Times New Roman"/>
          <w:sz w:val="28"/>
          <w:szCs w:val="28"/>
        </w:rPr>
        <w:t xml:space="preserve">дминистрация Приморского края не обладает правом на обжалование решения Арбитражного суда Приморского края от 05.10.2013 в порядке, предусмотренном статьей 42 АПК РФ, поскольку оно принято не о её правах и обязанностях. </w:t>
      </w:r>
    </w:p>
    <w:p w:rsidR="00B56BB9" w:rsidRDefault="00B56BB9" w:rsidP="001C7E19">
      <w:pPr>
        <w:pStyle w:val="a7"/>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целом с момента начала работ по объекту к выполнению заказчиком приняты работы на общую сумму</w:t>
      </w:r>
      <w:proofErr w:type="gramEnd"/>
      <w:r>
        <w:rPr>
          <w:rFonts w:ascii="Times New Roman" w:hAnsi="Times New Roman" w:cs="Times New Roman"/>
          <w:sz w:val="28"/>
          <w:szCs w:val="28"/>
        </w:rPr>
        <w:t xml:space="preserve"> </w:t>
      </w:r>
      <w:r w:rsidRPr="007773B5">
        <w:rPr>
          <w:rFonts w:ascii="Times New Roman" w:hAnsi="Times New Roman" w:cs="Times New Roman"/>
          <w:b/>
          <w:sz w:val="28"/>
          <w:szCs w:val="28"/>
        </w:rPr>
        <w:t>18 616 943,81 тыс. рублей</w:t>
      </w:r>
      <w:r>
        <w:rPr>
          <w:rFonts w:ascii="Times New Roman" w:hAnsi="Times New Roman" w:cs="Times New Roman"/>
          <w:sz w:val="28"/>
          <w:szCs w:val="28"/>
        </w:rPr>
        <w:t xml:space="preserve">, в том числе за счет средств федерального бюджета </w:t>
      </w:r>
      <w:r w:rsidR="00EC7478">
        <w:rPr>
          <w:rFonts w:ascii="Times New Roman" w:hAnsi="Times New Roman" w:cs="Times New Roman"/>
          <w:sz w:val="28"/>
          <w:szCs w:val="28"/>
        </w:rPr>
        <w:t xml:space="preserve">- </w:t>
      </w:r>
      <w:r w:rsidRPr="007773B5">
        <w:rPr>
          <w:rFonts w:ascii="Times New Roman" w:hAnsi="Times New Roman" w:cs="Times New Roman"/>
          <w:sz w:val="28"/>
          <w:szCs w:val="28"/>
        </w:rPr>
        <w:t>10 978 328,29</w:t>
      </w:r>
      <w:r>
        <w:rPr>
          <w:rFonts w:ascii="Times New Roman" w:hAnsi="Times New Roman" w:cs="Times New Roman"/>
          <w:sz w:val="28"/>
          <w:szCs w:val="28"/>
        </w:rPr>
        <w:t xml:space="preserve"> тыс. рублей, за счет средств краевого бюджета </w:t>
      </w:r>
      <w:r w:rsidR="00EC7478">
        <w:rPr>
          <w:rFonts w:ascii="Times New Roman" w:hAnsi="Times New Roman" w:cs="Times New Roman"/>
          <w:sz w:val="28"/>
          <w:szCs w:val="28"/>
        </w:rPr>
        <w:t xml:space="preserve">- </w:t>
      </w:r>
      <w:r w:rsidRPr="007773B5">
        <w:rPr>
          <w:rFonts w:ascii="Times New Roman" w:hAnsi="Times New Roman" w:cs="Times New Roman"/>
          <w:sz w:val="28"/>
          <w:szCs w:val="28"/>
        </w:rPr>
        <w:t>7 638 615,50</w:t>
      </w:r>
      <w:r>
        <w:rPr>
          <w:rFonts w:ascii="Times New Roman" w:hAnsi="Times New Roman" w:cs="Times New Roman"/>
          <w:sz w:val="28"/>
          <w:szCs w:val="28"/>
        </w:rPr>
        <w:t xml:space="preserve"> тыс. </w:t>
      </w:r>
      <w:r w:rsidR="00EC7478">
        <w:rPr>
          <w:rFonts w:ascii="Times New Roman" w:hAnsi="Times New Roman" w:cs="Times New Roman"/>
          <w:sz w:val="28"/>
          <w:szCs w:val="28"/>
        </w:rPr>
        <w:t xml:space="preserve">рублей. Информация о стоимости выполненных работ по годам строительства представлена в таблице </w:t>
      </w:r>
      <w:r w:rsidR="007D5C6D">
        <w:rPr>
          <w:rFonts w:ascii="Times New Roman" w:hAnsi="Times New Roman" w:cs="Times New Roman"/>
          <w:sz w:val="28"/>
          <w:szCs w:val="28"/>
        </w:rPr>
        <w:t>6</w:t>
      </w:r>
      <w:r w:rsidR="00EC7478">
        <w:rPr>
          <w:rFonts w:ascii="Times New Roman" w:hAnsi="Times New Roman" w:cs="Times New Roman"/>
          <w:sz w:val="28"/>
          <w:szCs w:val="28"/>
        </w:rPr>
        <w:t>.</w:t>
      </w:r>
    </w:p>
    <w:p w:rsidR="00EC7478" w:rsidRPr="007773B5" w:rsidRDefault="00EC7478" w:rsidP="00EC7478">
      <w:pPr>
        <w:pStyle w:val="a7"/>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7D5C6D">
        <w:rPr>
          <w:rFonts w:ascii="Times New Roman" w:hAnsi="Times New Roman" w:cs="Times New Roman"/>
          <w:sz w:val="28"/>
          <w:szCs w:val="28"/>
        </w:rPr>
        <w:t xml:space="preserve"> 6</w:t>
      </w:r>
    </w:p>
    <w:tbl>
      <w:tblPr>
        <w:tblW w:w="94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88"/>
        <w:gridCol w:w="1188"/>
        <w:gridCol w:w="1189"/>
        <w:gridCol w:w="1189"/>
        <w:gridCol w:w="1189"/>
        <w:gridCol w:w="1189"/>
        <w:gridCol w:w="1191"/>
      </w:tblGrid>
      <w:tr w:rsidR="00EC7478" w:rsidRPr="00B56EC8" w:rsidTr="0012420B">
        <w:trPr>
          <w:trHeight w:val="60"/>
        </w:trPr>
        <w:tc>
          <w:tcPr>
            <w:tcW w:w="1149" w:type="dxa"/>
            <w:vAlign w:val="center"/>
          </w:tcPr>
          <w:p w:rsidR="00EC7478" w:rsidRPr="00B56EC8" w:rsidRDefault="00EC7478" w:rsidP="00B56BB9">
            <w:pPr>
              <w:spacing w:after="0" w:line="240" w:lineRule="auto"/>
              <w:rPr>
                <w:rFonts w:ascii="Times New Roman" w:eastAsia="Times New Roman" w:hAnsi="Times New Roman" w:cs="Times New Roman"/>
                <w:b/>
                <w:bCs/>
                <w:iCs/>
                <w:sz w:val="16"/>
                <w:szCs w:val="16"/>
                <w:lang w:eastAsia="ru-RU"/>
              </w:rPr>
            </w:pPr>
          </w:p>
        </w:tc>
        <w:tc>
          <w:tcPr>
            <w:tcW w:w="8323" w:type="dxa"/>
            <w:gridSpan w:val="7"/>
            <w:shd w:val="clear" w:color="auto" w:fill="auto"/>
            <w:vAlign w:val="center"/>
          </w:tcPr>
          <w:p w:rsidR="00EC7478" w:rsidRPr="00B56EC8" w:rsidRDefault="00EC7478" w:rsidP="00EC7478">
            <w:pPr>
              <w:spacing w:after="0" w:line="240" w:lineRule="auto"/>
              <w:jc w:val="center"/>
              <w:rPr>
                <w:rFonts w:ascii="Times New Roman" w:eastAsia="Times New Roman" w:hAnsi="Times New Roman" w:cs="Times New Roman"/>
                <w:bCs/>
                <w:iCs/>
                <w:sz w:val="16"/>
                <w:szCs w:val="16"/>
                <w:lang w:eastAsia="ru-RU"/>
              </w:rPr>
            </w:pPr>
            <w:r w:rsidRPr="00B56EC8">
              <w:rPr>
                <w:rFonts w:ascii="Times New Roman" w:eastAsia="Times New Roman" w:hAnsi="Times New Roman" w:cs="Times New Roman"/>
                <w:bCs/>
                <w:iCs/>
                <w:sz w:val="16"/>
                <w:szCs w:val="16"/>
                <w:lang w:eastAsia="ru-RU"/>
              </w:rPr>
              <w:t>Общая стоимость принятых работ</w:t>
            </w:r>
            <w:r>
              <w:rPr>
                <w:rFonts w:ascii="Times New Roman" w:eastAsia="Times New Roman" w:hAnsi="Times New Roman" w:cs="Times New Roman"/>
                <w:bCs/>
                <w:iCs/>
                <w:sz w:val="16"/>
                <w:szCs w:val="16"/>
                <w:lang w:eastAsia="ru-RU"/>
              </w:rPr>
              <w:t>, тыс. рублей</w:t>
            </w:r>
          </w:p>
        </w:tc>
      </w:tr>
      <w:tr w:rsidR="00EC7478" w:rsidRPr="00EC7478" w:rsidTr="0012420B">
        <w:trPr>
          <w:trHeight w:val="50"/>
        </w:trPr>
        <w:tc>
          <w:tcPr>
            <w:tcW w:w="1149" w:type="dxa"/>
            <w:vAlign w:val="center"/>
          </w:tcPr>
          <w:p w:rsidR="00EC7478" w:rsidRPr="00EC7478" w:rsidRDefault="00EC7478" w:rsidP="00B56BB9">
            <w:pPr>
              <w:spacing w:after="0" w:line="240" w:lineRule="auto"/>
              <w:rPr>
                <w:rFonts w:ascii="Times New Roman" w:eastAsia="Times New Roman" w:hAnsi="Times New Roman" w:cs="Times New Roman"/>
                <w:bCs/>
                <w:iCs/>
                <w:sz w:val="16"/>
                <w:szCs w:val="16"/>
                <w:lang w:eastAsia="ru-RU"/>
              </w:rPr>
            </w:pPr>
          </w:p>
        </w:tc>
        <w:tc>
          <w:tcPr>
            <w:tcW w:w="1188" w:type="dxa"/>
            <w:shd w:val="clear" w:color="auto" w:fill="auto"/>
            <w:vAlign w:val="center"/>
          </w:tcPr>
          <w:p w:rsidR="00EC7478" w:rsidRPr="00EC7478" w:rsidRDefault="00EC7478" w:rsidP="00B56BB9">
            <w:pPr>
              <w:spacing w:after="0" w:line="240" w:lineRule="auto"/>
              <w:jc w:val="center"/>
              <w:rPr>
                <w:rFonts w:ascii="Times New Roman" w:eastAsia="Times New Roman" w:hAnsi="Times New Roman" w:cs="Times New Roman"/>
                <w:bCs/>
                <w:iCs/>
                <w:sz w:val="16"/>
                <w:szCs w:val="16"/>
                <w:lang w:eastAsia="ru-RU"/>
              </w:rPr>
            </w:pPr>
            <w:r w:rsidRPr="00EC7478">
              <w:rPr>
                <w:rFonts w:ascii="Times New Roman" w:eastAsia="Times New Roman" w:hAnsi="Times New Roman" w:cs="Times New Roman"/>
                <w:bCs/>
                <w:iCs/>
                <w:sz w:val="16"/>
                <w:szCs w:val="16"/>
                <w:lang w:eastAsia="ru-RU"/>
              </w:rPr>
              <w:t>2008 год</w:t>
            </w:r>
          </w:p>
        </w:tc>
        <w:tc>
          <w:tcPr>
            <w:tcW w:w="1188" w:type="dxa"/>
            <w:shd w:val="clear" w:color="auto" w:fill="auto"/>
            <w:vAlign w:val="center"/>
          </w:tcPr>
          <w:p w:rsidR="00EC7478" w:rsidRPr="00EC7478" w:rsidRDefault="00EC7478" w:rsidP="00B56BB9">
            <w:pPr>
              <w:spacing w:after="0" w:line="240" w:lineRule="auto"/>
              <w:jc w:val="center"/>
              <w:rPr>
                <w:rFonts w:ascii="Times New Roman" w:eastAsia="Times New Roman" w:hAnsi="Times New Roman" w:cs="Times New Roman"/>
                <w:bCs/>
                <w:iCs/>
                <w:sz w:val="16"/>
                <w:szCs w:val="16"/>
                <w:lang w:eastAsia="ru-RU"/>
              </w:rPr>
            </w:pPr>
            <w:r w:rsidRPr="00EC7478">
              <w:rPr>
                <w:rFonts w:ascii="Times New Roman" w:eastAsia="Times New Roman" w:hAnsi="Times New Roman" w:cs="Times New Roman"/>
                <w:bCs/>
                <w:iCs/>
                <w:sz w:val="16"/>
                <w:szCs w:val="16"/>
                <w:lang w:eastAsia="ru-RU"/>
              </w:rPr>
              <w:t>2009 год</w:t>
            </w:r>
          </w:p>
        </w:tc>
        <w:tc>
          <w:tcPr>
            <w:tcW w:w="1189" w:type="dxa"/>
            <w:shd w:val="clear" w:color="auto" w:fill="auto"/>
            <w:vAlign w:val="center"/>
          </w:tcPr>
          <w:p w:rsidR="00EC7478" w:rsidRPr="00EC7478" w:rsidRDefault="00EC7478" w:rsidP="00B56BB9">
            <w:pPr>
              <w:spacing w:after="0" w:line="240" w:lineRule="auto"/>
              <w:jc w:val="center"/>
              <w:rPr>
                <w:rFonts w:ascii="Times New Roman" w:eastAsia="Times New Roman" w:hAnsi="Times New Roman" w:cs="Times New Roman"/>
                <w:bCs/>
                <w:iCs/>
                <w:sz w:val="16"/>
                <w:szCs w:val="16"/>
                <w:lang w:eastAsia="ru-RU"/>
              </w:rPr>
            </w:pPr>
            <w:r w:rsidRPr="00EC7478">
              <w:rPr>
                <w:rFonts w:ascii="Times New Roman" w:eastAsia="Times New Roman" w:hAnsi="Times New Roman" w:cs="Times New Roman"/>
                <w:bCs/>
                <w:iCs/>
                <w:sz w:val="16"/>
                <w:szCs w:val="16"/>
                <w:lang w:eastAsia="ru-RU"/>
              </w:rPr>
              <w:t>2010 год</w:t>
            </w:r>
          </w:p>
        </w:tc>
        <w:tc>
          <w:tcPr>
            <w:tcW w:w="1189" w:type="dxa"/>
            <w:shd w:val="clear" w:color="auto" w:fill="auto"/>
            <w:vAlign w:val="center"/>
          </w:tcPr>
          <w:p w:rsidR="00EC7478" w:rsidRPr="00EC7478" w:rsidRDefault="00EC7478" w:rsidP="00B56BB9">
            <w:pPr>
              <w:spacing w:after="0" w:line="240" w:lineRule="auto"/>
              <w:jc w:val="center"/>
              <w:rPr>
                <w:rFonts w:ascii="Times New Roman" w:eastAsia="Times New Roman" w:hAnsi="Times New Roman" w:cs="Times New Roman"/>
                <w:bCs/>
                <w:iCs/>
                <w:sz w:val="16"/>
                <w:szCs w:val="16"/>
                <w:lang w:eastAsia="ru-RU"/>
              </w:rPr>
            </w:pPr>
            <w:r w:rsidRPr="00EC7478">
              <w:rPr>
                <w:rFonts w:ascii="Times New Roman" w:eastAsia="Times New Roman" w:hAnsi="Times New Roman" w:cs="Times New Roman"/>
                <w:bCs/>
                <w:iCs/>
                <w:sz w:val="16"/>
                <w:szCs w:val="16"/>
                <w:lang w:eastAsia="ru-RU"/>
              </w:rPr>
              <w:t>2011 год</w:t>
            </w:r>
          </w:p>
        </w:tc>
        <w:tc>
          <w:tcPr>
            <w:tcW w:w="1189" w:type="dxa"/>
            <w:shd w:val="clear" w:color="auto" w:fill="auto"/>
            <w:vAlign w:val="center"/>
          </w:tcPr>
          <w:p w:rsidR="00EC7478" w:rsidRPr="00EC7478" w:rsidRDefault="00EC7478" w:rsidP="00B56BB9">
            <w:pPr>
              <w:spacing w:after="0" w:line="240" w:lineRule="auto"/>
              <w:jc w:val="center"/>
              <w:rPr>
                <w:rFonts w:ascii="Times New Roman" w:eastAsia="Times New Roman" w:hAnsi="Times New Roman" w:cs="Times New Roman"/>
                <w:bCs/>
                <w:iCs/>
                <w:sz w:val="16"/>
                <w:szCs w:val="16"/>
                <w:lang w:eastAsia="ru-RU"/>
              </w:rPr>
            </w:pPr>
            <w:r w:rsidRPr="00EC7478">
              <w:rPr>
                <w:rFonts w:ascii="Times New Roman" w:eastAsia="Times New Roman" w:hAnsi="Times New Roman" w:cs="Times New Roman"/>
                <w:bCs/>
                <w:iCs/>
                <w:sz w:val="16"/>
                <w:szCs w:val="16"/>
                <w:lang w:eastAsia="ru-RU"/>
              </w:rPr>
              <w:t>2012 год</w:t>
            </w:r>
          </w:p>
        </w:tc>
        <w:tc>
          <w:tcPr>
            <w:tcW w:w="1189" w:type="dxa"/>
            <w:shd w:val="clear" w:color="auto" w:fill="auto"/>
            <w:vAlign w:val="center"/>
          </w:tcPr>
          <w:p w:rsidR="00EC7478" w:rsidRPr="00EC7478" w:rsidRDefault="00EC7478" w:rsidP="00B56BB9">
            <w:pPr>
              <w:spacing w:after="0" w:line="240" w:lineRule="auto"/>
              <w:jc w:val="center"/>
              <w:rPr>
                <w:rFonts w:ascii="Times New Roman" w:eastAsia="Times New Roman" w:hAnsi="Times New Roman" w:cs="Times New Roman"/>
                <w:bCs/>
                <w:iCs/>
                <w:sz w:val="16"/>
                <w:szCs w:val="16"/>
                <w:lang w:eastAsia="ru-RU"/>
              </w:rPr>
            </w:pPr>
            <w:r w:rsidRPr="00EC7478">
              <w:rPr>
                <w:rFonts w:ascii="Times New Roman" w:eastAsia="Times New Roman" w:hAnsi="Times New Roman" w:cs="Times New Roman"/>
                <w:bCs/>
                <w:iCs/>
                <w:sz w:val="16"/>
                <w:szCs w:val="16"/>
                <w:lang w:eastAsia="ru-RU"/>
              </w:rPr>
              <w:t>2013 год</w:t>
            </w:r>
          </w:p>
        </w:tc>
        <w:tc>
          <w:tcPr>
            <w:tcW w:w="1191" w:type="dxa"/>
            <w:shd w:val="clear" w:color="auto" w:fill="auto"/>
            <w:vAlign w:val="center"/>
          </w:tcPr>
          <w:p w:rsidR="00EC7478" w:rsidRPr="00EC7478" w:rsidRDefault="00E8553F" w:rsidP="00B56BB9">
            <w:pPr>
              <w:spacing w:after="0" w:line="240" w:lineRule="auto"/>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ВСЕГО</w:t>
            </w:r>
          </w:p>
        </w:tc>
      </w:tr>
      <w:tr w:rsidR="00EC7478" w:rsidRPr="00EC7478" w:rsidTr="0012420B">
        <w:trPr>
          <w:trHeight w:val="50"/>
        </w:trPr>
        <w:tc>
          <w:tcPr>
            <w:tcW w:w="1149" w:type="dxa"/>
            <w:vAlign w:val="center"/>
          </w:tcPr>
          <w:p w:rsidR="00EC7478" w:rsidRPr="00EC7478" w:rsidRDefault="00EC7478" w:rsidP="00B56BB9">
            <w:pPr>
              <w:spacing w:after="0" w:line="240" w:lineRule="auto"/>
              <w:rPr>
                <w:rFonts w:ascii="Times New Roman" w:eastAsia="Times New Roman" w:hAnsi="Times New Roman" w:cs="Times New Roman"/>
                <w:b/>
                <w:bCs/>
                <w:iCs/>
                <w:sz w:val="16"/>
                <w:szCs w:val="16"/>
                <w:lang w:eastAsia="ru-RU"/>
              </w:rPr>
            </w:pPr>
            <w:r w:rsidRPr="00EC7478">
              <w:rPr>
                <w:rFonts w:ascii="Times New Roman" w:eastAsia="Times New Roman" w:hAnsi="Times New Roman" w:cs="Times New Roman"/>
                <w:b/>
                <w:bCs/>
                <w:iCs/>
                <w:sz w:val="16"/>
                <w:szCs w:val="16"/>
                <w:lang w:eastAsia="ru-RU"/>
              </w:rPr>
              <w:t>Всего</w:t>
            </w:r>
          </w:p>
        </w:tc>
        <w:tc>
          <w:tcPr>
            <w:tcW w:w="1188" w:type="dxa"/>
            <w:shd w:val="clear" w:color="auto" w:fill="auto"/>
            <w:vAlign w:val="center"/>
            <w:hideMark/>
          </w:tcPr>
          <w:p w:rsidR="00EC7478" w:rsidRPr="00EC7478" w:rsidRDefault="00EC7478" w:rsidP="00B56BB9">
            <w:pPr>
              <w:spacing w:after="0" w:line="240" w:lineRule="auto"/>
              <w:jc w:val="right"/>
              <w:rPr>
                <w:rFonts w:ascii="Times New Roman" w:eastAsia="Times New Roman" w:hAnsi="Times New Roman" w:cs="Times New Roman"/>
                <w:b/>
                <w:bCs/>
                <w:iCs/>
                <w:sz w:val="16"/>
                <w:szCs w:val="16"/>
                <w:lang w:eastAsia="ru-RU"/>
              </w:rPr>
            </w:pPr>
            <w:r w:rsidRPr="00EC7478">
              <w:rPr>
                <w:rFonts w:ascii="Times New Roman" w:eastAsia="Times New Roman" w:hAnsi="Times New Roman" w:cs="Times New Roman"/>
                <w:b/>
                <w:bCs/>
                <w:iCs/>
                <w:sz w:val="16"/>
                <w:szCs w:val="16"/>
                <w:lang w:eastAsia="ru-RU"/>
              </w:rPr>
              <w:t>2 404 746,40</w:t>
            </w:r>
          </w:p>
        </w:tc>
        <w:tc>
          <w:tcPr>
            <w:tcW w:w="1188" w:type="dxa"/>
            <w:shd w:val="clear" w:color="auto" w:fill="auto"/>
            <w:vAlign w:val="center"/>
            <w:hideMark/>
          </w:tcPr>
          <w:p w:rsidR="00EC7478" w:rsidRPr="00EC7478" w:rsidRDefault="00EC7478" w:rsidP="00B56BB9">
            <w:pPr>
              <w:spacing w:after="0" w:line="240" w:lineRule="auto"/>
              <w:jc w:val="right"/>
              <w:rPr>
                <w:rFonts w:ascii="Times New Roman" w:eastAsia="Times New Roman" w:hAnsi="Times New Roman" w:cs="Times New Roman"/>
                <w:b/>
                <w:bCs/>
                <w:iCs/>
                <w:sz w:val="16"/>
                <w:szCs w:val="16"/>
                <w:lang w:eastAsia="ru-RU"/>
              </w:rPr>
            </w:pPr>
            <w:r w:rsidRPr="00EC7478">
              <w:rPr>
                <w:rFonts w:ascii="Times New Roman" w:eastAsia="Times New Roman" w:hAnsi="Times New Roman" w:cs="Times New Roman"/>
                <w:b/>
                <w:bCs/>
                <w:iCs/>
                <w:sz w:val="16"/>
                <w:szCs w:val="16"/>
                <w:lang w:eastAsia="ru-RU"/>
              </w:rPr>
              <w:t>4 098 841,32</w:t>
            </w:r>
          </w:p>
        </w:tc>
        <w:tc>
          <w:tcPr>
            <w:tcW w:w="1189" w:type="dxa"/>
            <w:shd w:val="clear" w:color="auto" w:fill="auto"/>
            <w:vAlign w:val="center"/>
            <w:hideMark/>
          </w:tcPr>
          <w:p w:rsidR="00EC7478" w:rsidRPr="00EC7478" w:rsidRDefault="00EC7478" w:rsidP="00B56BB9">
            <w:pPr>
              <w:spacing w:after="0" w:line="240" w:lineRule="auto"/>
              <w:jc w:val="right"/>
              <w:rPr>
                <w:rFonts w:ascii="Times New Roman" w:eastAsia="Times New Roman" w:hAnsi="Times New Roman" w:cs="Times New Roman"/>
                <w:b/>
                <w:bCs/>
                <w:iCs/>
                <w:sz w:val="16"/>
                <w:szCs w:val="16"/>
                <w:lang w:eastAsia="ru-RU"/>
              </w:rPr>
            </w:pPr>
            <w:r w:rsidRPr="00EC7478">
              <w:rPr>
                <w:rFonts w:ascii="Times New Roman" w:eastAsia="Times New Roman" w:hAnsi="Times New Roman" w:cs="Times New Roman"/>
                <w:b/>
                <w:bCs/>
                <w:iCs/>
                <w:sz w:val="16"/>
                <w:szCs w:val="16"/>
                <w:lang w:eastAsia="ru-RU"/>
              </w:rPr>
              <w:t>3 815 787,40</w:t>
            </w:r>
          </w:p>
        </w:tc>
        <w:tc>
          <w:tcPr>
            <w:tcW w:w="1189" w:type="dxa"/>
            <w:shd w:val="clear" w:color="auto" w:fill="auto"/>
            <w:vAlign w:val="center"/>
            <w:hideMark/>
          </w:tcPr>
          <w:p w:rsidR="00EC7478" w:rsidRPr="00EC7478" w:rsidRDefault="00EC7478" w:rsidP="00B56BB9">
            <w:pPr>
              <w:spacing w:after="0" w:line="240" w:lineRule="auto"/>
              <w:jc w:val="right"/>
              <w:rPr>
                <w:rFonts w:ascii="Times New Roman" w:eastAsia="Times New Roman" w:hAnsi="Times New Roman" w:cs="Times New Roman"/>
                <w:b/>
                <w:bCs/>
                <w:iCs/>
                <w:sz w:val="16"/>
                <w:szCs w:val="16"/>
                <w:lang w:eastAsia="ru-RU"/>
              </w:rPr>
            </w:pPr>
            <w:r w:rsidRPr="00EC7478">
              <w:rPr>
                <w:rFonts w:ascii="Times New Roman" w:eastAsia="Times New Roman" w:hAnsi="Times New Roman" w:cs="Times New Roman"/>
                <w:b/>
                <w:bCs/>
                <w:iCs/>
                <w:sz w:val="16"/>
                <w:szCs w:val="16"/>
                <w:lang w:eastAsia="ru-RU"/>
              </w:rPr>
              <w:t>4 430 786,70</w:t>
            </w:r>
          </w:p>
        </w:tc>
        <w:tc>
          <w:tcPr>
            <w:tcW w:w="1189" w:type="dxa"/>
            <w:shd w:val="clear" w:color="auto" w:fill="auto"/>
            <w:vAlign w:val="center"/>
            <w:hideMark/>
          </w:tcPr>
          <w:p w:rsidR="00EC7478" w:rsidRPr="00EC7478" w:rsidRDefault="00EC7478" w:rsidP="00B56BB9">
            <w:pPr>
              <w:spacing w:after="0" w:line="240" w:lineRule="auto"/>
              <w:jc w:val="right"/>
              <w:rPr>
                <w:rFonts w:ascii="Times New Roman" w:eastAsia="Times New Roman" w:hAnsi="Times New Roman" w:cs="Times New Roman"/>
                <w:b/>
                <w:bCs/>
                <w:iCs/>
                <w:sz w:val="16"/>
                <w:szCs w:val="16"/>
                <w:lang w:eastAsia="ru-RU"/>
              </w:rPr>
            </w:pPr>
            <w:r w:rsidRPr="00EC7478">
              <w:rPr>
                <w:rFonts w:ascii="Times New Roman" w:eastAsia="Times New Roman" w:hAnsi="Times New Roman" w:cs="Times New Roman"/>
                <w:b/>
                <w:bCs/>
                <w:iCs/>
                <w:sz w:val="16"/>
                <w:szCs w:val="16"/>
                <w:lang w:eastAsia="ru-RU"/>
              </w:rPr>
              <w:t>3 151 337,91</w:t>
            </w:r>
          </w:p>
        </w:tc>
        <w:tc>
          <w:tcPr>
            <w:tcW w:w="1189" w:type="dxa"/>
            <w:shd w:val="clear" w:color="auto" w:fill="auto"/>
            <w:vAlign w:val="center"/>
            <w:hideMark/>
          </w:tcPr>
          <w:p w:rsidR="00EC7478" w:rsidRPr="00EC7478" w:rsidRDefault="00EC7478" w:rsidP="00B56BB9">
            <w:pPr>
              <w:spacing w:after="0" w:line="240" w:lineRule="auto"/>
              <w:jc w:val="right"/>
              <w:rPr>
                <w:rFonts w:ascii="Times New Roman" w:eastAsia="Times New Roman" w:hAnsi="Times New Roman" w:cs="Times New Roman"/>
                <w:b/>
                <w:bCs/>
                <w:iCs/>
                <w:sz w:val="16"/>
                <w:szCs w:val="16"/>
                <w:lang w:eastAsia="ru-RU"/>
              </w:rPr>
            </w:pPr>
            <w:r w:rsidRPr="00EC7478">
              <w:rPr>
                <w:rFonts w:ascii="Times New Roman" w:eastAsia="Times New Roman" w:hAnsi="Times New Roman" w:cs="Times New Roman"/>
                <w:b/>
                <w:bCs/>
                <w:iCs/>
                <w:sz w:val="16"/>
                <w:szCs w:val="16"/>
                <w:lang w:eastAsia="ru-RU"/>
              </w:rPr>
              <w:t>715 444,09</w:t>
            </w:r>
          </w:p>
        </w:tc>
        <w:tc>
          <w:tcPr>
            <w:tcW w:w="1191" w:type="dxa"/>
            <w:shd w:val="clear" w:color="auto" w:fill="auto"/>
            <w:vAlign w:val="center"/>
            <w:hideMark/>
          </w:tcPr>
          <w:p w:rsidR="00EC7478" w:rsidRPr="00EC7478" w:rsidRDefault="00EC7478" w:rsidP="00B56BB9">
            <w:pPr>
              <w:spacing w:after="0" w:line="240" w:lineRule="auto"/>
              <w:jc w:val="right"/>
              <w:rPr>
                <w:rFonts w:ascii="Times New Roman" w:eastAsia="Times New Roman" w:hAnsi="Times New Roman" w:cs="Times New Roman"/>
                <w:b/>
                <w:bCs/>
                <w:iCs/>
                <w:sz w:val="16"/>
                <w:szCs w:val="16"/>
                <w:lang w:eastAsia="ru-RU"/>
              </w:rPr>
            </w:pPr>
            <w:r w:rsidRPr="00EC7478">
              <w:rPr>
                <w:rFonts w:ascii="Times New Roman" w:eastAsia="Times New Roman" w:hAnsi="Times New Roman" w:cs="Times New Roman"/>
                <w:b/>
                <w:bCs/>
                <w:iCs/>
                <w:sz w:val="16"/>
                <w:szCs w:val="16"/>
                <w:lang w:eastAsia="ru-RU"/>
              </w:rPr>
              <w:t>18 616 943,81</w:t>
            </w:r>
          </w:p>
        </w:tc>
      </w:tr>
      <w:tr w:rsidR="00EC7478" w:rsidRPr="00B56EC8" w:rsidTr="0012420B">
        <w:trPr>
          <w:trHeight w:val="50"/>
        </w:trPr>
        <w:tc>
          <w:tcPr>
            <w:tcW w:w="1149" w:type="dxa"/>
            <w:vAlign w:val="center"/>
          </w:tcPr>
          <w:p w:rsidR="00EC7478" w:rsidRPr="00B56EC8" w:rsidRDefault="00EC7478" w:rsidP="00B56BB9">
            <w:pPr>
              <w:spacing w:after="0" w:line="240" w:lineRule="auto"/>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в том числе:</w:t>
            </w:r>
          </w:p>
        </w:tc>
        <w:tc>
          <w:tcPr>
            <w:tcW w:w="1188" w:type="dxa"/>
            <w:shd w:val="clear" w:color="auto" w:fill="auto"/>
            <w:vAlign w:val="center"/>
          </w:tcPr>
          <w:p w:rsidR="00EC7478" w:rsidRPr="007773B5" w:rsidRDefault="00EC7478" w:rsidP="00B56BB9">
            <w:pPr>
              <w:spacing w:after="0" w:line="240" w:lineRule="auto"/>
              <w:jc w:val="right"/>
              <w:rPr>
                <w:rFonts w:ascii="Times New Roman" w:eastAsia="Times New Roman" w:hAnsi="Times New Roman" w:cs="Times New Roman"/>
                <w:bCs/>
                <w:i/>
                <w:iCs/>
                <w:sz w:val="16"/>
                <w:szCs w:val="16"/>
                <w:lang w:eastAsia="ru-RU"/>
              </w:rPr>
            </w:pPr>
          </w:p>
        </w:tc>
        <w:tc>
          <w:tcPr>
            <w:tcW w:w="1188" w:type="dxa"/>
            <w:shd w:val="clear" w:color="auto" w:fill="auto"/>
            <w:vAlign w:val="center"/>
          </w:tcPr>
          <w:p w:rsidR="00EC7478" w:rsidRPr="007773B5" w:rsidRDefault="00EC7478" w:rsidP="00B56BB9">
            <w:pPr>
              <w:spacing w:after="0" w:line="240" w:lineRule="auto"/>
              <w:jc w:val="right"/>
              <w:rPr>
                <w:rFonts w:ascii="Times New Roman" w:eastAsia="Times New Roman" w:hAnsi="Times New Roman" w:cs="Times New Roman"/>
                <w:i/>
                <w:iCs/>
                <w:sz w:val="16"/>
                <w:szCs w:val="16"/>
                <w:lang w:eastAsia="ru-RU"/>
              </w:rPr>
            </w:pPr>
          </w:p>
        </w:tc>
        <w:tc>
          <w:tcPr>
            <w:tcW w:w="1189" w:type="dxa"/>
            <w:shd w:val="clear" w:color="auto" w:fill="auto"/>
            <w:vAlign w:val="center"/>
          </w:tcPr>
          <w:p w:rsidR="00EC7478" w:rsidRPr="007773B5" w:rsidRDefault="00EC7478" w:rsidP="00B56BB9">
            <w:pPr>
              <w:spacing w:after="0" w:line="240" w:lineRule="auto"/>
              <w:jc w:val="right"/>
              <w:rPr>
                <w:rFonts w:ascii="Times New Roman" w:eastAsia="Times New Roman" w:hAnsi="Times New Roman" w:cs="Times New Roman"/>
                <w:i/>
                <w:iCs/>
                <w:sz w:val="16"/>
                <w:szCs w:val="16"/>
                <w:lang w:eastAsia="ru-RU"/>
              </w:rPr>
            </w:pPr>
          </w:p>
        </w:tc>
        <w:tc>
          <w:tcPr>
            <w:tcW w:w="1189" w:type="dxa"/>
            <w:shd w:val="clear" w:color="auto" w:fill="auto"/>
            <w:vAlign w:val="center"/>
          </w:tcPr>
          <w:p w:rsidR="00EC7478" w:rsidRPr="007773B5" w:rsidRDefault="00EC7478" w:rsidP="00B56BB9">
            <w:pPr>
              <w:spacing w:after="0" w:line="240" w:lineRule="auto"/>
              <w:jc w:val="right"/>
              <w:rPr>
                <w:rFonts w:ascii="Times New Roman" w:eastAsia="Times New Roman" w:hAnsi="Times New Roman" w:cs="Times New Roman"/>
                <w:i/>
                <w:iCs/>
                <w:sz w:val="16"/>
                <w:szCs w:val="16"/>
                <w:lang w:eastAsia="ru-RU"/>
              </w:rPr>
            </w:pPr>
          </w:p>
        </w:tc>
        <w:tc>
          <w:tcPr>
            <w:tcW w:w="1189" w:type="dxa"/>
            <w:shd w:val="clear" w:color="auto" w:fill="auto"/>
            <w:vAlign w:val="center"/>
          </w:tcPr>
          <w:p w:rsidR="00EC7478" w:rsidRPr="007773B5" w:rsidRDefault="00EC7478" w:rsidP="00B56BB9">
            <w:pPr>
              <w:spacing w:after="0" w:line="240" w:lineRule="auto"/>
              <w:jc w:val="right"/>
              <w:rPr>
                <w:rFonts w:ascii="Times New Roman" w:eastAsia="Times New Roman" w:hAnsi="Times New Roman" w:cs="Times New Roman"/>
                <w:i/>
                <w:iCs/>
                <w:sz w:val="16"/>
                <w:szCs w:val="16"/>
                <w:lang w:eastAsia="ru-RU"/>
              </w:rPr>
            </w:pPr>
          </w:p>
        </w:tc>
        <w:tc>
          <w:tcPr>
            <w:tcW w:w="1189" w:type="dxa"/>
            <w:shd w:val="clear" w:color="auto" w:fill="auto"/>
            <w:vAlign w:val="center"/>
          </w:tcPr>
          <w:p w:rsidR="00EC7478" w:rsidRPr="007773B5" w:rsidRDefault="00EC7478" w:rsidP="00B56BB9">
            <w:pPr>
              <w:spacing w:after="0" w:line="240" w:lineRule="auto"/>
              <w:jc w:val="right"/>
              <w:rPr>
                <w:rFonts w:ascii="Times New Roman" w:eastAsia="Times New Roman" w:hAnsi="Times New Roman" w:cs="Times New Roman"/>
                <w:i/>
                <w:iCs/>
                <w:sz w:val="16"/>
                <w:szCs w:val="16"/>
                <w:lang w:eastAsia="ru-RU"/>
              </w:rPr>
            </w:pPr>
          </w:p>
        </w:tc>
        <w:tc>
          <w:tcPr>
            <w:tcW w:w="1191" w:type="dxa"/>
            <w:shd w:val="clear" w:color="auto" w:fill="auto"/>
            <w:vAlign w:val="center"/>
          </w:tcPr>
          <w:p w:rsidR="00EC7478" w:rsidRPr="007773B5" w:rsidRDefault="00EC7478" w:rsidP="00B56BB9">
            <w:pPr>
              <w:spacing w:after="0" w:line="240" w:lineRule="auto"/>
              <w:jc w:val="right"/>
              <w:rPr>
                <w:rFonts w:ascii="Times New Roman" w:eastAsia="Times New Roman" w:hAnsi="Times New Roman" w:cs="Times New Roman"/>
                <w:b/>
                <w:bCs/>
                <w:i/>
                <w:iCs/>
                <w:sz w:val="16"/>
                <w:szCs w:val="16"/>
                <w:lang w:eastAsia="ru-RU"/>
              </w:rPr>
            </w:pPr>
          </w:p>
        </w:tc>
      </w:tr>
      <w:tr w:rsidR="00EC7478" w:rsidRPr="003E4F2B" w:rsidTr="0012420B">
        <w:trPr>
          <w:trHeight w:val="60"/>
        </w:trPr>
        <w:tc>
          <w:tcPr>
            <w:tcW w:w="1149" w:type="dxa"/>
            <w:vAlign w:val="center"/>
          </w:tcPr>
          <w:p w:rsidR="00EC7478" w:rsidRPr="003E4F2B" w:rsidRDefault="00EC7478" w:rsidP="00EC7478">
            <w:pPr>
              <w:spacing w:after="0" w:line="240" w:lineRule="auto"/>
              <w:rPr>
                <w:rFonts w:ascii="Times New Roman" w:eastAsia="Times New Roman" w:hAnsi="Times New Roman" w:cs="Times New Roman"/>
                <w:bCs/>
                <w:iCs/>
                <w:sz w:val="16"/>
                <w:szCs w:val="16"/>
                <w:lang w:eastAsia="ru-RU"/>
              </w:rPr>
            </w:pPr>
            <w:r w:rsidRPr="003E4F2B">
              <w:rPr>
                <w:rFonts w:ascii="Times New Roman" w:eastAsia="Times New Roman" w:hAnsi="Times New Roman" w:cs="Times New Roman"/>
                <w:bCs/>
                <w:iCs/>
                <w:sz w:val="16"/>
                <w:szCs w:val="16"/>
                <w:lang w:eastAsia="ru-RU"/>
              </w:rPr>
              <w:t>федеральный бюджет</w:t>
            </w:r>
          </w:p>
        </w:tc>
        <w:tc>
          <w:tcPr>
            <w:tcW w:w="1188"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bCs/>
                <w:iCs/>
                <w:sz w:val="16"/>
                <w:szCs w:val="16"/>
                <w:lang w:eastAsia="ru-RU"/>
              </w:rPr>
            </w:pPr>
            <w:r w:rsidRPr="003E4F2B">
              <w:rPr>
                <w:rFonts w:ascii="Times New Roman" w:eastAsia="Times New Roman" w:hAnsi="Times New Roman" w:cs="Times New Roman"/>
                <w:bCs/>
                <w:iCs/>
                <w:sz w:val="16"/>
                <w:szCs w:val="16"/>
                <w:lang w:eastAsia="ru-RU"/>
              </w:rPr>
              <w:t>2 354 184,39</w:t>
            </w:r>
          </w:p>
        </w:tc>
        <w:tc>
          <w:tcPr>
            <w:tcW w:w="1188"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iCs/>
                <w:sz w:val="16"/>
                <w:szCs w:val="16"/>
                <w:lang w:eastAsia="ru-RU"/>
              </w:rPr>
            </w:pPr>
            <w:r w:rsidRPr="003E4F2B">
              <w:rPr>
                <w:rFonts w:ascii="Times New Roman" w:eastAsia="Times New Roman" w:hAnsi="Times New Roman" w:cs="Times New Roman"/>
                <w:iCs/>
                <w:sz w:val="16"/>
                <w:szCs w:val="16"/>
                <w:lang w:eastAsia="ru-RU"/>
              </w:rPr>
              <w:t>3 838 390,26</w:t>
            </w:r>
          </w:p>
        </w:tc>
        <w:tc>
          <w:tcPr>
            <w:tcW w:w="1189"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iCs/>
                <w:sz w:val="16"/>
                <w:szCs w:val="16"/>
                <w:lang w:eastAsia="ru-RU"/>
              </w:rPr>
            </w:pPr>
            <w:r w:rsidRPr="003E4F2B">
              <w:rPr>
                <w:rFonts w:ascii="Times New Roman" w:eastAsia="Times New Roman" w:hAnsi="Times New Roman" w:cs="Times New Roman"/>
                <w:iCs/>
                <w:sz w:val="16"/>
                <w:szCs w:val="16"/>
                <w:lang w:eastAsia="ru-RU"/>
              </w:rPr>
              <w:t>3 535 313,73</w:t>
            </w:r>
          </w:p>
        </w:tc>
        <w:tc>
          <w:tcPr>
            <w:tcW w:w="1189"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iCs/>
                <w:sz w:val="16"/>
                <w:szCs w:val="16"/>
                <w:lang w:eastAsia="ru-RU"/>
              </w:rPr>
            </w:pPr>
            <w:r w:rsidRPr="003E4F2B">
              <w:rPr>
                <w:rFonts w:ascii="Times New Roman" w:eastAsia="Times New Roman" w:hAnsi="Times New Roman" w:cs="Times New Roman"/>
                <w:iCs/>
                <w:sz w:val="16"/>
                <w:szCs w:val="16"/>
                <w:lang w:eastAsia="ru-RU"/>
              </w:rPr>
              <w:t>242 254,17</w:t>
            </w:r>
          </w:p>
        </w:tc>
        <w:tc>
          <w:tcPr>
            <w:tcW w:w="1189"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iCs/>
                <w:sz w:val="16"/>
                <w:szCs w:val="16"/>
                <w:lang w:eastAsia="ru-RU"/>
              </w:rPr>
            </w:pPr>
            <w:r w:rsidRPr="003E4F2B">
              <w:rPr>
                <w:rFonts w:ascii="Times New Roman" w:eastAsia="Times New Roman" w:hAnsi="Times New Roman" w:cs="Times New Roman"/>
                <w:iCs/>
                <w:sz w:val="16"/>
                <w:szCs w:val="16"/>
                <w:lang w:eastAsia="ru-RU"/>
              </w:rPr>
              <w:t>1 008 185,75</w:t>
            </w:r>
          </w:p>
        </w:tc>
        <w:tc>
          <w:tcPr>
            <w:tcW w:w="1189"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iCs/>
                <w:sz w:val="16"/>
                <w:szCs w:val="16"/>
                <w:lang w:eastAsia="ru-RU"/>
              </w:rPr>
            </w:pPr>
            <w:r w:rsidRPr="003E4F2B">
              <w:rPr>
                <w:rFonts w:ascii="Times New Roman" w:eastAsia="Times New Roman" w:hAnsi="Times New Roman" w:cs="Times New Roman"/>
                <w:iCs/>
                <w:sz w:val="16"/>
                <w:szCs w:val="16"/>
                <w:lang w:eastAsia="ru-RU"/>
              </w:rPr>
              <w:t>0,00</w:t>
            </w:r>
          </w:p>
        </w:tc>
        <w:tc>
          <w:tcPr>
            <w:tcW w:w="1191"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b/>
                <w:bCs/>
                <w:iCs/>
                <w:sz w:val="16"/>
                <w:szCs w:val="16"/>
                <w:lang w:eastAsia="ru-RU"/>
              </w:rPr>
            </w:pPr>
            <w:r w:rsidRPr="003E4F2B">
              <w:rPr>
                <w:rFonts w:ascii="Times New Roman" w:eastAsia="Times New Roman" w:hAnsi="Times New Roman" w:cs="Times New Roman"/>
                <w:b/>
                <w:bCs/>
                <w:iCs/>
                <w:sz w:val="16"/>
                <w:szCs w:val="16"/>
                <w:lang w:eastAsia="ru-RU"/>
              </w:rPr>
              <w:t>10 978 328,29</w:t>
            </w:r>
          </w:p>
        </w:tc>
      </w:tr>
      <w:tr w:rsidR="00EC7478" w:rsidRPr="003E4F2B" w:rsidTr="0012420B">
        <w:trPr>
          <w:trHeight w:val="300"/>
        </w:trPr>
        <w:tc>
          <w:tcPr>
            <w:tcW w:w="1149" w:type="dxa"/>
            <w:vAlign w:val="center"/>
          </w:tcPr>
          <w:p w:rsidR="00EC7478" w:rsidRPr="003E4F2B" w:rsidRDefault="00EC7478" w:rsidP="00EC7478">
            <w:pPr>
              <w:spacing w:after="0" w:line="240" w:lineRule="auto"/>
              <w:rPr>
                <w:rFonts w:ascii="Times New Roman" w:eastAsia="Times New Roman" w:hAnsi="Times New Roman" w:cs="Times New Roman"/>
                <w:bCs/>
                <w:iCs/>
                <w:sz w:val="16"/>
                <w:szCs w:val="16"/>
                <w:lang w:eastAsia="ru-RU"/>
              </w:rPr>
            </w:pPr>
            <w:r w:rsidRPr="003E4F2B">
              <w:rPr>
                <w:rFonts w:ascii="Times New Roman" w:eastAsia="Times New Roman" w:hAnsi="Times New Roman" w:cs="Times New Roman"/>
                <w:bCs/>
                <w:iCs/>
                <w:sz w:val="16"/>
                <w:szCs w:val="16"/>
                <w:lang w:eastAsia="ru-RU"/>
              </w:rPr>
              <w:t>краевой бюджет</w:t>
            </w:r>
          </w:p>
        </w:tc>
        <w:tc>
          <w:tcPr>
            <w:tcW w:w="1188"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bCs/>
                <w:iCs/>
                <w:sz w:val="16"/>
                <w:szCs w:val="16"/>
                <w:lang w:eastAsia="ru-RU"/>
              </w:rPr>
            </w:pPr>
            <w:r w:rsidRPr="003E4F2B">
              <w:rPr>
                <w:rFonts w:ascii="Times New Roman" w:eastAsia="Times New Roman" w:hAnsi="Times New Roman" w:cs="Times New Roman"/>
                <w:bCs/>
                <w:iCs/>
                <w:sz w:val="16"/>
                <w:szCs w:val="16"/>
                <w:lang w:eastAsia="ru-RU"/>
              </w:rPr>
              <w:t>50 562,01</w:t>
            </w:r>
          </w:p>
        </w:tc>
        <w:tc>
          <w:tcPr>
            <w:tcW w:w="1188"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iCs/>
                <w:sz w:val="16"/>
                <w:szCs w:val="16"/>
                <w:lang w:eastAsia="ru-RU"/>
              </w:rPr>
            </w:pPr>
            <w:r w:rsidRPr="003E4F2B">
              <w:rPr>
                <w:rFonts w:ascii="Times New Roman" w:eastAsia="Times New Roman" w:hAnsi="Times New Roman" w:cs="Times New Roman"/>
                <w:iCs/>
                <w:sz w:val="16"/>
                <w:szCs w:val="16"/>
                <w:lang w:eastAsia="ru-RU"/>
              </w:rPr>
              <w:t>260 451,05</w:t>
            </w:r>
          </w:p>
        </w:tc>
        <w:tc>
          <w:tcPr>
            <w:tcW w:w="1189"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iCs/>
                <w:sz w:val="16"/>
                <w:szCs w:val="16"/>
                <w:lang w:eastAsia="ru-RU"/>
              </w:rPr>
            </w:pPr>
            <w:r w:rsidRPr="003E4F2B">
              <w:rPr>
                <w:rFonts w:ascii="Times New Roman" w:eastAsia="Times New Roman" w:hAnsi="Times New Roman" w:cs="Times New Roman"/>
                <w:iCs/>
                <w:sz w:val="16"/>
                <w:szCs w:val="16"/>
                <w:lang w:eastAsia="ru-RU"/>
              </w:rPr>
              <w:t>280 473,67</w:t>
            </w:r>
          </w:p>
        </w:tc>
        <w:tc>
          <w:tcPr>
            <w:tcW w:w="1189"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iCs/>
                <w:sz w:val="16"/>
                <w:szCs w:val="16"/>
                <w:lang w:eastAsia="ru-RU"/>
              </w:rPr>
            </w:pPr>
            <w:r w:rsidRPr="003E4F2B">
              <w:rPr>
                <w:rFonts w:ascii="Times New Roman" w:eastAsia="Times New Roman" w:hAnsi="Times New Roman" w:cs="Times New Roman"/>
                <w:iCs/>
                <w:sz w:val="16"/>
                <w:szCs w:val="16"/>
                <w:lang w:eastAsia="ru-RU"/>
              </w:rPr>
              <w:t>4 188 532,53</w:t>
            </w:r>
          </w:p>
        </w:tc>
        <w:tc>
          <w:tcPr>
            <w:tcW w:w="1189"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iCs/>
                <w:sz w:val="16"/>
                <w:szCs w:val="16"/>
                <w:lang w:eastAsia="ru-RU"/>
              </w:rPr>
            </w:pPr>
            <w:r w:rsidRPr="003E4F2B">
              <w:rPr>
                <w:rFonts w:ascii="Times New Roman" w:eastAsia="Times New Roman" w:hAnsi="Times New Roman" w:cs="Times New Roman"/>
                <w:iCs/>
                <w:sz w:val="16"/>
                <w:szCs w:val="16"/>
                <w:lang w:eastAsia="ru-RU"/>
              </w:rPr>
              <w:t>2 143 152,16</w:t>
            </w:r>
          </w:p>
        </w:tc>
        <w:tc>
          <w:tcPr>
            <w:tcW w:w="1189"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iCs/>
                <w:sz w:val="16"/>
                <w:szCs w:val="16"/>
                <w:lang w:eastAsia="ru-RU"/>
              </w:rPr>
            </w:pPr>
            <w:r w:rsidRPr="003E4F2B">
              <w:rPr>
                <w:rFonts w:ascii="Times New Roman" w:eastAsia="Times New Roman" w:hAnsi="Times New Roman" w:cs="Times New Roman"/>
                <w:iCs/>
                <w:sz w:val="16"/>
                <w:szCs w:val="16"/>
                <w:lang w:eastAsia="ru-RU"/>
              </w:rPr>
              <w:t>715 444,09</w:t>
            </w:r>
          </w:p>
        </w:tc>
        <w:tc>
          <w:tcPr>
            <w:tcW w:w="1191" w:type="dxa"/>
            <w:shd w:val="clear" w:color="auto" w:fill="auto"/>
            <w:vAlign w:val="center"/>
            <w:hideMark/>
          </w:tcPr>
          <w:p w:rsidR="00EC7478" w:rsidRPr="003E4F2B" w:rsidRDefault="00EC7478" w:rsidP="00B56BB9">
            <w:pPr>
              <w:spacing w:after="0" w:line="240" w:lineRule="auto"/>
              <w:jc w:val="right"/>
              <w:rPr>
                <w:rFonts w:ascii="Times New Roman" w:eastAsia="Times New Roman" w:hAnsi="Times New Roman" w:cs="Times New Roman"/>
                <w:b/>
                <w:bCs/>
                <w:iCs/>
                <w:sz w:val="16"/>
                <w:szCs w:val="16"/>
                <w:lang w:eastAsia="ru-RU"/>
              </w:rPr>
            </w:pPr>
            <w:r w:rsidRPr="003E4F2B">
              <w:rPr>
                <w:rFonts w:ascii="Times New Roman" w:eastAsia="Times New Roman" w:hAnsi="Times New Roman" w:cs="Times New Roman"/>
                <w:b/>
                <w:bCs/>
                <w:iCs/>
                <w:sz w:val="16"/>
                <w:szCs w:val="16"/>
                <w:lang w:eastAsia="ru-RU"/>
              </w:rPr>
              <w:t>7 638 615,50</w:t>
            </w:r>
          </w:p>
        </w:tc>
      </w:tr>
    </w:tbl>
    <w:p w:rsidR="00B56BB9" w:rsidRDefault="00B56BB9" w:rsidP="00B56BB9">
      <w:pPr>
        <w:pStyle w:val="a7"/>
        <w:ind w:left="0" w:firstLine="709"/>
        <w:jc w:val="both"/>
        <w:rPr>
          <w:rFonts w:ascii="Times New Roman" w:hAnsi="Times New Roman" w:cs="Times New Roman"/>
          <w:sz w:val="28"/>
          <w:szCs w:val="28"/>
        </w:rPr>
      </w:pPr>
    </w:p>
    <w:p w:rsidR="00B56BB9" w:rsidRPr="00B56BB9" w:rsidRDefault="00B56BB9" w:rsidP="001C7E19">
      <w:pPr>
        <w:pStyle w:val="a7"/>
        <w:spacing w:after="0" w:line="240" w:lineRule="auto"/>
        <w:ind w:left="0" w:firstLine="709"/>
        <w:jc w:val="both"/>
        <w:rPr>
          <w:rFonts w:ascii="Times New Roman" w:hAnsi="Times New Roman" w:cs="Times New Roman"/>
          <w:sz w:val="28"/>
          <w:szCs w:val="28"/>
        </w:rPr>
      </w:pPr>
      <w:r w:rsidRPr="00B56BB9">
        <w:rPr>
          <w:rFonts w:ascii="Times New Roman" w:hAnsi="Times New Roman" w:cs="Times New Roman"/>
          <w:sz w:val="28"/>
          <w:szCs w:val="28"/>
        </w:rPr>
        <w:t xml:space="preserve">Причем в период с 02.10.2012 по 23.11.2013 приемка работ к выполнению </w:t>
      </w:r>
      <w:r w:rsidR="007C4BE1">
        <w:rPr>
          <w:rFonts w:ascii="Times New Roman" w:hAnsi="Times New Roman" w:cs="Times New Roman"/>
          <w:sz w:val="28"/>
          <w:szCs w:val="28"/>
        </w:rPr>
        <w:t>департ</w:t>
      </w:r>
      <w:r w:rsidR="00E1061B">
        <w:rPr>
          <w:rFonts w:ascii="Times New Roman" w:hAnsi="Times New Roman" w:cs="Times New Roman"/>
          <w:sz w:val="28"/>
          <w:szCs w:val="28"/>
        </w:rPr>
        <w:t>а</w:t>
      </w:r>
      <w:r w:rsidR="007C4BE1">
        <w:rPr>
          <w:rFonts w:ascii="Times New Roman" w:hAnsi="Times New Roman" w:cs="Times New Roman"/>
          <w:sz w:val="28"/>
          <w:szCs w:val="28"/>
        </w:rPr>
        <w:t>ментом</w:t>
      </w:r>
      <w:r w:rsidRPr="00B56BB9">
        <w:rPr>
          <w:rFonts w:ascii="Times New Roman" w:hAnsi="Times New Roman" w:cs="Times New Roman"/>
          <w:sz w:val="28"/>
          <w:szCs w:val="28"/>
        </w:rPr>
        <w:t xml:space="preserve"> не производилась.</w:t>
      </w:r>
    </w:p>
    <w:p w:rsidR="00B56BB9" w:rsidRPr="00B56BB9" w:rsidRDefault="00B56BB9" w:rsidP="001C7E19">
      <w:pPr>
        <w:pStyle w:val="a7"/>
        <w:spacing w:after="0" w:line="240" w:lineRule="auto"/>
        <w:ind w:left="0" w:firstLine="709"/>
        <w:jc w:val="both"/>
        <w:rPr>
          <w:rFonts w:ascii="Times New Roman" w:hAnsi="Times New Roman" w:cs="Times New Roman"/>
          <w:sz w:val="28"/>
          <w:szCs w:val="28"/>
        </w:rPr>
      </w:pPr>
      <w:r w:rsidRPr="00B56BB9">
        <w:rPr>
          <w:rFonts w:ascii="Times New Roman" w:hAnsi="Times New Roman" w:cs="Times New Roman"/>
          <w:sz w:val="28"/>
          <w:szCs w:val="28"/>
        </w:rPr>
        <w:t>Общая стоимость принятых работ на 02.10.201</w:t>
      </w:r>
      <w:r w:rsidR="006F661C">
        <w:rPr>
          <w:rFonts w:ascii="Times New Roman" w:hAnsi="Times New Roman" w:cs="Times New Roman"/>
          <w:sz w:val="28"/>
          <w:szCs w:val="28"/>
        </w:rPr>
        <w:t>2</w:t>
      </w:r>
      <w:r w:rsidRPr="00B56BB9">
        <w:rPr>
          <w:rFonts w:ascii="Times New Roman" w:hAnsi="Times New Roman" w:cs="Times New Roman"/>
          <w:sz w:val="28"/>
          <w:szCs w:val="28"/>
        </w:rPr>
        <w:t xml:space="preserve"> составила 17 901 499,72 тыс. рублей (то есть практически вся первоначальная сумма контракта).</w:t>
      </w:r>
    </w:p>
    <w:p w:rsidR="00B56BB9" w:rsidRPr="00B56BB9" w:rsidRDefault="00B56BB9" w:rsidP="001C7E19">
      <w:pPr>
        <w:pStyle w:val="a7"/>
        <w:spacing w:after="0" w:line="240" w:lineRule="auto"/>
        <w:ind w:left="0" w:firstLine="709"/>
        <w:jc w:val="both"/>
        <w:rPr>
          <w:rFonts w:ascii="Times New Roman" w:hAnsi="Times New Roman" w:cs="Times New Roman"/>
          <w:sz w:val="28"/>
          <w:szCs w:val="28"/>
        </w:rPr>
      </w:pPr>
      <w:r w:rsidRPr="00B56BB9">
        <w:rPr>
          <w:rFonts w:ascii="Times New Roman" w:hAnsi="Times New Roman" w:cs="Times New Roman"/>
          <w:sz w:val="28"/>
          <w:szCs w:val="28"/>
        </w:rPr>
        <w:t xml:space="preserve">Однако фактически при наличии остатка средств по значительной части видов работ, включенных в </w:t>
      </w:r>
      <w:r w:rsidR="00544850">
        <w:rPr>
          <w:rFonts w:ascii="Times New Roman" w:hAnsi="Times New Roman" w:cs="Times New Roman"/>
          <w:sz w:val="28"/>
          <w:szCs w:val="28"/>
        </w:rPr>
        <w:t>г</w:t>
      </w:r>
      <w:r w:rsidRPr="00B56BB9">
        <w:rPr>
          <w:rFonts w:ascii="Times New Roman" w:hAnsi="Times New Roman" w:cs="Times New Roman"/>
          <w:sz w:val="28"/>
          <w:szCs w:val="28"/>
        </w:rPr>
        <w:t xml:space="preserve">осударственный контракт, некоторые позиции первоначального протокола согласования цены контракта уже на 02.10.2012 были </w:t>
      </w:r>
      <w:r w:rsidR="00544850">
        <w:rPr>
          <w:rFonts w:ascii="Times New Roman" w:hAnsi="Times New Roman" w:cs="Times New Roman"/>
          <w:sz w:val="28"/>
          <w:szCs w:val="28"/>
        </w:rPr>
        <w:t>пре</w:t>
      </w:r>
      <w:r w:rsidRPr="00B56BB9">
        <w:rPr>
          <w:rFonts w:ascii="Times New Roman" w:hAnsi="Times New Roman" w:cs="Times New Roman"/>
          <w:sz w:val="28"/>
          <w:szCs w:val="28"/>
        </w:rPr>
        <w:t>вышены, в том числе:</w:t>
      </w:r>
    </w:p>
    <w:p w:rsidR="00B56BB9" w:rsidRPr="00B56BB9" w:rsidRDefault="00B56BB9" w:rsidP="001C7E19">
      <w:pPr>
        <w:pStyle w:val="a7"/>
        <w:spacing w:after="0" w:line="240" w:lineRule="auto"/>
        <w:ind w:left="0" w:firstLine="709"/>
        <w:jc w:val="both"/>
        <w:rPr>
          <w:rFonts w:ascii="Times New Roman" w:hAnsi="Times New Roman" w:cs="Times New Roman"/>
          <w:sz w:val="28"/>
          <w:szCs w:val="28"/>
        </w:rPr>
      </w:pPr>
      <w:r w:rsidRPr="00B56BB9">
        <w:rPr>
          <w:rFonts w:ascii="Times New Roman" w:hAnsi="Times New Roman" w:cs="Times New Roman"/>
          <w:sz w:val="28"/>
          <w:szCs w:val="28"/>
        </w:rPr>
        <w:t>- работы по переустройству сетей 0,4кВ, 6кВ, наружного освещения (01-02к) завышены в базисном уровне цен на 249,48 тыс. рублей;</w:t>
      </w:r>
    </w:p>
    <w:p w:rsidR="00B56BB9" w:rsidRPr="00B56BB9" w:rsidRDefault="00B56BB9" w:rsidP="001C7E19">
      <w:pPr>
        <w:pStyle w:val="a7"/>
        <w:spacing w:after="0" w:line="240" w:lineRule="auto"/>
        <w:ind w:left="0" w:firstLine="709"/>
        <w:jc w:val="both"/>
        <w:rPr>
          <w:rFonts w:ascii="Times New Roman" w:hAnsi="Times New Roman" w:cs="Times New Roman"/>
          <w:sz w:val="28"/>
          <w:szCs w:val="28"/>
        </w:rPr>
      </w:pPr>
      <w:r w:rsidRPr="00B56BB9">
        <w:rPr>
          <w:rFonts w:ascii="Times New Roman" w:hAnsi="Times New Roman" w:cs="Times New Roman"/>
          <w:sz w:val="28"/>
          <w:szCs w:val="28"/>
        </w:rPr>
        <w:t>- работы по строительству вантового моста (с учетом левобережных и правобережных анкерных пролетов) (02-13к) завышены в базисном уровне цен на 225 120,43 тыс. рублей;</w:t>
      </w:r>
    </w:p>
    <w:p w:rsidR="00B56BB9" w:rsidRPr="00B56BB9" w:rsidRDefault="00B56BB9" w:rsidP="001C7E19">
      <w:pPr>
        <w:pStyle w:val="a7"/>
        <w:spacing w:after="0" w:line="240" w:lineRule="auto"/>
        <w:ind w:left="0" w:firstLine="709"/>
        <w:jc w:val="both"/>
        <w:rPr>
          <w:rFonts w:ascii="Times New Roman" w:hAnsi="Times New Roman" w:cs="Times New Roman"/>
          <w:sz w:val="28"/>
          <w:szCs w:val="28"/>
        </w:rPr>
      </w:pPr>
      <w:r w:rsidRPr="00B56BB9">
        <w:rPr>
          <w:rFonts w:ascii="Times New Roman" w:hAnsi="Times New Roman" w:cs="Times New Roman"/>
          <w:sz w:val="28"/>
          <w:szCs w:val="28"/>
        </w:rPr>
        <w:t xml:space="preserve">- работы по строительству съезда на ул. Всеволода </w:t>
      </w:r>
      <w:proofErr w:type="spellStart"/>
      <w:r w:rsidRPr="00B56BB9">
        <w:rPr>
          <w:rFonts w:ascii="Times New Roman" w:hAnsi="Times New Roman" w:cs="Times New Roman"/>
          <w:sz w:val="28"/>
          <w:szCs w:val="28"/>
        </w:rPr>
        <w:t>Сибирцева</w:t>
      </w:r>
      <w:proofErr w:type="spellEnd"/>
      <w:r w:rsidRPr="00B56BB9">
        <w:rPr>
          <w:rFonts w:ascii="Times New Roman" w:hAnsi="Times New Roman" w:cs="Times New Roman"/>
          <w:sz w:val="28"/>
          <w:szCs w:val="28"/>
        </w:rPr>
        <w:t>. Левобережные подходы (02-18к) завышены в базисном уровне цен на 6 480,25 тыс. рублей;</w:t>
      </w:r>
    </w:p>
    <w:p w:rsidR="00B56BB9" w:rsidRPr="00B56BB9" w:rsidRDefault="00B56BB9" w:rsidP="001C7E19">
      <w:pPr>
        <w:pStyle w:val="a7"/>
        <w:spacing w:after="0" w:line="240" w:lineRule="auto"/>
        <w:ind w:left="0" w:firstLine="709"/>
        <w:jc w:val="both"/>
        <w:rPr>
          <w:rFonts w:ascii="Times New Roman" w:hAnsi="Times New Roman" w:cs="Times New Roman"/>
          <w:sz w:val="28"/>
          <w:szCs w:val="28"/>
        </w:rPr>
      </w:pPr>
      <w:r w:rsidRPr="00B56BB9">
        <w:rPr>
          <w:rFonts w:ascii="Times New Roman" w:hAnsi="Times New Roman" w:cs="Times New Roman"/>
          <w:sz w:val="28"/>
          <w:szCs w:val="28"/>
        </w:rPr>
        <w:t>- работы по строительству тоннеля и подпорной стенки (02-19к) завышены в базисном уровне цен на 9 248,38 тыс. рублей;</w:t>
      </w:r>
    </w:p>
    <w:p w:rsidR="00B56BB9" w:rsidRPr="00B56BB9" w:rsidRDefault="00B56BB9" w:rsidP="001C7E19">
      <w:pPr>
        <w:pStyle w:val="a7"/>
        <w:spacing w:after="0" w:line="240" w:lineRule="auto"/>
        <w:ind w:left="0" w:firstLine="709"/>
        <w:jc w:val="both"/>
        <w:rPr>
          <w:rFonts w:ascii="Times New Roman" w:hAnsi="Times New Roman" w:cs="Times New Roman"/>
          <w:sz w:val="28"/>
          <w:szCs w:val="28"/>
        </w:rPr>
      </w:pPr>
      <w:r w:rsidRPr="00B56BB9">
        <w:rPr>
          <w:rFonts w:ascii="Times New Roman" w:hAnsi="Times New Roman" w:cs="Times New Roman"/>
          <w:sz w:val="28"/>
          <w:szCs w:val="28"/>
        </w:rPr>
        <w:t>- работы по строительству причала в районе опоры №8. Левобережные подходы (02-21к) завышены в базисном уровне цен на 10 480,44 тыс. рублей;</w:t>
      </w:r>
    </w:p>
    <w:p w:rsidR="00B56BB9" w:rsidRPr="00B56BB9" w:rsidRDefault="00B56BB9" w:rsidP="001C7E19">
      <w:pPr>
        <w:pStyle w:val="a7"/>
        <w:spacing w:after="0" w:line="240" w:lineRule="auto"/>
        <w:ind w:left="0" w:firstLine="709"/>
        <w:jc w:val="both"/>
        <w:rPr>
          <w:rFonts w:ascii="Times New Roman" w:hAnsi="Times New Roman" w:cs="Times New Roman"/>
          <w:sz w:val="28"/>
          <w:szCs w:val="28"/>
        </w:rPr>
      </w:pPr>
      <w:r w:rsidRPr="00B56BB9">
        <w:rPr>
          <w:rFonts w:ascii="Times New Roman" w:hAnsi="Times New Roman" w:cs="Times New Roman"/>
          <w:sz w:val="28"/>
          <w:szCs w:val="28"/>
        </w:rPr>
        <w:t>- зависимая величина – резерв средств на строительство временных зданий и сооружений – завышен в базисном уровне цен на 4 465,17 тыс. рублей;</w:t>
      </w:r>
    </w:p>
    <w:p w:rsidR="00B56BB9" w:rsidRPr="00B56BB9" w:rsidRDefault="00B56BB9" w:rsidP="001C7E19">
      <w:pPr>
        <w:pStyle w:val="a7"/>
        <w:spacing w:after="0" w:line="240" w:lineRule="auto"/>
        <w:ind w:left="0" w:firstLine="709"/>
        <w:jc w:val="both"/>
        <w:rPr>
          <w:rFonts w:ascii="Times New Roman" w:hAnsi="Times New Roman" w:cs="Times New Roman"/>
          <w:sz w:val="28"/>
          <w:szCs w:val="28"/>
        </w:rPr>
      </w:pPr>
      <w:r w:rsidRPr="00B56BB9">
        <w:rPr>
          <w:rFonts w:ascii="Times New Roman" w:hAnsi="Times New Roman" w:cs="Times New Roman"/>
          <w:sz w:val="28"/>
          <w:szCs w:val="28"/>
        </w:rPr>
        <w:t>- зависимая величина – удорожание строительно-монтажных работ в зимний период – завышена в базисном уровне цен на 1 607,05 тыс. рублей;</w:t>
      </w:r>
    </w:p>
    <w:p w:rsidR="00B56BB9" w:rsidRDefault="00B56BB9" w:rsidP="001C7E19">
      <w:pPr>
        <w:pStyle w:val="a7"/>
        <w:spacing w:after="0" w:line="240" w:lineRule="auto"/>
        <w:ind w:left="0" w:firstLine="709"/>
        <w:jc w:val="both"/>
        <w:rPr>
          <w:rFonts w:ascii="Times New Roman" w:hAnsi="Times New Roman" w:cs="Times New Roman"/>
          <w:sz w:val="28"/>
          <w:szCs w:val="28"/>
        </w:rPr>
      </w:pPr>
      <w:r w:rsidRPr="00B56BB9">
        <w:rPr>
          <w:rFonts w:ascii="Times New Roman" w:hAnsi="Times New Roman" w:cs="Times New Roman"/>
          <w:sz w:val="28"/>
          <w:szCs w:val="28"/>
        </w:rPr>
        <w:t>- затраты на вахтовый метод производства работ завышены на 22 444,99 тыс. рублей.</w:t>
      </w:r>
    </w:p>
    <w:p w:rsidR="00B56BB9" w:rsidRPr="006A1F28" w:rsidRDefault="00B56BB9" w:rsidP="001C7E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756DC">
        <w:rPr>
          <w:rFonts w:ascii="Times New Roman" w:hAnsi="Times New Roman" w:cs="Times New Roman"/>
          <w:sz w:val="28"/>
          <w:szCs w:val="28"/>
        </w:rPr>
        <w:lastRenderedPageBreak/>
        <w:t>В процессе изучения отчетной документации о выполненных работах (формы № КС-3, КС-2) выявлены систематические нарушения подрядчиком порядка ценообразования</w:t>
      </w:r>
      <w:r w:rsidR="005E71C4" w:rsidRPr="00E756DC">
        <w:rPr>
          <w:rFonts w:ascii="Times New Roman" w:hAnsi="Times New Roman" w:cs="Times New Roman"/>
          <w:sz w:val="28"/>
          <w:szCs w:val="28"/>
        </w:rPr>
        <w:t>,</w:t>
      </w:r>
      <w:r w:rsidRPr="00E756DC">
        <w:rPr>
          <w:rFonts w:ascii="Times New Roman" w:hAnsi="Times New Roman" w:cs="Times New Roman"/>
          <w:sz w:val="28"/>
          <w:szCs w:val="28"/>
        </w:rPr>
        <w:t xml:space="preserve"> принятого в </w:t>
      </w:r>
      <w:r w:rsidR="004923E7" w:rsidRPr="00E756DC">
        <w:rPr>
          <w:rFonts w:ascii="Times New Roman" w:hAnsi="Times New Roman" w:cs="Times New Roman"/>
          <w:sz w:val="28"/>
          <w:szCs w:val="28"/>
        </w:rPr>
        <w:t>г</w:t>
      </w:r>
      <w:r w:rsidRPr="00E756DC">
        <w:rPr>
          <w:rFonts w:ascii="Times New Roman" w:hAnsi="Times New Roman" w:cs="Times New Roman"/>
          <w:sz w:val="28"/>
          <w:szCs w:val="28"/>
        </w:rPr>
        <w:t>осударственном контракте, а также утвержденного по результатам проверки достоверности сметной стоимости, выполненной ФАУ </w:t>
      </w:r>
      <w:r w:rsidR="00987196">
        <w:rPr>
          <w:rFonts w:ascii="Times New Roman" w:hAnsi="Times New Roman" w:cs="Times New Roman"/>
          <w:sz w:val="28"/>
          <w:szCs w:val="28"/>
        </w:rPr>
        <w:t>"</w:t>
      </w:r>
      <w:proofErr w:type="spellStart"/>
      <w:r w:rsidRPr="00E756DC">
        <w:rPr>
          <w:rFonts w:ascii="Times New Roman" w:hAnsi="Times New Roman" w:cs="Times New Roman"/>
          <w:sz w:val="28"/>
          <w:szCs w:val="28"/>
        </w:rPr>
        <w:t>Главго</w:t>
      </w:r>
      <w:r w:rsidR="006A1F28" w:rsidRPr="00E756DC">
        <w:rPr>
          <w:rFonts w:ascii="Times New Roman" w:hAnsi="Times New Roman" w:cs="Times New Roman"/>
          <w:sz w:val="28"/>
          <w:szCs w:val="28"/>
        </w:rPr>
        <w:t>сэкспертиза</w:t>
      </w:r>
      <w:proofErr w:type="spellEnd"/>
      <w:r w:rsidR="006A1F28" w:rsidRPr="00E756DC">
        <w:rPr>
          <w:rFonts w:ascii="Times New Roman" w:hAnsi="Times New Roman" w:cs="Times New Roman"/>
          <w:sz w:val="28"/>
          <w:szCs w:val="28"/>
        </w:rPr>
        <w:t xml:space="preserve"> России</w:t>
      </w:r>
      <w:r w:rsidR="00987196">
        <w:rPr>
          <w:rFonts w:ascii="Times New Roman" w:hAnsi="Times New Roman" w:cs="Times New Roman"/>
          <w:sz w:val="28"/>
          <w:szCs w:val="28"/>
        </w:rPr>
        <w:t>"</w:t>
      </w:r>
      <w:r w:rsidR="006A1F28" w:rsidRPr="00E756DC">
        <w:rPr>
          <w:rFonts w:ascii="Times New Roman" w:hAnsi="Times New Roman" w:cs="Times New Roman"/>
          <w:sz w:val="28"/>
          <w:szCs w:val="28"/>
        </w:rPr>
        <w:t xml:space="preserve"> в 2008 году (применялся усредненный индекс изменения стоимости в размере 5,12, а не дифференцированные индексы </w:t>
      </w:r>
      <w:r w:rsidRPr="00E756DC">
        <w:rPr>
          <w:rFonts w:ascii="Times New Roman" w:hAnsi="Times New Roman" w:cs="Times New Roman"/>
          <w:sz w:val="28"/>
          <w:szCs w:val="28"/>
        </w:rPr>
        <w:t>изменения стоимости строительно-монтажных и проектно-изыскательских работ</w:t>
      </w:r>
      <w:r w:rsidRPr="006A1F28">
        <w:rPr>
          <w:rFonts w:ascii="Times New Roman" w:hAnsi="Times New Roman" w:cs="Times New Roman"/>
          <w:sz w:val="28"/>
          <w:szCs w:val="28"/>
        </w:rPr>
        <w:t>, устанавливаемые к базовому уровню цен</w:t>
      </w:r>
      <w:proofErr w:type="gramEnd"/>
      <w:r w:rsidR="006A1F28" w:rsidRPr="006A1F28">
        <w:rPr>
          <w:rFonts w:ascii="Times New Roman" w:hAnsi="Times New Roman" w:cs="Times New Roman"/>
          <w:sz w:val="28"/>
          <w:szCs w:val="28"/>
        </w:rPr>
        <w:t xml:space="preserve">: на СМР – 5,09, оборудование – 2,48, прочие работы и затраты </w:t>
      </w:r>
      <w:r w:rsidR="003E4F2B">
        <w:rPr>
          <w:rFonts w:ascii="Times New Roman" w:hAnsi="Times New Roman" w:cs="Times New Roman"/>
          <w:sz w:val="28"/>
          <w:szCs w:val="28"/>
        </w:rPr>
        <w:t>–</w:t>
      </w:r>
      <w:r w:rsidR="006A1F28" w:rsidRPr="006A1F28">
        <w:rPr>
          <w:rFonts w:ascii="Times New Roman" w:hAnsi="Times New Roman" w:cs="Times New Roman"/>
          <w:sz w:val="28"/>
          <w:szCs w:val="28"/>
        </w:rPr>
        <w:t xml:space="preserve"> </w:t>
      </w:r>
      <w:r w:rsidR="003E4F2B">
        <w:rPr>
          <w:rFonts w:ascii="Times New Roman" w:hAnsi="Times New Roman" w:cs="Times New Roman"/>
          <w:sz w:val="28"/>
          <w:szCs w:val="28"/>
        </w:rPr>
        <w:t>6,05</w:t>
      </w:r>
      <w:r w:rsidR="00E8553F">
        <w:rPr>
          <w:rFonts w:ascii="Times New Roman" w:hAnsi="Times New Roman" w:cs="Times New Roman"/>
          <w:sz w:val="28"/>
          <w:szCs w:val="28"/>
        </w:rPr>
        <w:t>, на стоимость оборудования начислялись лимитированные затраты и др.</w:t>
      </w:r>
      <w:r w:rsidR="006A1F28" w:rsidRPr="006A1F28">
        <w:rPr>
          <w:rFonts w:ascii="Times New Roman" w:hAnsi="Times New Roman" w:cs="Times New Roman"/>
          <w:sz w:val="28"/>
          <w:szCs w:val="28"/>
        </w:rPr>
        <w:t>)</w:t>
      </w:r>
      <w:r w:rsidR="00686890">
        <w:rPr>
          <w:rFonts w:ascii="Times New Roman" w:hAnsi="Times New Roman" w:cs="Times New Roman"/>
          <w:sz w:val="28"/>
          <w:szCs w:val="28"/>
        </w:rPr>
        <w:t>, а также факты приемки работ не включенных в откорректированный проект, т.е. не подтвержденных проектировщиком</w:t>
      </w:r>
      <w:r w:rsidR="00DD059D">
        <w:rPr>
          <w:rFonts w:ascii="Times New Roman" w:hAnsi="Times New Roman" w:cs="Times New Roman"/>
          <w:sz w:val="28"/>
          <w:szCs w:val="28"/>
        </w:rPr>
        <w:t>.</w:t>
      </w:r>
    </w:p>
    <w:p w:rsidR="00236537" w:rsidRPr="00A53928" w:rsidRDefault="00A53928" w:rsidP="001C7E19">
      <w:pPr>
        <w:spacing w:after="0" w:line="240" w:lineRule="auto"/>
        <w:ind w:firstLine="709"/>
        <w:jc w:val="both"/>
        <w:rPr>
          <w:rFonts w:ascii="Times New Roman" w:hAnsi="Times New Roman" w:cs="Times New Roman"/>
          <w:sz w:val="28"/>
          <w:szCs w:val="28"/>
        </w:rPr>
      </w:pPr>
      <w:r w:rsidRPr="00A53928">
        <w:rPr>
          <w:rFonts w:ascii="Times New Roman" w:hAnsi="Times New Roman" w:cs="Times New Roman"/>
          <w:sz w:val="28"/>
          <w:szCs w:val="28"/>
        </w:rPr>
        <w:t xml:space="preserve">В ходе контрольного мероприятия осуществлялась выборочная проверка принятых </w:t>
      </w:r>
      <w:r w:rsidR="00F72221">
        <w:rPr>
          <w:rFonts w:ascii="Times New Roman" w:hAnsi="Times New Roman" w:cs="Times New Roman"/>
          <w:sz w:val="28"/>
          <w:szCs w:val="28"/>
        </w:rPr>
        <w:t>(</w:t>
      </w:r>
      <w:r w:rsidRPr="00A53928">
        <w:rPr>
          <w:rFonts w:ascii="Times New Roman" w:hAnsi="Times New Roman" w:cs="Times New Roman"/>
          <w:sz w:val="28"/>
          <w:szCs w:val="28"/>
        </w:rPr>
        <w:t>оплаченных</w:t>
      </w:r>
      <w:r w:rsidR="00F72221">
        <w:rPr>
          <w:rFonts w:ascii="Times New Roman" w:hAnsi="Times New Roman" w:cs="Times New Roman"/>
          <w:sz w:val="28"/>
          <w:szCs w:val="28"/>
        </w:rPr>
        <w:t>)</w:t>
      </w:r>
      <w:r w:rsidRPr="00A53928">
        <w:rPr>
          <w:rFonts w:ascii="Times New Roman" w:hAnsi="Times New Roman" w:cs="Times New Roman"/>
          <w:sz w:val="28"/>
          <w:szCs w:val="28"/>
        </w:rPr>
        <w:t xml:space="preserve"> работ на соответствие утвержденной проектной документации</w:t>
      </w:r>
      <w:r w:rsidR="00F72221">
        <w:rPr>
          <w:rFonts w:ascii="Times New Roman" w:hAnsi="Times New Roman" w:cs="Times New Roman"/>
          <w:sz w:val="28"/>
          <w:szCs w:val="28"/>
        </w:rPr>
        <w:t xml:space="preserve"> и исполнительной документации</w:t>
      </w:r>
      <w:r w:rsidRPr="00A53928">
        <w:rPr>
          <w:rFonts w:ascii="Times New Roman" w:hAnsi="Times New Roman" w:cs="Times New Roman"/>
          <w:sz w:val="28"/>
          <w:szCs w:val="28"/>
        </w:rPr>
        <w:t>.</w:t>
      </w:r>
    </w:p>
    <w:p w:rsidR="00A53928" w:rsidRPr="00A53928" w:rsidRDefault="00A53928" w:rsidP="001C7E19">
      <w:pPr>
        <w:spacing w:after="0" w:line="240" w:lineRule="auto"/>
        <w:ind w:firstLine="709"/>
        <w:jc w:val="both"/>
        <w:rPr>
          <w:rFonts w:ascii="Times New Roman" w:hAnsi="Times New Roman" w:cs="Times New Roman"/>
          <w:b/>
          <w:sz w:val="28"/>
          <w:szCs w:val="28"/>
        </w:rPr>
      </w:pPr>
      <w:r w:rsidRPr="00A53928">
        <w:rPr>
          <w:rFonts w:ascii="Times New Roman" w:hAnsi="Times New Roman" w:cs="Times New Roman"/>
          <w:b/>
          <w:sz w:val="28"/>
          <w:szCs w:val="28"/>
        </w:rPr>
        <w:t>Переустройство сетей электроснабжения северной и южной части мостового перехода (объектн</w:t>
      </w:r>
      <w:r w:rsidR="007B1A7E">
        <w:rPr>
          <w:rFonts w:ascii="Times New Roman" w:hAnsi="Times New Roman" w:cs="Times New Roman"/>
          <w:b/>
          <w:sz w:val="28"/>
          <w:szCs w:val="28"/>
        </w:rPr>
        <w:t>ая</w:t>
      </w:r>
      <w:r w:rsidRPr="00A53928">
        <w:rPr>
          <w:rFonts w:ascii="Times New Roman" w:hAnsi="Times New Roman" w:cs="Times New Roman"/>
          <w:b/>
          <w:sz w:val="28"/>
          <w:szCs w:val="28"/>
        </w:rPr>
        <w:t xml:space="preserve"> смет</w:t>
      </w:r>
      <w:r w:rsidR="007B1A7E">
        <w:rPr>
          <w:rFonts w:ascii="Times New Roman" w:hAnsi="Times New Roman" w:cs="Times New Roman"/>
          <w:b/>
          <w:sz w:val="28"/>
          <w:szCs w:val="28"/>
        </w:rPr>
        <w:t>а</w:t>
      </w:r>
      <w:r w:rsidRPr="00A53928">
        <w:rPr>
          <w:rFonts w:ascii="Times New Roman" w:hAnsi="Times New Roman" w:cs="Times New Roman"/>
          <w:b/>
          <w:sz w:val="28"/>
          <w:szCs w:val="28"/>
        </w:rPr>
        <w:t xml:space="preserve"> № 01-02к(э))</w:t>
      </w:r>
    </w:p>
    <w:p w:rsidR="007B1A7E" w:rsidRDefault="00A53928"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с начала строительства по 01.01.2014 </w:t>
      </w:r>
      <w:r w:rsidR="0006433A">
        <w:rPr>
          <w:rFonts w:ascii="Times New Roman" w:hAnsi="Times New Roman" w:cs="Times New Roman"/>
          <w:sz w:val="28"/>
          <w:szCs w:val="28"/>
        </w:rPr>
        <w:t xml:space="preserve">стоимость принятых и оплаченных работ по </w:t>
      </w:r>
      <w:r w:rsidR="0006433A" w:rsidRPr="00A53928">
        <w:rPr>
          <w:rFonts w:ascii="Times New Roman" w:hAnsi="Times New Roman" w:cs="Times New Roman"/>
          <w:sz w:val="28"/>
          <w:szCs w:val="28"/>
        </w:rPr>
        <w:t>переустройств</w:t>
      </w:r>
      <w:r w:rsidR="0006433A">
        <w:rPr>
          <w:rFonts w:ascii="Times New Roman" w:hAnsi="Times New Roman" w:cs="Times New Roman"/>
          <w:sz w:val="28"/>
          <w:szCs w:val="28"/>
        </w:rPr>
        <w:t>у</w:t>
      </w:r>
      <w:r w:rsidR="0006433A" w:rsidRPr="00A53928">
        <w:rPr>
          <w:rFonts w:ascii="Times New Roman" w:hAnsi="Times New Roman" w:cs="Times New Roman"/>
          <w:sz w:val="28"/>
          <w:szCs w:val="28"/>
        </w:rPr>
        <w:t xml:space="preserve"> сетей электроснабжения северной и южной части мостового перехода </w:t>
      </w:r>
      <w:r w:rsidR="0006433A">
        <w:rPr>
          <w:rFonts w:ascii="Times New Roman" w:hAnsi="Times New Roman" w:cs="Times New Roman"/>
          <w:sz w:val="28"/>
          <w:szCs w:val="28"/>
        </w:rPr>
        <w:t xml:space="preserve">составила </w:t>
      </w:r>
      <w:r w:rsidR="007B1A7E">
        <w:rPr>
          <w:rFonts w:ascii="Times New Roman" w:hAnsi="Times New Roman" w:cs="Times New Roman"/>
          <w:sz w:val="28"/>
          <w:szCs w:val="28"/>
        </w:rPr>
        <w:t>7</w:t>
      </w:r>
      <w:r w:rsidR="00F72221">
        <w:rPr>
          <w:rFonts w:ascii="Times New Roman" w:hAnsi="Times New Roman" w:cs="Times New Roman"/>
          <w:sz w:val="28"/>
          <w:szCs w:val="28"/>
        </w:rPr>
        <w:t xml:space="preserve"> </w:t>
      </w:r>
      <w:r w:rsidR="007B1A7E">
        <w:rPr>
          <w:rFonts w:ascii="Times New Roman" w:hAnsi="Times New Roman" w:cs="Times New Roman"/>
          <w:sz w:val="28"/>
          <w:szCs w:val="28"/>
        </w:rPr>
        <w:t>066,063 тыс. рублей в ценах 2000 года (без НДС).</w:t>
      </w:r>
    </w:p>
    <w:p w:rsidR="007B1A7E" w:rsidRPr="008D416C" w:rsidRDefault="007B1A7E"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Согласно протоколу согласов</w:t>
      </w:r>
      <w:r w:rsidR="00C300AF">
        <w:rPr>
          <w:rFonts w:ascii="Times New Roman" w:hAnsi="Times New Roman" w:cs="Times New Roman"/>
          <w:sz w:val="28"/>
          <w:szCs w:val="28"/>
        </w:rPr>
        <w:t xml:space="preserve">ания договорной цены на объект (приложение № 2 к дополнительному соглашению от </w:t>
      </w:r>
      <w:smartTag w:uri="urn:schemas-microsoft-com:office:smarttags" w:element="date">
        <w:smartTagPr>
          <w:attr w:name="Year" w:val="2013"/>
          <w:attr w:name="Day" w:val="22"/>
          <w:attr w:name="Month" w:val="11"/>
          <w:attr w:name="ls" w:val="trans"/>
        </w:smartTagPr>
        <w:r w:rsidR="00C300AF">
          <w:rPr>
            <w:rFonts w:ascii="Times New Roman" w:hAnsi="Times New Roman" w:cs="Times New Roman"/>
            <w:sz w:val="28"/>
            <w:szCs w:val="28"/>
          </w:rPr>
          <w:t>22.11.2013</w:t>
        </w:r>
      </w:smartTag>
      <w:r w:rsidR="00C300AF">
        <w:rPr>
          <w:rFonts w:ascii="Times New Roman" w:hAnsi="Times New Roman" w:cs="Times New Roman"/>
          <w:sz w:val="28"/>
          <w:szCs w:val="28"/>
        </w:rPr>
        <w:t xml:space="preserve"> № 276/13) в главе 1 </w:t>
      </w:r>
      <w:r w:rsidR="00987196">
        <w:rPr>
          <w:rFonts w:ascii="Times New Roman" w:hAnsi="Times New Roman" w:cs="Times New Roman"/>
          <w:sz w:val="28"/>
          <w:szCs w:val="28"/>
        </w:rPr>
        <w:t>"</w:t>
      </w:r>
      <w:r w:rsidR="00C300AF">
        <w:rPr>
          <w:rFonts w:ascii="Times New Roman" w:hAnsi="Times New Roman" w:cs="Times New Roman"/>
          <w:sz w:val="28"/>
          <w:szCs w:val="28"/>
        </w:rPr>
        <w:t>Подготовка территории строительства</w:t>
      </w:r>
      <w:r w:rsidR="00987196">
        <w:rPr>
          <w:rFonts w:ascii="Times New Roman" w:hAnsi="Times New Roman" w:cs="Times New Roman"/>
          <w:sz w:val="28"/>
          <w:szCs w:val="28"/>
        </w:rPr>
        <w:t>"</w:t>
      </w:r>
      <w:r w:rsidR="00C300AF">
        <w:rPr>
          <w:rFonts w:ascii="Times New Roman" w:hAnsi="Times New Roman" w:cs="Times New Roman"/>
          <w:sz w:val="28"/>
          <w:szCs w:val="28"/>
        </w:rPr>
        <w:t xml:space="preserve"> на переустройство сетей </w:t>
      </w:r>
      <w:r w:rsidR="00F72221">
        <w:rPr>
          <w:rFonts w:ascii="Times New Roman" w:hAnsi="Times New Roman" w:cs="Times New Roman"/>
          <w:sz w:val="28"/>
          <w:szCs w:val="28"/>
        </w:rPr>
        <w:br/>
      </w:r>
      <w:r w:rsidR="00C300AF">
        <w:rPr>
          <w:rFonts w:ascii="Times New Roman" w:hAnsi="Times New Roman" w:cs="Times New Roman"/>
          <w:sz w:val="28"/>
          <w:szCs w:val="28"/>
        </w:rPr>
        <w:t xml:space="preserve">0,4 </w:t>
      </w:r>
      <w:proofErr w:type="spellStart"/>
      <w:r w:rsidR="00C300AF">
        <w:rPr>
          <w:rFonts w:ascii="Times New Roman" w:hAnsi="Times New Roman" w:cs="Times New Roman"/>
          <w:sz w:val="28"/>
          <w:szCs w:val="28"/>
        </w:rPr>
        <w:t>кВ</w:t>
      </w:r>
      <w:proofErr w:type="spellEnd"/>
      <w:r w:rsidR="00C300AF">
        <w:rPr>
          <w:rFonts w:ascii="Times New Roman" w:hAnsi="Times New Roman" w:cs="Times New Roman"/>
          <w:sz w:val="28"/>
          <w:szCs w:val="28"/>
        </w:rPr>
        <w:t xml:space="preserve">, 6 </w:t>
      </w:r>
      <w:proofErr w:type="spellStart"/>
      <w:r w:rsidR="00C300AF">
        <w:rPr>
          <w:rFonts w:ascii="Times New Roman" w:hAnsi="Times New Roman" w:cs="Times New Roman"/>
          <w:sz w:val="28"/>
          <w:szCs w:val="28"/>
        </w:rPr>
        <w:t>кВ</w:t>
      </w:r>
      <w:proofErr w:type="spellEnd"/>
      <w:r w:rsidR="00C300AF">
        <w:rPr>
          <w:rFonts w:ascii="Times New Roman" w:hAnsi="Times New Roman" w:cs="Times New Roman"/>
          <w:sz w:val="28"/>
          <w:szCs w:val="28"/>
        </w:rPr>
        <w:t xml:space="preserve">, наружного освещения предусмотрены средства в размере </w:t>
      </w:r>
      <w:r w:rsidR="00F72221">
        <w:rPr>
          <w:rFonts w:ascii="Times New Roman" w:hAnsi="Times New Roman" w:cs="Times New Roman"/>
          <w:sz w:val="28"/>
          <w:szCs w:val="28"/>
        </w:rPr>
        <w:br/>
      </w:r>
      <w:r w:rsidR="00C300AF">
        <w:rPr>
          <w:rFonts w:ascii="Times New Roman" w:hAnsi="Times New Roman" w:cs="Times New Roman"/>
          <w:sz w:val="28"/>
          <w:szCs w:val="28"/>
        </w:rPr>
        <w:t xml:space="preserve">9 615,95 тыс. рублей в ценах 2000 года в соответствии с объектной </w:t>
      </w:r>
      <w:r w:rsidR="00C300AF" w:rsidRPr="008D416C">
        <w:rPr>
          <w:rFonts w:ascii="Times New Roman" w:hAnsi="Times New Roman" w:cs="Times New Roman"/>
          <w:sz w:val="28"/>
          <w:szCs w:val="28"/>
        </w:rPr>
        <w:t>сметой 01-02к</w:t>
      </w:r>
      <w:r w:rsidR="008D416C" w:rsidRPr="008D416C">
        <w:rPr>
          <w:rStyle w:val="af8"/>
          <w:rFonts w:ascii="Times New Roman" w:hAnsi="Times New Roman" w:cs="Times New Roman"/>
          <w:sz w:val="28"/>
          <w:szCs w:val="28"/>
        </w:rPr>
        <w:footnoteReference w:id="2"/>
      </w:r>
      <w:r w:rsidR="00C300AF" w:rsidRPr="008D416C">
        <w:rPr>
          <w:rFonts w:ascii="Times New Roman" w:hAnsi="Times New Roman" w:cs="Times New Roman"/>
          <w:sz w:val="28"/>
          <w:szCs w:val="28"/>
        </w:rPr>
        <w:t>.</w:t>
      </w:r>
    </w:p>
    <w:p w:rsidR="001655F5" w:rsidRDefault="00544065"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Объектная смета 01-02</w:t>
      </w:r>
      <w:proofErr w:type="gramStart"/>
      <w:r w:rsidRPr="00544065">
        <w:rPr>
          <w:rFonts w:ascii="Times New Roman" w:hAnsi="Times New Roman" w:cs="Times New Roman"/>
          <w:sz w:val="28"/>
          <w:szCs w:val="28"/>
        </w:rPr>
        <w:t>к(</w:t>
      </w:r>
      <w:proofErr w:type="gramEnd"/>
      <w:r w:rsidRPr="00544065">
        <w:rPr>
          <w:rFonts w:ascii="Times New Roman" w:hAnsi="Times New Roman" w:cs="Times New Roman"/>
          <w:sz w:val="28"/>
          <w:szCs w:val="28"/>
        </w:rPr>
        <w:t xml:space="preserve">э) объединяет в своем составе </w:t>
      </w:r>
      <w:r>
        <w:rPr>
          <w:rFonts w:ascii="Times New Roman" w:hAnsi="Times New Roman" w:cs="Times New Roman"/>
          <w:sz w:val="28"/>
          <w:szCs w:val="28"/>
        </w:rPr>
        <w:t>23 локальных сметы</w:t>
      </w:r>
      <w:r w:rsidRPr="00544065">
        <w:rPr>
          <w:rFonts w:ascii="Times New Roman" w:hAnsi="Times New Roman" w:cs="Times New Roman"/>
          <w:sz w:val="28"/>
          <w:szCs w:val="28"/>
        </w:rPr>
        <w:t xml:space="preserve">, </w:t>
      </w:r>
      <w:r>
        <w:rPr>
          <w:rFonts w:ascii="Times New Roman" w:hAnsi="Times New Roman" w:cs="Times New Roman"/>
          <w:sz w:val="28"/>
          <w:szCs w:val="28"/>
        </w:rPr>
        <w:t xml:space="preserve">в период строительства </w:t>
      </w:r>
      <w:r w:rsidRPr="00544065">
        <w:rPr>
          <w:rFonts w:ascii="Times New Roman" w:hAnsi="Times New Roman" w:cs="Times New Roman"/>
          <w:sz w:val="28"/>
          <w:szCs w:val="28"/>
        </w:rPr>
        <w:t>выполнение предъявлено по двум сметам в полном объеме</w:t>
      </w:r>
      <w:r>
        <w:rPr>
          <w:rFonts w:ascii="Times New Roman" w:hAnsi="Times New Roman" w:cs="Times New Roman"/>
          <w:sz w:val="28"/>
          <w:szCs w:val="28"/>
        </w:rPr>
        <w:t>,</w:t>
      </w:r>
      <w:r w:rsidRPr="00544065">
        <w:rPr>
          <w:rFonts w:ascii="Times New Roman" w:hAnsi="Times New Roman" w:cs="Times New Roman"/>
          <w:sz w:val="28"/>
          <w:szCs w:val="28"/>
        </w:rPr>
        <w:t xml:space="preserve"> по 9 сметам </w:t>
      </w:r>
      <w:r>
        <w:rPr>
          <w:rFonts w:ascii="Times New Roman" w:hAnsi="Times New Roman" w:cs="Times New Roman"/>
          <w:sz w:val="28"/>
          <w:szCs w:val="28"/>
        </w:rPr>
        <w:t xml:space="preserve">– </w:t>
      </w:r>
      <w:r w:rsidRPr="00544065">
        <w:rPr>
          <w:rFonts w:ascii="Times New Roman" w:hAnsi="Times New Roman" w:cs="Times New Roman"/>
          <w:sz w:val="28"/>
          <w:szCs w:val="28"/>
        </w:rPr>
        <w:t>частично</w:t>
      </w:r>
      <w:r>
        <w:rPr>
          <w:rFonts w:ascii="Times New Roman" w:hAnsi="Times New Roman" w:cs="Times New Roman"/>
          <w:sz w:val="28"/>
          <w:szCs w:val="28"/>
        </w:rPr>
        <w:t>, по 12 сметам выполнение не предъявлялось</w:t>
      </w:r>
      <w:r w:rsidRPr="00544065">
        <w:rPr>
          <w:rFonts w:ascii="Times New Roman" w:hAnsi="Times New Roman" w:cs="Times New Roman"/>
          <w:sz w:val="28"/>
          <w:szCs w:val="28"/>
        </w:rPr>
        <w:t xml:space="preserve">. </w:t>
      </w:r>
    </w:p>
    <w:p w:rsidR="001655F5" w:rsidRPr="00544065" w:rsidRDefault="001655F5"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Кроме того, в 2008 году приемка работ осуществлялась</w:t>
      </w:r>
      <w:r w:rsidRPr="00544065">
        <w:rPr>
          <w:rFonts w:ascii="Times New Roman" w:hAnsi="Times New Roman" w:cs="Times New Roman"/>
          <w:sz w:val="28"/>
          <w:szCs w:val="28"/>
        </w:rPr>
        <w:t xml:space="preserve"> по локальным сметам</w:t>
      </w:r>
      <w:r w:rsidR="003E4F2B">
        <w:rPr>
          <w:rFonts w:ascii="Times New Roman" w:hAnsi="Times New Roman" w:cs="Times New Roman"/>
          <w:sz w:val="28"/>
          <w:szCs w:val="28"/>
        </w:rPr>
        <w:t xml:space="preserve"> (всего 13 смет)</w:t>
      </w:r>
      <w:r w:rsidRPr="00544065">
        <w:rPr>
          <w:rFonts w:ascii="Times New Roman" w:hAnsi="Times New Roman" w:cs="Times New Roman"/>
          <w:sz w:val="28"/>
          <w:szCs w:val="28"/>
        </w:rPr>
        <w:t>, не вошедшим в объектную смету № 01-02к(э)</w:t>
      </w:r>
      <w:r>
        <w:rPr>
          <w:rFonts w:ascii="Times New Roman" w:hAnsi="Times New Roman" w:cs="Times New Roman"/>
          <w:sz w:val="28"/>
          <w:szCs w:val="28"/>
        </w:rPr>
        <w:t>, т.е. не подтвержденных проектировщиком</w:t>
      </w:r>
      <w:r w:rsidR="00EF75CE">
        <w:rPr>
          <w:rFonts w:ascii="Times New Roman" w:hAnsi="Times New Roman" w:cs="Times New Roman"/>
          <w:sz w:val="28"/>
          <w:szCs w:val="28"/>
        </w:rPr>
        <w:t xml:space="preserve"> при корректировке проекта</w:t>
      </w:r>
      <w:r w:rsidR="00C21DBF">
        <w:rPr>
          <w:rFonts w:ascii="Times New Roman" w:hAnsi="Times New Roman" w:cs="Times New Roman"/>
          <w:sz w:val="28"/>
          <w:szCs w:val="28"/>
        </w:rPr>
        <w:t>, на общую сумму 1 316,053 тыс. рублей в ценах 2000 года</w:t>
      </w:r>
      <w:r w:rsidRPr="00544065">
        <w:rPr>
          <w:rFonts w:ascii="Times New Roman" w:hAnsi="Times New Roman" w:cs="Times New Roman"/>
          <w:sz w:val="28"/>
          <w:szCs w:val="28"/>
        </w:rPr>
        <w:t>. Сметы заказчиком не утверждены</w:t>
      </w:r>
      <w:r w:rsidR="00F72221">
        <w:rPr>
          <w:rFonts w:ascii="Times New Roman" w:hAnsi="Times New Roman" w:cs="Times New Roman"/>
          <w:sz w:val="28"/>
          <w:szCs w:val="28"/>
        </w:rPr>
        <w:t>, в них</w:t>
      </w:r>
      <w:r w:rsidRPr="00544065">
        <w:rPr>
          <w:rFonts w:ascii="Times New Roman" w:hAnsi="Times New Roman" w:cs="Times New Roman"/>
          <w:sz w:val="28"/>
          <w:szCs w:val="28"/>
        </w:rPr>
        <w:t xml:space="preserve"> отсутствует обоснование стоимости материалов. Кроме того, в октябре 2008 года </w:t>
      </w:r>
      <w:r w:rsidRPr="008D416C">
        <w:rPr>
          <w:rFonts w:ascii="Times New Roman" w:hAnsi="Times New Roman" w:cs="Times New Roman"/>
          <w:sz w:val="28"/>
          <w:szCs w:val="28"/>
        </w:rPr>
        <w:t xml:space="preserve">принято фактическое выполнение по </w:t>
      </w:r>
      <w:r w:rsidRPr="008D416C">
        <w:rPr>
          <w:rFonts w:ascii="Times New Roman" w:hAnsi="Times New Roman" w:cs="Times New Roman"/>
          <w:sz w:val="28"/>
          <w:szCs w:val="28"/>
          <w:u w:val="single"/>
        </w:rPr>
        <w:t>временной</w:t>
      </w:r>
      <w:r w:rsidRPr="00544065">
        <w:rPr>
          <w:rFonts w:ascii="Times New Roman" w:hAnsi="Times New Roman" w:cs="Times New Roman"/>
          <w:sz w:val="28"/>
          <w:szCs w:val="28"/>
        </w:rPr>
        <w:t xml:space="preserve"> выноске высоковольтного </w:t>
      </w:r>
      <w:proofErr w:type="gramStart"/>
      <w:r w:rsidRPr="00544065">
        <w:rPr>
          <w:rFonts w:ascii="Times New Roman" w:hAnsi="Times New Roman" w:cs="Times New Roman"/>
          <w:sz w:val="28"/>
          <w:szCs w:val="28"/>
        </w:rPr>
        <w:t>кабеля</w:t>
      </w:r>
      <w:proofErr w:type="gramEnd"/>
      <w:r w:rsidRPr="00544065">
        <w:rPr>
          <w:rFonts w:ascii="Times New Roman" w:hAnsi="Times New Roman" w:cs="Times New Roman"/>
          <w:sz w:val="28"/>
          <w:szCs w:val="28"/>
        </w:rPr>
        <w:t xml:space="preserve"> и сумма выполнения увеличена на процент временных зданий и сооружений. </w:t>
      </w:r>
    </w:p>
    <w:p w:rsidR="00544065" w:rsidRPr="00544065" w:rsidRDefault="00544065"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 xml:space="preserve">При формировании выполнения </w:t>
      </w:r>
      <w:r w:rsidR="004E194E">
        <w:rPr>
          <w:rFonts w:ascii="Times New Roman" w:hAnsi="Times New Roman" w:cs="Times New Roman"/>
          <w:sz w:val="28"/>
          <w:szCs w:val="28"/>
        </w:rPr>
        <w:t xml:space="preserve">сотрудниками Контрольно-счетной палаты </w:t>
      </w:r>
      <w:r w:rsidRPr="00544065">
        <w:rPr>
          <w:rFonts w:ascii="Times New Roman" w:hAnsi="Times New Roman" w:cs="Times New Roman"/>
          <w:sz w:val="28"/>
          <w:szCs w:val="28"/>
        </w:rPr>
        <w:t>отмечены следующие замечания.</w:t>
      </w:r>
    </w:p>
    <w:p w:rsidR="00544065" w:rsidRDefault="00A23E8C" w:rsidP="001C7E19">
      <w:pPr>
        <w:pStyle w:val="af2"/>
        <w:ind w:firstLine="709"/>
        <w:jc w:val="both"/>
        <w:rPr>
          <w:rFonts w:ascii="Times New Roman" w:hAnsi="Times New Roman" w:cs="Times New Roman"/>
          <w:sz w:val="28"/>
          <w:szCs w:val="28"/>
        </w:rPr>
      </w:pPr>
      <w:r w:rsidRPr="00A23E8C">
        <w:rPr>
          <w:rFonts w:ascii="Times New Roman" w:hAnsi="Times New Roman" w:cs="Times New Roman"/>
          <w:sz w:val="28"/>
          <w:szCs w:val="28"/>
        </w:rPr>
        <w:t xml:space="preserve">В соответствии с замечаниями </w:t>
      </w:r>
      <w:r w:rsidR="00A075D5" w:rsidRPr="002C4A5C">
        <w:rPr>
          <w:rFonts w:ascii="Times New Roman" w:hAnsi="Times New Roman" w:cs="Times New Roman"/>
          <w:sz w:val="28"/>
          <w:szCs w:val="28"/>
        </w:rPr>
        <w:t xml:space="preserve">КГУП </w:t>
      </w:r>
      <w:r w:rsidR="00A075D5">
        <w:rPr>
          <w:rFonts w:ascii="Times New Roman" w:hAnsi="Times New Roman" w:cs="Times New Roman"/>
          <w:sz w:val="28"/>
          <w:szCs w:val="28"/>
        </w:rPr>
        <w:t>"</w:t>
      </w:r>
      <w:proofErr w:type="gramStart"/>
      <w:r w:rsidR="00A075D5" w:rsidRPr="002C4A5C">
        <w:rPr>
          <w:rFonts w:ascii="Times New Roman" w:hAnsi="Times New Roman" w:cs="Times New Roman"/>
          <w:sz w:val="28"/>
          <w:szCs w:val="28"/>
        </w:rPr>
        <w:t>Приморский</w:t>
      </w:r>
      <w:proofErr w:type="gramEnd"/>
      <w:r w:rsidR="00A075D5" w:rsidRPr="002C4A5C">
        <w:rPr>
          <w:rFonts w:ascii="Times New Roman" w:hAnsi="Times New Roman" w:cs="Times New Roman"/>
          <w:sz w:val="28"/>
          <w:szCs w:val="28"/>
        </w:rPr>
        <w:t xml:space="preserve"> РЦЦС</w:t>
      </w:r>
      <w:r w:rsidR="00A075D5">
        <w:rPr>
          <w:rFonts w:ascii="Times New Roman" w:hAnsi="Times New Roman" w:cs="Times New Roman"/>
          <w:sz w:val="28"/>
          <w:szCs w:val="28"/>
        </w:rPr>
        <w:t>"</w:t>
      </w:r>
      <w:r w:rsidRPr="00A23E8C">
        <w:rPr>
          <w:rFonts w:ascii="Times New Roman" w:hAnsi="Times New Roman" w:cs="Times New Roman"/>
          <w:sz w:val="28"/>
          <w:szCs w:val="28"/>
        </w:rPr>
        <w:t xml:space="preserve"> смета </w:t>
      </w:r>
      <w:r w:rsidR="00A075D5">
        <w:rPr>
          <w:rFonts w:ascii="Times New Roman" w:hAnsi="Times New Roman" w:cs="Times New Roman"/>
          <w:sz w:val="28"/>
          <w:szCs w:val="28"/>
        </w:rPr>
        <w:br/>
      </w:r>
      <w:r w:rsidRPr="00A23E8C">
        <w:rPr>
          <w:rFonts w:ascii="Times New Roman" w:hAnsi="Times New Roman" w:cs="Times New Roman"/>
          <w:sz w:val="28"/>
          <w:szCs w:val="28"/>
        </w:rPr>
        <w:t xml:space="preserve">01-02-07 была откорректирована в части исключения дважды учтенной </w:t>
      </w:r>
      <w:r w:rsidRPr="00A23E8C">
        <w:rPr>
          <w:rFonts w:ascii="Times New Roman" w:hAnsi="Times New Roman" w:cs="Times New Roman"/>
          <w:sz w:val="28"/>
          <w:szCs w:val="28"/>
        </w:rPr>
        <w:lastRenderedPageBreak/>
        <w:t>стоимость бетона</w:t>
      </w:r>
      <w:r>
        <w:rPr>
          <w:rFonts w:ascii="Times New Roman" w:hAnsi="Times New Roman" w:cs="Times New Roman"/>
          <w:sz w:val="28"/>
          <w:szCs w:val="28"/>
        </w:rPr>
        <w:t>,</w:t>
      </w:r>
      <w:r w:rsidRPr="00A23E8C">
        <w:rPr>
          <w:rFonts w:ascii="Times New Roman" w:hAnsi="Times New Roman" w:cs="Times New Roman"/>
          <w:sz w:val="28"/>
          <w:szCs w:val="28"/>
        </w:rPr>
        <w:t xml:space="preserve"> </w:t>
      </w:r>
      <w:r w:rsidRPr="00544065">
        <w:rPr>
          <w:rFonts w:ascii="Times New Roman" w:hAnsi="Times New Roman" w:cs="Times New Roman"/>
          <w:sz w:val="28"/>
          <w:szCs w:val="28"/>
        </w:rPr>
        <w:t>стоимост</w:t>
      </w:r>
      <w:r>
        <w:rPr>
          <w:rFonts w:ascii="Times New Roman" w:hAnsi="Times New Roman" w:cs="Times New Roman"/>
          <w:sz w:val="28"/>
          <w:szCs w:val="28"/>
        </w:rPr>
        <w:t>и</w:t>
      </w:r>
      <w:r w:rsidRPr="00544065">
        <w:rPr>
          <w:rFonts w:ascii="Times New Roman" w:hAnsi="Times New Roman" w:cs="Times New Roman"/>
          <w:sz w:val="28"/>
          <w:szCs w:val="28"/>
        </w:rPr>
        <w:t xml:space="preserve"> муфт соединительных</w:t>
      </w:r>
      <w:r>
        <w:rPr>
          <w:rFonts w:ascii="Times New Roman" w:hAnsi="Times New Roman" w:cs="Times New Roman"/>
          <w:sz w:val="28"/>
          <w:szCs w:val="28"/>
        </w:rPr>
        <w:t>, уточнения</w:t>
      </w:r>
      <w:r w:rsidRPr="00544065">
        <w:rPr>
          <w:rFonts w:ascii="Times New Roman" w:hAnsi="Times New Roman" w:cs="Times New Roman"/>
          <w:sz w:val="28"/>
          <w:szCs w:val="28"/>
        </w:rPr>
        <w:t xml:space="preserve"> сметной стоимост</w:t>
      </w:r>
      <w:r>
        <w:rPr>
          <w:rFonts w:ascii="Times New Roman" w:hAnsi="Times New Roman" w:cs="Times New Roman"/>
          <w:sz w:val="28"/>
          <w:szCs w:val="28"/>
        </w:rPr>
        <w:t>и</w:t>
      </w:r>
      <w:r w:rsidRPr="00544065">
        <w:rPr>
          <w:rFonts w:ascii="Times New Roman" w:hAnsi="Times New Roman" w:cs="Times New Roman"/>
          <w:sz w:val="28"/>
          <w:szCs w:val="28"/>
        </w:rPr>
        <w:t xml:space="preserve"> ж/б плит </w:t>
      </w:r>
      <w:r>
        <w:rPr>
          <w:rFonts w:ascii="Times New Roman" w:hAnsi="Times New Roman" w:cs="Times New Roman"/>
          <w:sz w:val="28"/>
          <w:szCs w:val="28"/>
        </w:rPr>
        <w:t>покрытий, замены</w:t>
      </w:r>
      <w:r w:rsidRPr="00544065">
        <w:rPr>
          <w:rFonts w:ascii="Times New Roman" w:hAnsi="Times New Roman" w:cs="Times New Roman"/>
          <w:sz w:val="28"/>
          <w:szCs w:val="28"/>
        </w:rPr>
        <w:t xml:space="preserve"> групп</w:t>
      </w:r>
      <w:r>
        <w:rPr>
          <w:rFonts w:ascii="Times New Roman" w:hAnsi="Times New Roman" w:cs="Times New Roman"/>
          <w:sz w:val="28"/>
          <w:szCs w:val="28"/>
        </w:rPr>
        <w:t>ы</w:t>
      </w:r>
      <w:r w:rsidRPr="00544065">
        <w:rPr>
          <w:rFonts w:ascii="Times New Roman" w:hAnsi="Times New Roman" w:cs="Times New Roman"/>
          <w:sz w:val="28"/>
          <w:szCs w:val="28"/>
        </w:rPr>
        <w:t xml:space="preserve"> разработки грунта с </w:t>
      </w:r>
      <w:r w:rsidR="00C57FC0">
        <w:rPr>
          <w:rFonts w:ascii="Times New Roman" w:hAnsi="Times New Roman" w:cs="Times New Roman"/>
          <w:sz w:val="28"/>
          <w:szCs w:val="28"/>
        </w:rPr>
        <w:t>7 на 6</w:t>
      </w:r>
      <w:r>
        <w:rPr>
          <w:rFonts w:ascii="Times New Roman" w:hAnsi="Times New Roman" w:cs="Times New Roman"/>
          <w:sz w:val="28"/>
          <w:szCs w:val="28"/>
        </w:rPr>
        <w:t>.</w:t>
      </w:r>
      <w:r w:rsidR="00BF19D1">
        <w:rPr>
          <w:rFonts w:ascii="Times New Roman" w:hAnsi="Times New Roman" w:cs="Times New Roman"/>
          <w:sz w:val="28"/>
          <w:szCs w:val="28"/>
        </w:rPr>
        <w:t xml:space="preserve"> </w:t>
      </w:r>
    </w:p>
    <w:p w:rsidR="00A23E8C" w:rsidRPr="00A23E8C" w:rsidRDefault="00A23E8C" w:rsidP="001C7E19">
      <w:pPr>
        <w:pStyle w:val="af2"/>
        <w:ind w:firstLine="709"/>
        <w:jc w:val="both"/>
        <w:rPr>
          <w:rFonts w:ascii="Times New Roman" w:hAnsi="Times New Roman" w:cs="Times New Roman"/>
          <w:sz w:val="28"/>
          <w:szCs w:val="28"/>
        </w:rPr>
      </w:pPr>
      <w:proofErr w:type="gramStart"/>
      <w:r w:rsidRPr="008D416C">
        <w:rPr>
          <w:rFonts w:ascii="Times New Roman" w:hAnsi="Times New Roman" w:cs="Times New Roman"/>
          <w:sz w:val="28"/>
          <w:szCs w:val="28"/>
        </w:rPr>
        <w:t xml:space="preserve">Корректировка принятых работ в соответствии с </w:t>
      </w:r>
      <w:r w:rsidR="00C57FC0" w:rsidRPr="008D416C">
        <w:rPr>
          <w:rFonts w:ascii="Times New Roman" w:hAnsi="Times New Roman" w:cs="Times New Roman"/>
          <w:sz w:val="28"/>
          <w:szCs w:val="28"/>
        </w:rPr>
        <w:t xml:space="preserve">изменениями по замечаниям </w:t>
      </w:r>
      <w:r w:rsidR="00A075D5" w:rsidRPr="002C4A5C">
        <w:rPr>
          <w:rFonts w:ascii="Times New Roman" w:hAnsi="Times New Roman" w:cs="Times New Roman"/>
          <w:sz w:val="28"/>
          <w:szCs w:val="28"/>
        </w:rPr>
        <w:t xml:space="preserve">КГУП </w:t>
      </w:r>
      <w:r w:rsidR="00A075D5">
        <w:rPr>
          <w:rFonts w:ascii="Times New Roman" w:hAnsi="Times New Roman" w:cs="Times New Roman"/>
          <w:sz w:val="28"/>
          <w:szCs w:val="28"/>
        </w:rPr>
        <w:t>"</w:t>
      </w:r>
      <w:r w:rsidR="00A075D5" w:rsidRPr="002C4A5C">
        <w:rPr>
          <w:rFonts w:ascii="Times New Roman" w:hAnsi="Times New Roman" w:cs="Times New Roman"/>
          <w:sz w:val="28"/>
          <w:szCs w:val="28"/>
        </w:rPr>
        <w:t>Приморский РЦЦС</w:t>
      </w:r>
      <w:r w:rsidR="00A075D5">
        <w:rPr>
          <w:rFonts w:ascii="Times New Roman" w:hAnsi="Times New Roman" w:cs="Times New Roman"/>
          <w:sz w:val="28"/>
          <w:szCs w:val="28"/>
        </w:rPr>
        <w:t>"</w:t>
      </w:r>
      <w:r w:rsidR="00C57FC0" w:rsidRPr="008D416C">
        <w:rPr>
          <w:rFonts w:ascii="Times New Roman" w:hAnsi="Times New Roman" w:cs="Times New Roman"/>
          <w:sz w:val="28"/>
          <w:szCs w:val="28"/>
        </w:rPr>
        <w:t xml:space="preserve"> не осуществлялась, в результате чего</w:t>
      </w:r>
      <w:r w:rsidR="00CE32C4" w:rsidRPr="008D416C">
        <w:rPr>
          <w:rFonts w:ascii="Times New Roman" w:hAnsi="Times New Roman" w:cs="Times New Roman"/>
          <w:sz w:val="28"/>
          <w:szCs w:val="28"/>
        </w:rPr>
        <w:t xml:space="preserve"> в апреле 2009 года выполнение завышено на </w:t>
      </w:r>
      <w:r w:rsidR="00BF19D1" w:rsidRPr="008D416C">
        <w:rPr>
          <w:rFonts w:ascii="Times New Roman" w:hAnsi="Times New Roman" w:cs="Times New Roman"/>
          <w:sz w:val="28"/>
          <w:szCs w:val="28"/>
        </w:rPr>
        <w:t>14,733</w:t>
      </w:r>
      <w:r w:rsidR="00CE32C4" w:rsidRPr="008D416C">
        <w:rPr>
          <w:rFonts w:ascii="Times New Roman" w:hAnsi="Times New Roman" w:cs="Times New Roman"/>
          <w:sz w:val="28"/>
          <w:szCs w:val="28"/>
        </w:rPr>
        <w:t xml:space="preserve"> тыс. рублей </w:t>
      </w:r>
      <w:r w:rsidR="00BF19D1" w:rsidRPr="008D416C">
        <w:rPr>
          <w:rFonts w:ascii="Times New Roman" w:hAnsi="Times New Roman" w:cs="Times New Roman"/>
          <w:sz w:val="28"/>
          <w:szCs w:val="28"/>
        </w:rPr>
        <w:t>в ценах</w:t>
      </w:r>
      <w:r w:rsidR="00BF19D1" w:rsidRPr="00544065">
        <w:rPr>
          <w:rFonts w:ascii="Times New Roman" w:hAnsi="Times New Roman" w:cs="Times New Roman"/>
          <w:sz w:val="28"/>
          <w:szCs w:val="28"/>
        </w:rPr>
        <w:t xml:space="preserve"> 2000 года</w:t>
      </w:r>
      <w:r w:rsidR="00BF19D1">
        <w:rPr>
          <w:rFonts w:ascii="Times New Roman" w:hAnsi="Times New Roman" w:cs="Times New Roman"/>
          <w:sz w:val="28"/>
          <w:szCs w:val="28"/>
        </w:rPr>
        <w:t xml:space="preserve"> </w:t>
      </w:r>
      <w:r w:rsidR="00CE32C4" w:rsidRPr="00544065">
        <w:rPr>
          <w:rFonts w:ascii="Times New Roman" w:hAnsi="Times New Roman" w:cs="Times New Roman"/>
          <w:sz w:val="28"/>
          <w:szCs w:val="28"/>
        </w:rPr>
        <w:t>(за счет средств федерального бюджета)</w:t>
      </w:r>
      <w:r w:rsidR="00F72221">
        <w:rPr>
          <w:rFonts w:ascii="Times New Roman" w:hAnsi="Times New Roman" w:cs="Times New Roman"/>
          <w:sz w:val="28"/>
          <w:szCs w:val="28"/>
        </w:rPr>
        <w:t>, в том числе</w:t>
      </w:r>
      <w:r w:rsidR="00C57FC0">
        <w:rPr>
          <w:rFonts w:ascii="Times New Roman" w:hAnsi="Times New Roman" w:cs="Times New Roman"/>
          <w:sz w:val="28"/>
          <w:szCs w:val="28"/>
        </w:rPr>
        <w:t>:</w:t>
      </w:r>
      <w:proofErr w:type="gramEnd"/>
    </w:p>
    <w:p w:rsidR="00544065" w:rsidRPr="00544065" w:rsidRDefault="00CE32C4"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0,</w:t>
      </w:r>
      <w:r w:rsidRPr="00544065">
        <w:rPr>
          <w:rFonts w:ascii="Times New Roman" w:hAnsi="Times New Roman" w:cs="Times New Roman"/>
          <w:sz w:val="28"/>
          <w:szCs w:val="28"/>
        </w:rPr>
        <w:t xml:space="preserve">777 </w:t>
      </w:r>
      <w:r>
        <w:rPr>
          <w:rFonts w:ascii="Times New Roman" w:hAnsi="Times New Roman" w:cs="Times New Roman"/>
          <w:sz w:val="28"/>
          <w:szCs w:val="28"/>
        </w:rPr>
        <w:t xml:space="preserve">тыс. </w:t>
      </w:r>
      <w:r w:rsidRPr="00544065">
        <w:rPr>
          <w:rFonts w:ascii="Times New Roman" w:hAnsi="Times New Roman" w:cs="Times New Roman"/>
          <w:sz w:val="28"/>
          <w:szCs w:val="28"/>
        </w:rPr>
        <w:t xml:space="preserve">рублей </w:t>
      </w:r>
      <w:r>
        <w:rPr>
          <w:rFonts w:ascii="Times New Roman" w:hAnsi="Times New Roman" w:cs="Times New Roman"/>
          <w:sz w:val="28"/>
          <w:szCs w:val="28"/>
        </w:rPr>
        <w:t xml:space="preserve">- </w:t>
      </w:r>
      <w:r w:rsidR="00544065" w:rsidRPr="00544065">
        <w:rPr>
          <w:rFonts w:ascii="Times New Roman" w:hAnsi="Times New Roman" w:cs="Times New Roman"/>
          <w:sz w:val="28"/>
          <w:szCs w:val="28"/>
        </w:rPr>
        <w:t>дважды учтена стоимость бетона (пункты 17-19, 23-25</w:t>
      </w:r>
      <w:r w:rsidR="00F72221" w:rsidRPr="00F72221">
        <w:rPr>
          <w:rFonts w:ascii="Times New Roman" w:hAnsi="Times New Roman" w:cs="Times New Roman"/>
          <w:sz w:val="28"/>
          <w:szCs w:val="28"/>
        </w:rPr>
        <w:t xml:space="preserve"> </w:t>
      </w:r>
      <w:r w:rsidR="00F72221" w:rsidRPr="00544065">
        <w:rPr>
          <w:rFonts w:ascii="Times New Roman" w:hAnsi="Times New Roman" w:cs="Times New Roman"/>
          <w:sz w:val="28"/>
          <w:szCs w:val="28"/>
        </w:rPr>
        <w:t>сметы</w:t>
      </w:r>
      <w:r w:rsidR="00544065" w:rsidRPr="00544065">
        <w:rPr>
          <w:rFonts w:ascii="Times New Roman" w:hAnsi="Times New Roman" w:cs="Times New Roman"/>
          <w:sz w:val="28"/>
          <w:szCs w:val="28"/>
        </w:rPr>
        <w:t>) в объеме 1,2138 м</w:t>
      </w:r>
      <w:r w:rsidR="00544065" w:rsidRPr="00C57FC0">
        <w:rPr>
          <w:rFonts w:ascii="Times New Roman" w:hAnsi="Times New Roman" w:cs="Times New Roman"/>
          <w:sz w:val="28"/>
          <w:szCs w:val="28"/>
          <w:vertAlign w:val="superscript"/>
        </w:rPr>
        <w:t>3</w:t>
      </w:r>
      <w:r w:rsidR="00544065" w:rsidRPr="00544065">
        <w:rPr>
          <w:rFonts w:ascii="Times New Roman" w:hAnsi="Times New Roman" w:cs="Times New Roman"/>
          <w:sz w:val="28"/>
          <w:szCs w:val="28"/>
        </w:rPr>
        <w:t>;</w:t>
      </w:r>
    </w:p>
    <w:p w:rsidR="00544065" w:rsidRPr="00CE32C4" w:rsidRDefault="00CE32C4"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1</w:t>
      </w:r>
      <w:r>
        <w:rPr>
          <w:rFonts w:ascii="Times New Roman" w:hAnsi="Times New Roman" w:cs="Times New Roman"/>
          <w:sz w:val="28"/>
          <w:szCs w:val="28"/>
        </w:rPr>
        <w:t>,</w:t>
      </w:r>
      <w:r w:rsidRPr="00544065">
        <w:rPr>
          <w:rFonts w:ascii="Times New Roman" w:hAnsi="Times New Roman" w:cs="Times New Roman"/>
          <w:sz w:val="28"/>
          <w:szCs w:val="28"/>
        </w:rPr>
        <w:t xml:space="preserve">377 </w:t>
      </w:r>
      <w:r>
        <w:rPr>
          <w:rFonts w:ascii="Times New Roman" w:hAnsi="Times New Roman" w:cs="Times New Roman"/>
          <w:sz w:val="28"/>
          <w:szCs w:val="28"/>
        </w:rPr>
        <w:t xml:space="preserve">тыс. </w:t>
      </w:r>
      <w:r w:rsidRPr="00544065">
        <w:rPr>
          <w:rFonts w:ascii="Times New Roman" w:hAnsi="Times New Roman" w:cs="Times New Roman"/>
          <w:sz w:val="28"/>
          <w:szCs w:val="28"/>
        </w:rPr>
        <w:t xml:space="preserve">рублей </w:t>
      </w:r>
      <w:r>
        <w:rPr>
          <w:rFonts w:ascii="Times New Roman" w:hAnsi="Times New Roman" w:cs="Times New Roman"/>
          <w:sz w:val="28"/>
          <w:szCs w:val="28"/>
        </w:rPr>
        <w:t xml:space="preserve">- </w:t>
      </w:r>
      <w:r w:rsidRPr="00544065">
        <w:rPr>
          <w:rFonts w:ascii="Times New Roman" w:hAnsi="Times New Roman" w:cs="Times New Roman"/>
          <w:sz w:val="28"/>
          <w:szCs w:val="28"/>
        </w:rPr>
        <w:t>завышена по сравнению со сметной стоимость ж/б плит покрытий (пункт 22</w:t>
      </w:r>
      <w:r w:rsidR="00036C8D" w:rsidRPr="00036C8D">
        <w:rPr>
          <w:rFonts w:ascii="Times New Roman" w:hAnsi="Times New Roman" w:cs="Times New Roman"/>
          <w:sz w:val="28"/>
          <w:szCs w:val="28"/>
        </w:rPr>
        <w:t xml:space="preserve"> </w:t>
      </w:r>
      <w:r w:rsidR="00036C8D" w:rsidRPr="00544065">
        <w:rPr>
          <w:rFonts w:ascii="Times New Roman" w:hAnsi="Times New Roman" w:cs="Times New Roman"/>
          <w:sz w:val="28"/>
          <w:szCs w:val="28"/>
        </w:rPr>
        <w:t>сметы</w:t>
      </w:r>
      <w:r w:rsidRPr="00544065">
        <w:rPr>
          <w:rFonts w:ascii="Times New Roman" w:hAnsi="Times New Roman" w:cs="Times New Roman"/>
          <w:sz w:val="28"/>
          <w:szCs w:val="28"/>
        </w:rPr>
        <w:t>) в объеме 2,58 м</w:t>
      </w:r>
      <w:r w:rsidRPr="00C57FC0">
        <w:rPr>
          <w:rFonts w:ascii="Times New Roman" w:hAnsi="Times New Roman" w:cs="Times New Roman"/>
          <w:sz w:val="28"/>
          <w:szCs w:val="28"/>
          <w:vertAlign w:val="superscript"/>
        </w:rPr>
        <w:t>3</w:t>
      </w:r>
      <w:r>
        <w:rPr>
          <w:rFonts w:ascii="Times New Roman" w:hAnsi="Times New Roman" w:cs="Times New Roman"/>
          <w:sz w:val="28"/>
          <w:szCs w:val="28"/>
        </w:rPr>
        <w:t>;</w:t>
      </w:r>
    </w:p>
    <w:p w:rsidR="00544065" w:rsidRPr="00544065" w:rsidRDefault="00CE32C4"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9</w:t>
      </w:r>
      <w:r>
        <w:rPr>
          <w:rFonts w:ascii="Times New Roman" w:hAnsi="Times New Roman" w:cs="Times New Roman"/>
          <w:sz w:val="28"/>
          <w:szCs w:val="28"/>
        </w:rPr>
        <w:t>,</w:t>
      </w:r>
      <w:r w:rsidRPr="00544065">
        <w:rPr>
          <w:rFonts w:ascii="Times New Roman" w:hAnsi="Times New Roman" w:cs="Times New Roman"/>
          <w:sz w:val="28"/>
          <w:szCs w:val="28"/>
        </w:rPr>
        <w:t xml:space="preserve">080 </w:t>
      </w:r>
      <w:r>
        <w:rPr>
          <w:rFonts w:ascii="Times New Roman" w:hAnsi="Times New Roman" w:cs="Times New Roman"/>
          <w:sz w:val="28"/>
          <w:szCs w:val="28"/>
        </w:rPr>
        <w:t xml:space="preserve">тыс. </w:t>
      </w:r>
      <w:r w:rsidRPr="00544065">
        <w:rPr>
          <w:rFonts w:ascii="Times New Roman" w:hAnsi="Times New Roman" w:cs="Times New Roman"/>
          <w:sz w:val="28"/>
          <w:szCs w:val="28"/>
        </w:rPr>
        <w:t>рублей</w:t>
      </w:r>
      <w:r>
        <w:rPr>
          <w:rFonts w:ascii="Times New Roman" w:hAnsi="Times New Roman" w:cs="Times New Roman"/>
          <w:sz w:val="28"/>
          <w:szCs w:val="28"/>
        </w:rPr>
        <w:t xml:space="preserve"> - </w:t>
      </w:r>
      <w:r w:rsidRPr="00544065">
        <w:rPr>
          <w:rFonts w:ascii="Times New Roman" w:hAnsi="Times New Roman" w:cs="Times New Roman"/>
          <w:sz w:val="28"/>
          <w:szCs w:val="28"/>
        </w:rPr>
        <w:t xml:space="preserve">дважды учтена стоимость </w:t>
      </w:r>
      <w:r>
        <w:rPr>
          <w:rFonts w:ascii="Times New Roman" w:hAnsi="Times New Roman" w:cs="Times New Roman"/>
          <w:sz w:val="28"/>
          <w:szCs w:val="28"/>
        </w:rPr>
        <w:t xml:space="preserve">3 </w:t>
      </w:r>
      <w:r w:rsidRPr="00544065">
        <w:rPr>
          <w:rFonts w:ascii="Times New Roman" w:hAnsi="Times New Roman" w:cs="Times New Roman"/>
          <w:sz w:val="28"/>
          <w:szCs w:val="28"/>
        </w:rPr>
        <w:t>муфт соединительных (пункты 10-11</w:t>
      </w:r>
      <w:r w:rsidR="00036C8D" w:rsidRPr="00036C8D">
        <w:rPr>
          <w:rFonts w:ascii="Times New Roman" w:hAnsi="Times New Roman" w:cs="Times New Roman"/>
          <w:sz w:val="28"/>
          <w:szCs w:val="28"/>
        </w:rPr>
        <w:t xml:space="preserve"> </w:t>
      </w:r>
      <w:r w:rsidR="00036C8D" w:rsidRPr="00544065">
        <w:rPr>
          <w:rFonts w:ascii="Times New Roman" w:hAnsi="Times New Roman" w:cs="Times New Roman"/>
          <w:sz w:val="28"/>
          <w:szCs w:val="28"/>
        </w:rPr>
        <w:t>сметы</w:t>
      </w:r>
      <w:r w:rsidRPr="00544065">
        <w:rPr>
          <w:rFonts w:ascii="Times New Roman" w:hAnsi="Times New Roman" w:cs="Times New Roman"/>
          <w:sz w:val="28"/>
          <w:szCs w:val="28"/>
        </w:rPr>
        <w:t>) и 1</w:t>
      </w:r>
      <w:r>
        <w:rPr>
          <w:rFonts w:ascii="Times New Roman" w:hAnsi="Times New Roman" w:cs="Times New Roman"/>
          <w:sz w:val="28"/>
          <w:szCs w:val="28"/>
        </w:rPr>
        <w:t xml:space="preserve"> </w:t>
      </w:r>
      <w:r w:rsidRPr="00544065">
        <w:rPr>
          <w:rFonts w:ascii="Times New Roman" w:hAnsi="Times New Roman" w:cs="Times New Roman"/>
          <w:sz w:val="28"/>
          <w:szCs w:val="28"/>
        </w:rPr>
        <w:t>муфт</w:t>
      </w:r>
      <w:r>
        <w:rPr>
          <w:rFonts w:ascii="Times New Roman" w:hAnsi="Times New Roman" w:cs="Times New Roman"/>
          <w:sz w:val="28"/>
          <w:szCs w:val="28"/>
        </w:rPr>
        <w:t>ы</w:t>
      </w:r>
      <w:r w:rsidRPr="00544065">
        <w:rPr>
          <w:rFonts w:ascii="Times New Roman" w:hAnsi="Times New Roman" w:cs="Times New Roman"/>
          <w:sz w:val="28"/>
          <w:szCs w:val="28"/>
        </w:rPr>
        <w:t xml:space="preserve"> концев</w:t>
      </w:r>
      <w:r>
        <w:rPr>
          <w:rFonts w:ascii="Times New Roman" w:hAnsi="Times New Roman" w:cs="Times New Roman"/>
          <w:sz w:val="28"/>
          <w:szCs w:val="28"/>
        </w:rPr>
        <w:t>ой</w:t>
      </w:r>
      <w:r w:rsidRPr="00544065">
        <w:rPr>
          <w:rFonts w:ascii="Times New Roman" w:hAnsi="Times New Roman" w:cs="Times New Roman"/>
          <w:sz w:val="28"/>
          <w:szCs w:val="28"/>
        </w:rPr>
        <w:t xml:space="preserve"> (пункты 12-13</w:t>
      </w:r>
      <w:r w:rsidR="00036C8D" w:rsidRPr="00036C8D">
        <w:rPr>
          <w:rFonts w:ascii="Times New Roman" w:hAnsi="Times New Roman" w:cs="Times New Roman"/>
          <w:sz w:val="28"/>
          <w:szCs w:val="28"/>
        </w:rPr>
        <w:t xml:space="preserve"> </w:t>
      </w:r>
      <w:r w:rsidR="00036C8D" w:rsidRPr="00544065">
        <w:rPr>
          <w:rFonts w:ascii="Times New Roman" w:hAnsi="Times New Roman" w:cs="Times New Roman"/>
          <w:sz w:val="28"/>
          <w:szCs w:val="28"/>
        </w:rPr>
        <w:t>сметы</w:t>
      </w:r>
      <w:r w:rsidRPr="00544065">
        <w:rPr>
          <w:rFonts w:ascii="Times New Roman" w:hAnsi="Times New Roman" w:cs="Times New Roman"/>
          <w:sz w:val="28"/>
          <w:szCs w:val="28"/>
        </w:rPr>
        <w:t>)</w:t>
      </w:r>
      <w:r>
        <w:rPr>
          <w:rFonts w:ascii="Times New Roman" w:hAnsi="Times New Roman" w:cs="Times New Roman"/>
          <w:sz w:val="28"/>
          <w:szCs w:val="28"/>
        </w:rPr>
        <w:t>;</w:t>
      </w:r>
    </w:p>
    <w:p w:rsidR="00544065" w:rsidRDefault="00CE32C4"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3</w:t>
      </w:r>
      <w:r>
        <w:rPr>
          <w:rFonts w:ascii="Times New Roman" w:hAnsi="Times New Roman" w:cs="Times New Roman"/>
          <w:sz w:val="28"/>
          <w:szCs w:val="28"/>
        </w:rPr>
        <w:t>,</w:t>
      </w:r>
      <w:r w:rsidRPr="00544065">
        <w:rPr>
          <w:rFonts w:ascii="Times New Roman" w:hAnsi="Times New Roman" w:cs="Times New Roman"/>
          <w:sz w:val="28"/>
          <w:szCs w:val="28"/>
        </w:rPr>
        <w:t xml:space="preserve">499 </w:t>
      </w:r>
      <w:r>
        <w:rPr>
          <w:rFonts w:ascii="Times New Roman" w:hAnsi="Times New Roman" w:cs="Times New Roman"/>
          <w:sz w:val="28"/>
          <w:szCs w:val="28"/>
        </w:rPr>
        <w:t xml:space="preserve">тыс. </w:t>
      </w:r>
      <w:r w:rsidRPr="00544065">
        <w:rPr>
          <w:rFonts w:ascii="Times New Roman" w:hAnsi="Times New Roman" w:cs="Times New Roman"/>
          <w:sz w:val="28"/>
          <w:szCs w:val="28"/>
        </w:rPr>
        <w:t>рублей - по сравнению со сметной изменена группа разработки грунта с 6 на 7 (пункт 29</w:t>
      </w:r>
      <w:r w:rsidR="00036C8D" w:rsidRPr="00036C8D">
        <w:rPr>
          <w:rFonts w:ascii="Times New Roman" w:hAnsi="Times New Roman" w:cs="Times New Roman"/>
          <w:sz w:val="28"/>
          <w:szCs w:val="28"/>
        </w:rPr>
        <w:t xml:space="preserve"> </w:t>
      </w:r>
      <w:r w:rsidR="00036C8D" w:rsidRPr="00544065">
        <w:rPr>
          <w:rFonts w:ascii="Times New Roman" w:hAnsi="Times New Roman" w:cs="Times New Roman"/>
          <w:sz w:val="28"/>
          <w:szCs w:val="28"/>
        </w:rPr>
        <w:t>сметы</w:t>
      </w:r>
      <w:r w:rsidRPr="00544065">
        <w:rPr>
          <w:rFonts w:ascii="Times New Roman" w:hAnsi="Times New Roman" w:cs="Times New Roman"/>
          <w:sz w:val="28"/>
          <w:szCs w:val="28"/>
        </w:rPr>
        <w:t>) в объеме 11 м</w:t>
      </w:r>
      <w:r w:rsidRPr="00CE32C4">
        <w:rPr>
          <w:rFonts w:ascii="Times New Roman" w:hAnsi="Times New Roman" w:cs="Times New Roman"/>
          <w:sz w:val="28"/>
          <w:szCs w:val="28"/>
          <w:vertAlign w:val="superscript"/>
        </w:rPr>
        <w:t>3</w:t>
      </w:r>
      <w:r w:rsidRPr="00544065">
        <w:rPr>
          <w:rFonts w:ascii="Times New Roman" w:hAnsi="Times New Roman" w:cs="Times New Roman"/>
          <w:sz w:val="28"/>
          <w:szCs w:val="28"/>
        </w:rPr>
        <w:t xml:space="preserve"> грунта</w:t>
      </w:r>
      <w:r w:rsidR="00FD4A42">
        <w:rPr>
          <w:rFonts w:ascii="Times New Roman" w:hAnsi="Times New Roman" w:cs="Times New Roman"/>
          <w:sz w:val="28"/>
          <w:szCs w:val="28"/>
        </w:rPr>
        <w:t>.</w:t>
      </w:r>
    </w:p>
    <w:p w:rsidR="00FD4A42" w:rsidRPr="00A23E8C" w:rsidRDefault="00FD4A42" w:rsidP="001C7E19">
      <w:pPr>
        <w:pStyle w:val="af2"/>
        <w:ind w:firstLine="709"/>
        <w:jc w:val="both"/>
        <w:rPr>
          <w:rFonts w:ascii="Times New Roman" w:hAnsi="Times New Roman" w:cs="Times New Roman"/>
          <w:sz w:val="28"/>
          <w:szCs w:val="28"/>
        </w:rPr>
      </w:pPr>
      <w:proofErr w:type="gramStart"/>
      <w:r w:rsidRPr="00A23E8C">
        <w:rPr>
          <w:rFonts w:ascii="Times New Roman" w:hAnsi="Times New Roman" w:cs="Times New Roman"/>
          <w:sz w:val="28"/>
          <w:szCs w:val="28"/>
        </w:rPr>
        <w:t xml:space="preserve">В соответствии с замечаниями </w:t>
      </w:r>
      <w:r w:rsidR="00A075D5" w:rsidRPr="002C4A5C">
        <w:rPr>
          <w:rFonts w:ascii="Times New Roman" w:hAnsi="Times New Roman" w:cs="Times New Roman"/>
          <w:sz w:val="28"/>
          <w:szCs w:val="28"/>
        </w:rPr>
        <w:t xml:space="preserve">КГУП </w:t>
      </w:r>
      <w:r w:rsidR="00A075D5">
        <w:rPr>
          <w:rFonts w:ascii="Times New Roman" w:hAnsi="Times New Roman" w:cs="Times New Roman"/>
          <w:sz w:val="28"/>
          <w:szCs w:val="28"/>
        </w:rPr>
        <w:t>"</w:t>
      </w:r>
      <w:r w:rsidR="00A075D5" w:rsidRPr="002C4A5C">
        <w:rPr>
          <w:rFonts w:ascii="Times New Roman" w:hAnsi="Times New Roman" w:cs="Times New Roman"/>
          <w:sz w:val="28"/>
          <w:szCs w:val="28"/>
        </w:rPr>
        <w:t>Приморский РЦЦС</w:t>
      </w:r>
      <w:r w:rsidR="00A075D5">
        <w:rPr>
          <w:rFonts w:ascii="Times New Roman" w:hAnsi="Times New Roman" w:cs="Times New Roman"/>
          <w:sz w:val="28"/>
          <w:szCs w:val="28"/>
        </w:rPr>
        <w:t>"</w:t>
      </w:r>
      <w:r w:rsidRPr="00A23E8C">
        <w:rPr>
          <w:rFonts w:ascii="Times New Roman" w:hAnsi="Times New Roman" w:cs="Times New Roman"/>
          <w:sz w:val="28"/>
          <w:szCs w:val="28"/>
        </w:rPr>
        <w:t xml:space="preserve"> </w:t>
      </w:r>
      <w:r w:rsidRPr="00036C8D">
        <w:rPr>
          <w:rFonts w:ascii="Times New Roman" w:hAnsi="Times New Roman" w:cs="Times New Roman"/>
          <w:i/>
          <w:sz w:val="28"/>
          <w:szCs w:val="28"/>
        </w:rPr>
        <w:t xml:space="preserve">смета </w:t>
      </w:r>
      <w:r w:rsidR="00A075D5">
        <w:rPr>
          <w:rFonts w:ascii="Times New Roman" w:hAnsi="Times New Roman" w:cs="Times New Roman"/>
          <w:i/>
          <w:sz w:val="28"/>
          <w:szCs w:val="28"/>
        </w:rPr>
        <w:br/>
      </w:r>
      <w:r w:rsidRPr="00036C8D">
        <w:rPr>
          <w:rFonts w:ascii="Times New Roman" w:hAnsi="Times New Roman" w:cs="Times New Roman"/>
          <w:i/>
          <w:sz w:val="28"/>
          <w:szCs w:val="28"/>
        </w:rPr>
        <w:t>01-02-17</w:t>
      </w:r>
      <w:r w:rsidRPr="00A23E8C">
        <w:rPr>
          <w:rFonts w:ascii="Times New Roman" w:hAnsi="Times New Roman" w:cs="Times New Roman"/>
          <w:sz w:val="28"/>
          <w:szCs w:val="28"/>
        </w:rPr>
        <w:t xml:space="preserve"> была откорректирована</w:t>
      </w:r>
      <w:r>
        <w:rPr>
          <w:rFonts w:ascii="Times New Roman" w:hAnsi="Times New Roman" w:cs="Times New Roman"/>
          <w:sz w:val="28"/>
          <w:szCs w:val="28"/>
        </w:rPr>
        <w:t xml:space="preserve">, корректировка принятых работ в соответствии с изменениями по замечаниям </w:t>
      </w:r>
      <w:r w:rsidR="00A075D5" w:rsidRPr="002C4A5C">
        <w:rPr>
          <w:rFonts w:ascii="Times New Roman" w:hAnsi="Times New Roman" w:cs="Times New Roman"/>
          <w:sz w:val="28"/>
          <w:szCs w:val="28"/>
        </w:rPr>
        <w:t xml:space="preserve">КГУП </w:t>
      </w:r>
      <w:r w:rsidR="00A075D5">
        <w:rPr>
          <w:rFonts w:ascii="Times New Roman" w:hAnsi="Times New Roman" w:cs="Times New Roman"/>
          <w:sz w:val="28"/>
          <w:szCs w:val="28"/>
        </w:rPr>
        <w:t>"</w:t>
      </w:r>
      <w:r w:rsidR="00A075D5" w:rsidRPr="002C4A5C">
        <w:rPr>
          <w:rFonts w:ascii="Times New Roman" w:hAnsi="Times New Roman" w:cs="Times New Roman"/>
          <w:sz w:val="28"/>
          <w:szCs w:val="28"/>
        </w:rPr>
        <w:t>Приморский РЦЦС</w:t>
      </w:r>
      <w:r w:rsidR="00A075D5">
        <w:rPr>
          <w:rFonts w:ascii="Times New Roman" w:hAnsi="Times New Roman" w:cs="Times New Roman"/>
          <w:sz w:val="28"/>
          <w:szCs w:val="28"/>
        </w:rPr>
        <w:t>"</w:t>
      </w:r>
      <w:r>
        <w:rPr>
          <w:rFonts w:ascii="Times New Roman" w:hAnsi="Times New Roman" w:cs="Times New Roman"/>
          <w:sz w:val="28"/>
          <w:szCs w:val="28"/>
        </w:rPr>
        <w:t xml:space="preserve"> в части </w:t>
      </w:r>
      <w:r w:rsidRPr="00544065">
        <w:rPr>
          <w:rFonts w:ascii="Times New Roman" w:hAnsi="Times New Roman" w:cs="Times New Roman"/>
          <w:sz w:val="28"/>
          <w:szCs w:val="28"/>
        </w:rPr>
        <w:t>изменен</w:t>
      </w:r>
      <w:r>
        <w:rPr>
          <w:rFonts w:ascii="Times New Roman" w:hAnsi="Times New Roman" w:cs="Times New Roman"/>
          <w:sz w:val="28"/>
          <w:szCs w:val="28"/>
        </w:rPr>
        <w:t>ия</w:t>
      </w:r>
      <w:r w:rsidRPr="00544065">
        <w:rPr>
          <w:rFonts w:ascii="Times New Roman" w:hAnsi="Times New Roman" w:cs="Times New Roman"/>
          <w:sz w:val="28"/>
          <w:szCs w:val="28"/>
        </w:rPr>
        <w:t xml:space="preserve"> расценк</w:t>
      </w:r>
      <w:r>
        <w:rPr>
          <w:rFonts w:ascii="Times New Roman" w:hAnsi="Times New Roman" w:cs="Times New Roman"/>
          <w:sz w:val="28"/>
          <w:szCs w:val="28"/>
        </w:rPr>
        <w:t>и</w:t>
      </w:r>
      <w:r w:rsidRPr="00544065">
        <w:rPr>
          <w:rFonts w:ascii="Times New Roman" w:hAnsi="Times New Roman" w:cs="Times New Roman"/>
          <w:sz w:val="28"/>
          <w:szCs w:val="28"/>
        </w:rPr>
        <w:t xml:space="preserve"> на устройство трубопроводов из полиэтиленовых труб (пункты 11-13</w:t>
      </w:r>
      <w:r w:rsidR="00036C8D" w:rsidRPr="00036C8D">
        <w:rPr>
          <w:rFonts w:ascii="Times New Roman" w:hAnsi="Times New Roman" w:cs="Times New Roman"/>
          <w:sz w:val="28"/>
          <w:szCs w:val="28"/>
        </w:rPr>
        <w:t xml:space="preserve"> </w:t>
      </w:r>
      <w:r w:rsidR="00036C8D" w:rsidRPr="00544065">
        <w:rPr>
          <w:rFonts w:ascii="Times New Roman" w:hAnsi="Times New Roman" w:cs="Times New Roman"/>
          <w:sz w:val="28"/>
          <w:szCs w:val="28"/>
        </w:rPr>
        <w:t>сметы</w:t>
      </w:r>
      <w:r w:rsidRPr="00544065">
        <w:rPr>
          <w:rFonts w:ascii="Times New Roman" w:hAnsi="Times New Roman" w:cs="Times New Roman"/>
          <w:sz w:val="28"/>
          <w:szCs w:val="28"/>
        </w:rPr>
        <w:t>)</w:t>
      </w:r>
      <w:r>
        <w:rPr>
          <w:rFonts w:ascii="Times New Roman" w:hAnsi="Times New Roman" w:cs="Times New Roman"/>
          <w:sz w:val="28"/>
          <w:szCs w:val="28"/>
        </w:rPr>
        <w:t xml:space="preserve"> не осуществлялась, в результате чего в </w:t>
      </w:r>
      <w:r w:rsidRPr="008D416C">
        <w:rPr>
          <w:rFonts w:ascii="Times New Roman" w:hAnsi="Times New Roman" w:cs="Times New Roman"/>
          <w:sz w:val="28"/>
          <w:szCs w:val="28"/>
        </w:rPr>
        <w:t>сентябре-октябре 2011 года</w:t>
      </w:r>
      <w:r w:rsidRPr="00544065">
        <w:rPr>
          <w:rFonts w:ascii="Times New Roman" w:hAnsi="Times New Roman" w:cs="Times New Roman"/>
          <w:sz w:val="28"/>
          <w:szCs w:val="28"/>
        </w:rPr>
        <w:t xml:space="preserve"> выполнение </w:t>
      </w:r>
      <w:r w:rsidRPr="006E72DF">
        <w:rPr>
          <w:rFonts w:ascii="Times New Roman" w:hAnsi="Times New Roman" w:cs="Times New Roman"/>
          <w:sz w:val="28"/>
          <w:szCs w:val="28"/>
        </w:rPr>
        <w:t xml:space="preserve">завышено на </w:t>
      </w:r>
      <w:r w:rsidR="006E72DF" w:rsidRPr="006E72DF">
        <w:rPr>
          <w:rFonts w:ascii="Times New Roman" w:hAnsi="Times New Roman" w:cs="Times New Roman"/>
          <w:sz w:val="28"/>
          <w:szCs w:val="28"/>
        </w:rPr>
        <w:t>18,230</w:t>
      </w:r>
      <w:r w:rsidRPr="006E72DF">
        <w:rPr>
          <w:rFonts w:ascii="Times New Roman" w:hAnsi="Times New Roman" w:cs="Times New Roman"/>
          <w:sz w:val="28"/>
          <w:szCs w:val="28"/>
        </w:rPr>
        <w:t xml:space="preserve"> тыс. рублей</w:t>
      </w:r>
      <w:r>
        <w:rPr>
          <w:rFonts w:ascii="Times New Roman" w:hAnsi="Times New Roman" w:cs="Times New Roman"/>
          <w:b/>
          <w:sz w:val="28"/>
          <w:szCs w:val="28"/>
        </w:rPr>
        <w:t xml:space="preserve"> </w:t>
      </w:r>
      <w:r w:rsidR="006E72DF" w:rsidRPr="00544065">
        <w:rPr>
          <w:rFonts w:ascii="Times New Roman" w:hAnsi="Times New Roman" w:cs="Times New Roman"/>
          <w:sz w:val="28"/>
          <w:szCs w:val="28"/>
        </w:rPr>
        <w:t xml:space="preserve">в </w:t>
      </w:r>
      <w:r w:rsidR="00A075D5">
        <w:rPr>
          <w:rFonts w:ascii="Times New Roman" w:hAnsi="Times New Roman" w:cs="Times New Roman"/>
          <w:sz w:val="28"/>
          <w:szCs w:val="28"/>
        </w:rPr>
        <w:br/>
      </w:r>
      <w:r w:rsidR="006E72DF" w:rsidRPr="00544065">
        <w:rPr>
          <w:rFonts w:ascii="Times New Roman" w:hAnsi="Times New Roman" w:cs="Times New Roman"/>
          <w:sz w:val="28"/>
          <w:szCs w:val="28"/>
        </w:rPr>
        <w:t>ценах 2000 года</w:t>
      </w:r>
      <w:r>
        <w:rPr>
          <w:rFonts w:ascii="Times New Roman" w:hAnsi="Times New Roman" w:cs="Times New Roman"/>
          <w:sz w:val="28"/>
          <w:szCs w:val="28"/>
        </w:rPr>
        <w:t>:</w:t>
      </w:r>
      <w:proofErr w:type="gramEnd"/>
    </w:p>
    <w:p w:rsidR="00FD4A42" w:rsidRDefault="00FD4A42"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7</w:t>
      </w:r>
      <w:r>
        <w:rPr>
          <w:rFonts w:ascii="Times New Roman" w:hAnsi="Times New Roman" w:cs="Times New Roman"/>
          <w:sz w:val="28"/>
          <w:szCs w:val="28"/>
        </w:rPr>
        <w:t>,</w:t>
      </w:r>
      <w:r w:rsidRPr="00544065">
        <w:rPr>
          <w:rFonts w:ascii="Times New Roman" w:hAnsi="Times New Roman" w:cs="Times New Roman"/>
          <w:sz w:val="28"/>
          <w:szCs w:val="28"/>
        </w:rPr>
        <w:t xml:space="preserve">880 </w:t>
      </w:r>
      <w:r>
        <w:rPr>
          <w:rFonts w:ascii="Times New Roman" w:hAnsi="Times New Roman" w:cs="Times New Roman"/>
          <w:sz w:val="28"/>
          <w:szCs w:val="28"/>
        </w:rPr>
        <w:t xml:space="preserve">тыс. </w:t>
      </w:r>
      <w:r w:rsidRPr="00544065">
        <w:rPr>
          <w:rFonts w:ascii="Times New Roman" w:hAnsi="Times New Roman" w:cs="Times New Roman"/>
          <w:sz w:val="28"/>
          <w:szCs w:val="28"/>
        </w:rPr>
        <w:t>руб</w:t>
      </w:r>
      <w:r>
        <w:rPr>
          <w:rFonts w:ascii="Times New Roman" w:hAnsi="Times New Roman" w:cs="Times New Roman"/>
          <w:sz w:val="28"/>
          <w:szCs w:val="28"/>
        </w:rPr>
        <w:t>лей - в сентябре (300 м);</w:t>
      </w:r>
    </w:p>
    <w:p w:rsidR="00544065" w:rsidRPr="00544065" w:rsidRDefault="00FD4A42"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10</w:t>
      </w:r>
      <w:r w:rsidR="00036C8D">
        <w:rPr>
          <w:rFonts w:ascii="Times New Roman" w:hAnsi="Times New Roman" w:cs="Times New Roman"/>
          <w:sz w:val="28"/>
          <w:szCs w:val="28"/>
        </w:rPr>
        <w:t>,</w:t>
      </w:r>
      <w:r w:rsidRPr="00544065">
        <w:rPr>
          <w:rFonts w:ascii="Times New Roman" w:hAnsi="Times New Roman" w:cs="Times New Roman"/>
          <w:sz w:val="28"/>
          <w:szCs w:val="28"/>
        </w:rPr>
        <w:t xml:space="preserve">350 </w:t>
      </w:r>
      <w:r w:rsidR="00036C8D">
        <w:rPr>
          <w:rFonts w:ascii="Times New Roman" w:hAnsi="Times New Roman" w:cs="Times New Roman"/>
          <w:sz w:val="28"/>
          <w:szCs w:val="28"/>
        </w:rPr>
        <w:t xml:space="preserve">тыс. </w:t>
      </w:r>
      <w:r w:rsidRPr="00544065">
        <w:rPr>
          <w:rFonts w:ascii="Times New Roman" w:hAnsi="Times New Roman" w:cs="Times New Roman"/>
          <w:sz w:val="28"/>
          <w:szCs w:val="28"/>
        </w:rPr>
        <w:t xml:space="preserve">рублей </w:t>
      </w:r>
      <w:r>
        <w:rPr>
          <w:rFonts w:ascii="Times New Roman" w:hAnsi="Times New Roman" w:cs="Times New Roman"/>
          <w:sz w:val="28"/>
          <w:szCs w:val="28"/>
        </w:rPr>
        <w:t xml:space="preserve">- </w:t>
      </w:r>
      <w:r w:rsidRPr="00544065">
        <w:rPr>
          <w:rFonts w:ascii="Times New Roman" w:hAnsi="Times New Roman" w:cs="Times New Roman"/>
          <w:sz w:val="28"/>
          <w:szCs w:val="28"/>
        </w:rPr>
        <w:t>в октябре (394 м)</w:t>
      </w:r>
      <w:r>
        <w:rPr>
          <w:rFonts w:ascii="Times New Roman" w:hAnsi="Times New Roman" w:cs="Times New Roman"/>
          <w:sz w:val="28"/>
          <w:szCs w:val="28"/>
        </w:rPr>
        <w:t>.</w:t>
      </w:r>
    </w:p>
    <w:p w:rsidR="00AD36C9" w:rsidRPr="00A23E8C" w:rsidRDefault="00AD36C9"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принятых работ </w:t>
      </w:r>
      <w:r w:rsidRPr="00036C8D">
        <w:rPr>
          <w:rFonts w:ascii="Times New Roman" w:hAnsi="Times New Roman" w:cs="Times New Roman"/>
          <w:i/>
          <w:sz w:val="28"/>
          <w:szCs w:val="28"/>
        </w:rPr>
        <w:t>п</w:t>
      </w:r>
      <w:r w:rsidR="00544065" w:rsidRPr="00544065">
        <w:rPr>
          <w:rFonts w:ascii="Times New Roman" w:hAnsi="Times New Roman" w:cs="Times New Roman"/>
          <w:i/>
          <w:sz w:val="28"/>
          <w:szCs w:val="28"/>
        </w:rPr>
        <w:t>о смете 01-02-18</w:t>
      </w:r>
      <w:r w:rsidR="00544065" w:rsidRPr="00544065">
        <w:rPr>
          <w:rFonts w:ascii="Times New Roman" w:hAnsi="Times New Roman" w:cs="Times New Roman"/>
          <w:sz w:val="28"/>
          <w:szCs w:val="28"/>
        </w:rPr>
        <w:t xml:space="preserve"> </w:t>
      </w:r>
      <w:r>
        <w:rPr>
          <w:rFonts w:ascii="Times New Roman" w:hAnsi="Times New Roman" w:cs="Times New Roman"/>
          <w:sz w:val="28"/>
          <w:szCs w:val="28"/>
        </w:rPr>
        <w:t xml:space="preserve">в сравнении </w:t>
      </w:r>
      <w:r w:rsidRPr="00544065">
        <w:rPr>
          <w:rFonts w:ascii="Times New Roman" w:hAnsi="Times New Roman" w:cs="Times New Roman"/>
          <w:sz w:val="28"/>
          <w:szCs w:val="28"/>
        </w:rPr>
        <w:t>с</w:t>
      </w:r>
      <w:r w:rsidR="00036C8D">
        <w:rPr>
          <w:rFonts w:ascii="Times New Roman" w:hAnsi="Times New Roman" w:cs="Times New Roman"/>
          <w:sz w:val="28"/>
          <w:szCs w:val="28"/>
        </w:rPr>
        <w:t xml:space="preserve"> откорректированной</w:t>
      </w:r>
      <w:r w:rsidRPr="00544065">
        <w:rPr>
          <w:rFonts w:ascii="Times New Roman" w:hAnsi="Times New Roman" w:cs="Times New Roman"/>
          <w:sz w:val="28"/>
          <w:szCs w:val="28"/>
        </w:rPr>
        <w:t xml:space="preserve"> сметой 01-02-18(э)</w:t>
      </w:r>
      <w:r>
        <w:rPr>
          <w:rFonts w:ascii="Times New Roman" w:hAnsi="Times New Roman" w:cs="Times New Roman"/>
          <w:sz w:val="28"/>
          <w:szCs w:val="28"/>
        </w:rPr>
        <w:t xml:space="preserve"> завышена</w:t>
      </w:r>
      <w:r w:rsidR="006E72DF">
        <w:rPr>
          <w:rFonts w:ascii="Times New Roman" w:hAnsi="Times New Roman" w:cs="Times New Roman"/>
          <w:sz w:val="28"/>
          <w:szCs w:val="28"/>
        </w:rPr>
        <w:t xml:space="preserve"> на 12,368 тыс. рублей </w:t>
      </w:r>
      <w:r w:rsidR="006E72DF" w:rsidRPr="00544065">
        <w:rPr>
          <w:rFonts w:ascii="Times New Roman" w:hAnsi="Times New Roman" w:cs="Times New Roman"/>
          <w:sz w:val="28"/>
          <w:szCs w:val="28"/>
        </w:rPr>
        <w:t>в ценах 2000 года</w:t>
      </w:r>
      <w:r w:rsidR="00036C8D">
        <w:rPr>
          <w:rFonts w:ascii="Times New Roman" w:hAnsi="Times New Roman" w:cs="Times New Roman"/>
          <w:sz w:val="28"/>
          <w:szCs w:val="28"/>
        </w:rPr>
        <w:t>, в том числе</w:t>
      </w:r>
      <w:r>
        <w:rPr>
          <w:rFonts w:ascii="Times New Roman" w:hAnsi="Times New Roman" w:cs="Times New Roman"/>
          <w:sz w:val="28"/>
          <w:szCs w:val="28"/>
        </w:rPr>
        <w:t>:</w:t>
      </w:r>
    </w:p>
    <w:p w:rsidR="00544065" w:rsidRPr="00544065" w:rsidRDefault="00AD36C9"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10</w:t>
      </w:r>
      <w:r w:rsidR="006E72DF">
        <w:rPr>
          <w:rFonts w:ascii="Times New Roman" w:hAnsi="Times New Roman" w:cs="Times New Roman"/>
          <w:sz w:val="28"/>
          <w:szCs w:val="28"/>
        </w:rPr>
        <w:t>,</w:t>
      </w:r>
      <w:r w:rsidRPr="00544065">
        <w:rPr>
          <w:rFonts w:ascii="Times New Roman" w:hAnsi="Times New Roman" w:cs="Times New Roman"/>
          <w:sz w:val="28"/>
          <w:szCs w:val="28"/>
        </w:rPr>
        <w:t xml:space="preserve">779 </w:t>
      </w:r>
      <w:r w:rsidR="006E72DF">
        <w:rPr>
          <w:rFonts w:ascii="Times New Roman" w:hAnsi="Times New Roman" w:cs="Times New Roman"/>
          <w:sz w:val="28"/>
          <w:szCs w:val="28"/>
        </w:rPr>
        <w:t xml:space="preserve">тыс. </w:t>
      </w:r>
      <w:r w:rsidRPr="00544065">
        <w:rPr>
          <w:rFonts w:ascii="Times New Roman" w:hAnsi="Times New Roman" w:cs="Times New Roman"/>
          <w:sz w:val="28"/>
          <w:szCs w:val="28"/>
        </w:rPr>
        <w:t>рублей</w:t>
      </w:r>
      <w:r>
        <w:rPr>
          <w:rFonts w:ascii="Times New Roman" w:hAnsi="Times New Roman" w:cs="Times New Roman"/>
          <w:sz w:val="28"/>
          <w:szCs w:val="28"/>
        </w:rPr>
        <w:t xml:space="preserve"> - </w:t>
      </w:r>
      <w:r w:rsidRPr="00544065">
        <w:rPr>
          <w:rFonts w:ascii="Times New Roman" w:hAnsi="Times New Roman" w:cs="Times New Roman"/>
          <w:sz w:val="28"/>
          <w:szCs w:val="28"/>
        </w:rPr>
        <w:t>изменена расценка на устройство трубопроводов из полиэтиленовых труб (пункты сметы 18-18) в объеме 391 м</w:t>
      </w:r>
      <w:r>
        <w:rPr>
          <w:rFonts w:ascii="Times New Roman" w:hAnsi="Times New Roman" w:cs="Times New Roman"/>
          <w:sz w:val="28"/>
          <w:szCs w:val="28"/>
        </w:rPr>
        <w:t>;</w:t>
      </w:r>
    </w:p>
    <w:p w:rsidR="00544065" w:rsidRPr="00544065" w:rsidRDefault="00AD36C9"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1</w:t>
      </w:r>
      <w:r w:rsidR="006E72DF">
        <w:rPr>
          <w:rFonts w:ascii="Times New Roman" w:hAnsi="Times New Roman" w:cs="Times New Roman"/>
          <w:sz w:val="28"/>
          <w:szCs w:val="28"/>
        </w:rPr>
        <w:t>,</w:t>
      </w:r>
      <w:r w:rsidRPr="00544065">
        <w:rPr>
          <w:rFonts w:ascii="Times New Roman" w:hAnsi="Times New Roman" w:cs="Times New Roman"/>
          <w:sz w:val="28"/>
          <w:szCs w:val="28"/>
        </w:rPr>
        <w:t xml:space="preserve">589 </w:t>
      </w:r>
      <w:r w:rsidR="006E72DF">
        <w:rPr>
          <w:rFonts w:ascii="Times New Roman" w:hAnsi="Times New Roman" w:cs="Times New Roman"/>
          <w:sz w:val="28"/>
          <w:szCs w:val="28"/>
        </w:rPr>
        <w:t xml:space="preserve">тыс. </w:t>
      </w:r>
      <w:r w:rsidRPr="00544065">
        <w:rPr>
          <w:rFonts w:ascii="Times New Roman" w:hAnsi="Times New Roman" w:cs="Times New Roman"/>
          <w:sz w:val="28"/>
          <w:szCs w:val="28"/>
        </w:rPr>
        <w:t>рублей</w:t>
      </w:r>
      <w:r>
        <w:rPr>
          <w:rFonts w:ascii="Times New Roman" w:hAnsi="Times New Roman" w:cs="Times New Roman"/>
          <w:sz w:val="28"/>
          <w:szCs w:val="28"/>
        </w:rPr>
        <w:t xml:space="preserve"> - </w:t>
      </w:r>
      <w:r w:rsidRPr="00544065">
        <w:rPr>
          <w:rFonts w:ascii="Times New Roman" w:hAnsi="Times New Roman" w:cs="Times New Roman"/>
          <w:sz w:val="28"/>
          <w:szCs w:val="28"/>
        </w:rPr>
        <w:t xml:space="preserve">в форме за октябрь вместо 3 по проекту закрыто </w:t>
      </w:r>
      <w:r w:rsidR="006E72DF">
        <w:rPr>
          <w:rFonts w:ascii="Times New Roman" w:hAnsi="Times New Roman" w:cs="Times New Roman"/>
          <w:sz w:val="28"/>
          <w:szCs w:val="28"/>
        </w:rPr>
        <w:br/>
      </w:r>
      <w:r w:rsidRPr="00544065">
        <w:rPr>
          <w:rFonts w:ascii="Times New Roman" w:hAnsi="Times New Roman" w:cs="Times New Roman"/>
          <w:sz w:val="28"/>
          <w:szCs w:val="28"/>
        </w:rPr>
        <w:t>6 концевых муфт</w:t>
      </w:r>
      <w:r>
        <w:rPr>
          <w:rFonts w:ascii="Times New Roman" w:hAnsi="Times New Roman" w:cs="Times New Roman"/>
          <w:sz w:val="28"/>
          <w:szCs w:val="28"/>
        </w:rPr>
        <w:t>.</w:t>
      </w:r>
    </w:p>
    <w:p w:rsidR="00C77C22" w:rsidRDefault="00C77C22"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принятых </w:t>
      </w:r>
      <w:r w:rsidRPr="008D416C">
        <w:rPr>
          <w:rFonts w:ascii="Times New Roman" w:hAnsi="Times New Roman" w:cs="Times New Roman"/>
          <w:sz w:val="28"/>
          <w:szCs w:val="28"/>
        </w:rPr>
        <w:t>в ноябре 2011 года</w:t>
      </w:r>
      <w:r w:rsidRPr="00544065">
        <w:rPr>
          <w:rFonts w:ascii="Times New Roman" w:hAnsi="Times New Roman" w:cs="Times New Roman"/>
          <w:sz w:val="28"/>
          <w:szCs w:val="28"/>
        </w:rPr>
        <w:t xml:space="preserve"> </w:t>
      </w:r>
      <w:r>
        <w:rPr>
          <w:rFonts w:ascii="Times New Roman" w:hAnsi="Times New Roman" w:cs="Times New Roman"/>
          <w:sz w:val="28"/>
          <w:szCs w:val="28"/>
        </w:rPr>
        <w:t>работ п</w:t>
      </w:r>
      <w:r w:rsidR="00544065" w:rsidRPr="00544065">
        <w:rPr>
          <w:rFonts w:ascii="Times New Roman" w:hAnsi="Times New Roman" w:cs="Times New Roman"/>
          <w:i/>
          <w:sz w:val="28"/>
          <w:szCs w:val="28"/>
        </w:rPr>
        <w:t>о смете 01-02-08</w:t>
      </w:r>
      <w:r w:rsidR="00544065" w:rsidRPr="00544065">
        <w:rPr>
          <w:rFonts w:ascii="Times New Roman" w:hAnsi="Times New Roman" w:cs="Times New Roman"/>
          <w:sz w:val="28"/>
          <w:szCs w:val="28"/>
        </w:rPr>
        <w:t xml:space="preserve"> </w:t>
      </w:r>
      <w:r>
        <w:rPr>
          <w:rFonts w:ascii="Times New Roman" w:hAnsi="Times New Roman" w:cs="Times New Roman"/>
          <w:sz w:val="28"/>
          <w:szCs w:val="28"/>
        </w:rPr>
        <w:t>в</w:t>
      </w:r>
      <w:r w:rsidRPr="00544065">
        <w:rPr>
          <w:rFonts w:ascii="Times New Roman" w:hAnsi="Times New Roman" w:cs="Times New Roman"/>
          <w:sz w:val="28"/>
          <w:szCs w:val="28"/>
        </w:rPr>
        <w:t xml:space="preserve"> сравнении с</w:t>
      </w:r>
      <w:r w:rsidR="00036C8D">
        <w:rPr>
          <w:rFonts w:ascii="Times New Roman" w:hAnsi="Times New Roman" w:cs="Times New Roman"/>
          <w:sz w:val="28"/>
          <w:szCs w:val="28"/>
        </w:rPr>
        <w:t xml:space="preserve"> откорректированной</w:t>
      </w:r>
      <w:r w:rsidRPr="00544065">
        <w:rPr>
          <w:rFonts w:ascii="Times New Roman" w:hAnsi="Times New Roman" w:cs="Times New Roman"/>
          <w:sz w:val="28"/>
          <w:szCs w:val="28"/>
        </w:rPr>
        <w:t xml:space="preserve"> сметой 01-02-08(э)</w:t>
      </w:r>
      <w:r>
        <w:rPr>
          <w:rFonts w:ascii="Times New Roman" w:hAnsi="Times New Roman" w:cs="Times New Roman"/>
          <w:sz w:val="28"/>
          <w:szCs w:val="28"/>
        </w:rPr>
        <w:t xml:space="preserve"> завышена на</w:t>
      </w:r>
      <w:r w:rsidR="006E72DF">
        <w:rPr>
          <w:rFonts w:ascii="Times New Roman" w:hAnsi="Times New Roman" w:cs="Times New Roman"/>
          <w:sz w:val="28"/>
          <w:szCs w:val="28"/>
        </w:rPr>
        <w:t xml:space="preserve"> 15,959 тыс. рублей </w:t>
      </w:r>
      <w:r w:rsidR="006E72DF" w:rsidRPr="00544065">
        <w:rPr>
          <w:rFonts w:ascii="Times New Roman" w:hAnsi="Times New Roman" w:cs="Times New Roman"/>
          <w:sz w:val="28"/>
          <w:szCs w:val="28"/>
        </w:rPr>
        <w:t>в ценах 2000 года</w:t>
      </w:r>
      <w:r w:rsidR="00036C8D">
        <w:rPr>
          <w:rFonts w:ascii="Times New Roman" w:hAnsi="Times New Roman" w:cs="Times New Roman"/>
          <w:sz w:val="28"/>
          <w:szCs w:val="28"/>
        </w:rPr>
        <w:t>, в том числе:</w:t>
      </w:r>
    </w:p>
    <w:p w:rsidR="00544065" w:rsidRPr="00544065" w:rsidRDefault="00C77C22"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14</w:t>
      </w:r>
      <w:r>
        <w:rPr>
          <w:rFonts w:ascii="Times New Roman" w:hAnsi="Times New Roman" w:cs="Times New Roman"/>
          <w:sz w:val="28"/>
          <w:szCs w:val="28"/>
        </w:rPr>
        <w:t xml:space="preserve">,095 тыс. рублей - </w:t>
      </w:r>
      <w:r w:rsidRPr="00544065">
        <w:rPr>
          <w:rFonts w:ascii="Times New Roman" w:hAnsi="Times New Roman" w:cs="Times New Roman"/>
          <w:sz w:val="28"/>
          <w:szCs w:val="28"/>
        </w:rPr>
        <w:t>дважды учтена стоимость муфт соединительных (пункты 11-12</w:t>
      </w:r>
      <w:r w:rsidRPr="00C77C22">
        <w:rPr>
          <w:rFonts w:ascii="Times New Roman" w:hAnsi="Times New Roman" w:cs="Times New Roman"/>
          <w:sz w:val="28"/>
          <w:szCs w:val="28"/>
        </w:rPr>
        <w:t xml:space="preserve"> </w:t>
      </w:r>
      <w:r w:rsidRPr="00544065">
        <w:rPr>
          <w:rFonts w:ascii="Times New Roman" w:hAnsi="Times New Roman" w:cs="Times New Roman"/>
          <w:sz w:val="28"/>
          <w:szCs w:val="28"/>
        </w:rPr>
        <w:t>сметы)</w:t>
      </w:r>
      <w:r>
        <w:rPr>
          <w:rFonts w:ascii="Times New Roman" w:hAnsi="Times New Roman" w:cs="Times New Roman"/>
          <w:sz w:val="28"/>
          <w:szCs w:val="28"/>
        </w:rPr>
        <w:t>;</w:t>
      </w:r>
    </w:p>
    <w:p w:rsidR="00544065" w:rsidRPr="00544065" w:rsidRDefault="00C77C22"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1</w:t>
      </w:r>
      <w:r w:rsidR="00036C8D">
        <w:rPr>
          <w:rFonts w:ascii="Times New Roman" w:hAnsi="Times New Roman" w:cs="Times New Roman"/>
          <w:sz w:val="28"/>
          <w:szCs w:val="28"/>
        </w:rPr>
        <w:t>,</w:t>
      </w:r>
      <w:r w:rsidRPr="00544065">
        <w:rPr>
          <w:rFonts w:ascii="Times New Roman" w:hAnsi="Times New Roman" w:cs="Times New Roman"/>
          <w:sz w:val="28"/>
          <w:szCs w:val="28"/>
        </w:rPr>
        <w:t xml:space="preserve">864 </w:t>
      </w:r>
      <w:r w:rsidR="00036C8D">
        <w:rPr>
          <w:rFonts w:ascii="Times New Roman" w:hAnsi="Times New Roman" w:cs="Times New Roman"/>
          <w:sz w:val="28"/>
          <w:szCs w:val="28"/>
        </w:rPr>
        <w:t xml:space="preserve">тыс. </w:t>
      </w:r>
      <w:r w:rsidRPr="00544065">
        <w:rPr>
          <w:rFonts w:ascii="Times New Roman" w:hAnsi="Times New Roman" w:cs="Times New Roman"/>
          <w:sz w:val="28"/>
          <w:szCs w:val="28"/>
        </w:rPr>
        <w:t>рубл</w:t>
      </w:r>
      <w:r w:rsidR="00036C8D">
        <w:rPr>
          <w:rFonts w:ascii="Times New Roman" w:hAnsi="Times New Roman" w:cs="Times New Roman"/>
          <w:sz w:val="28"/>
          <w:szCs w:val="28"/>
        </w:rPr>
        <w:t>ей</w:t>
      </w:r>
      <w:r>
        <w:rPr>
          <w:rFonts w:ascii="Times New Roman" w:hAnsi="Times New Roman" w:cs="Times New Roman"/>
          <w:sz w:val="28"/>
          <w:szCs w:val="28"/>
        </w:rPr>
        <w:t xml:space="preserve"> - </w:t>
      </w:r>
      <w:r w:rsidRPr="00544065">
        <w:rPr>
          <w:rFonts w:ascii="Times New Roman" w:hAnsi="Times New Roman" w:cs="Times New Roman"/>
          <w:sz w:val="28"/>
          <w:szCs w:val="28"/>
        </w:rPr>
        <w:t>превышен</w:t>
      </w:r>
      <w:r>
        <w:rPr>
          <w:rFonts w:ascii="Times New Roman" w:hAnsi="Times New Roman" w:cs="Times New Roman"/>
          <w:sz w:val="28"/>
          <w:szCs w:val="28"/>
        </w:rPr>
        <w:t>ие</w:t>
      </w:r>
      <w:r w:rsidRPr="00544065">
        <w:rPr>
          <w:rFonts w:ascii="Times New Roman" w:hAnsi="Times New Roman" w:cs="Times New Roman"/>
          <w:sz w:val="28"/>
          <w:szCs w:val="28"/>
        </w:rPr>
        <w:t xml:space="preserve"> объем</w:t>
      </w:r>
      <w:r>
        <w:rPr>
          <w:rFonts w:ascii="Times New Roman" w:hAnsi="Times New Roman" w:cs="Times New Roman"/>
          <w:sz w:val="28"/>
          <w:szCs w:val="28"/>
        </w:rPr>
        <w:t>а</w:t>
      </w:r>
      <w:r w:rsidRPr="00544065">
        <w:rPr>
          <w:rFonts w:ascii="Times New Roman" w:hAnsi="Times New Roman" w:cs="Times New Roman"/>
          <w:sz w:val="28"/>
          <w:szCs w:val="28"/>
        </w:rPr>
        <w:t xml:space="preserve"> работ по устройству трубопроводов из асбестоцементных труб в количестве 82 м</w:t>
      </w:r>
      <w:r w:rsidR="00036C8D">
        <w:rPr>
          <w:rFonts w:ascii="Times New Roman" w:hAnsi="Times New Roman" w:cs="Times New Roman"/>
          <w:sz w:val="28"/>
          <w:szCs w:val="28"/>
        </w:rPr>
        <w:t>.</w:t>
      </w:r>
    </w:p>
    <w:p w:rsidR="00544065" w:rsidRPr="00544065" w:rsidRDefault="00AD595A" w:rsidP="001C7E19">
      <w:pPr>
        <w:pStyle w:val="af2"/>
        <w:ind w:firstLine="709"/>
        <w:jc w:val="both"/>
        <w:rPr>
          <w:rFonts w:ascii="Times New Roman" w:hAnsi="Times New Roman" w:cs="Times New Roman"/>
          <w:sz w:val="28"/>
          <w:szCs w:val="28"/>
        </w:rPr>
      </w:pPr>
      <w:r w:rsidRPr="006B4235">
        <w:rPr>
          <w:rFonts w:ascii="Times New Roman" w:hAnsi="Times New Roman" w:cs="Times New Roman"/>
          <w:sz w:val="28"/>
          <w:szCs w:val="28"/>
        </w:rPr>
        <w:t xml:space="preserve">Стоимость принятых </w:t>
      </w:r>
      <w:r w:rsidRPr="008D416C">
        <w:rPr>
          <w:rFonts w:ascii="Times New Roman" w:hAnsi="Times New Roman" w:cs="Times New Roman"/>
          <w:sz w:val="28"/>
          <w:szCs w:val="28"/>
        </w:rPr>
        <w:t>в ноябре 201</w:t>
      </w:r>
      <w:r w:rsidR="00CC6761" w:rsidRPr="008D416C">
        <w:rPr>
          <w:rFonts w:ascii="Times New Roman" w:hAnsi="Times New Roman" w:cs="Times New Roman"/>
          <w:sz w:val="28"/>
          <w:szCs w:val="28"/>
        </w:rPr>
        <w:t>3</w:t>
      </w:r>
      <w:r w:rsidRPr="008D416C">
        <w:rPr>
          <w:rFonts w:ascii="Times New Roman" w:hAnsi="Times New Roman" w:cs="Times New Roman"/>
          <w:sz w:val="28"/>
          <w:szCs w:val="28"/>
        </w:rPr>
        <w:t xml:space="preserve"> года</w:t>
      </w:r>
      <w:r w:rsidRPr="006B4235">
        <w:rPr>
          <w:rFonts w:ascii="Times New Roman" w:hAnsi="Times New Roman" w:cs="Times New Roman"/>
          <w:sz w:val="28"/>
          <w:szCs w:val="28"/>
        </w:rPr>
        <w:t xml:space="preserve"> работ п</w:t>
      </w:r>
      <w:r w:rsidR="00544065" w:rsidRPr="006B4235">
        <w:rPr>
          <w:rFonts w:ascii="Times New Roman" w:hAnsi="Times New Roman" w:cs="Times New Roman"/>
          <w:i/>
          <w:sz w:val="28"/>
          <w:szCs w:val="28"/>
        </w:rPr>
        <w:t>о смете 01-02-16(э)</w:t>
      </w:r>
      <w:r w:rsidR="00544065" w:rsidRPr="006B4235">
        <w:rPr>
          <w:rFonts w:ascii="Times New Roman" w:hAnsi="Times New Roman" w:cs="Times New Roman"/>
          <w:sz w:val="28"/>
          <w:szCs w:val="28"/>
        </w:rPr>
        <w:t xml:space="preserve"> </w:t>
      </w:r>
      <w:r w:rsidRPr="006B4235">
        <w:rPr>
          <w:rFonts w:ascii="Times New Roman" w:hAnsi="Times New Roman" w:cs="Times New Roman"/>
          <w:sz w:val="28"/>
          <w:szCs w:val="28"/>
        </w:rPr>
        <w:t xml:space="preserve">завышена </w:t>
      </w:r>
      <w:r w:rsidR="006C4C34" w:rsidRPr="006B4235">
        <w:rPr>
          <w:rFonts w:ascii="Times New Roman" w:hAnsi="Times New Roman" w:cs="Times New Roman"/>
          <w:sz w:val="28"/>
          <w:szCs w:val="28"/>
        </w:rPr>
        <w:t xml:space="preserve">на </w:t>
      </w:r>
      <w:r w:rsidR="006B4235" w:rsidRPr="006B4235">
        <w:rPr>
          <w:rFonts w:ascii="Times New Roman" w:hAnsi="Times New Roman" w:cs="Times New Roman"/>
          <w:sz w:val="28"/>
          <w:szCs w:val="28"/>
        </w:rPr>
        <w:t xml:space="preserve">1,123 тыс. рублей в ценах 2000 года </w:t>
      </w:r>
      <w:r w:rsidR="00D70077">
        <w:rPr>
          <w:rFonts w:ascii="Times New Roman" w:hAnsi="Times New Roman" w:cs="Times New Roman"/>
          <w:sz w:val="28"/>
          <w:szCs w:val="28"/>
        </w:rPr>
        <w:t>(</w:t>
      </w:r>
      <w:r w:rsidRPr="006B4235">
        <w:rPr>
          <w:rFonts w:ascii="Times New Roman" w:hAnsi="Times New Roman" w:cs="Times New Roman"/>
          <w:sz w:val="28"/>
          <w:szCs w:val="28"/>
        </w:rPr>
        <w:t>средства краевого бюджета). Ис</w:t>
      </w:r>
      <w:r w:rsidR="00544065" w:rsidRPr="006B4235">
        <w:rPr>
          <w:rFonts w:ascii="Times New Roman" w:hAnsi="Times New Roman" w:cs="Times New Roman"/>
          <w:sz w:val="28"/>
          <w:szCs w:val="28"/>
        </w:rPr>
        <w:t>полнительной документаци</w:t>
      </w:r>
      <w:r w:rsidRPr="006B4235">
        <w:rPr>
          <w:rFonts w:ascii="Times New Roman" w:hAnsi="Times New Roman" w:cs="Times New Roman"/>
          <w:sz w:val="28"/>
          <w:szCs w:val="28"/>
        </w:rPr>
        <w:t xml:space="preserve">ей </w:t>
      </w:r>
      <w:r w:rsidR="00544065" w:rsidRPr="006B4235">
        <w:rPr>
          <w:rFonts w:ascii="Times New Roman" w:hAnsi="Times New Roman" w:cs="Times New Roman"/>
          <w:sz w:val="28"/>
          <w:szCs w:val="28"/>
        </w:rPr>
        <w:t>не подтвержд</w:t>
      </w:r>
      <w:r w:rsidRPr="006B4235">
        <w:rPr>
          <w:rFonts w:ascii="Times New Roman" w:hAnsi="Times New Roman" w:cs="Times New Roman"/>
          <w:sz w:val="28"/>
          <w:szCs w:val="28"/>
        </w:rPr>
        <w:t>ается</w:t>
      </w:r>
      <w:r w:rsidR="00544065" w:rsidRPr="006B4235">
        <w:rPr>
          <w:rFonts w:ascii="Times New Roman" w:hAnsi="Times New Roman" w:cs="Times New Roman"/>
          <w:sz w:val="28"/>
          <w:szCs w:val="28"/>
        </w:rPr>
        <w:t xml:space="preserve"> выполнение работ по установке </w:t>
      </w:r>
      <w:r w:rsidRPr="006B4235">
        <w:rPr>
          <w:rFonts w:ascii="Times New Roman" w:hAnsi="Times New Roman" w:cs="Times New Roman"/>
          <w:sz w:val="28"/>
          <w:szCs w:val="28"/>
        </w:rPr>
        <w:t xml:space="preserve">семи </w:t>
      </w:r>
      <w:r w:rsidR="00544065" w:rsidRPr="006B4235">
        <w:rPr>
          <w:rFonts w:ascii="Times New Roman" w:hAnsi="Times New Roman" w:cs="Times New Roman"/>
          <w:sz w:val="28"/>
          <w:szCs w:val="28"/>
        </w:rPr>
        <w:t>анкерных ж</w:t>
      </w:r>
      <w:r w:rsidRPr="006B4235">
        <w:rPr>
          <w:rFonts w:ascii="Times New Roman" w:hAnsi="Times New Roman" w:cs="Times New Roman"/>
          <w:sz w:val="28"/>
          <w:szCs w:val="28"/>
        </w:rPr>
        <w:t>елезобетонных</w:t>
      </w:r>
      <w:r w:rsidR="00544065" w:rsidRPr="006B4235">
        <w:rPr>
          <w:rFonts w:ascii="Times New Roman" w:hAnsi="Times New Roman" w:cs="Times New Roman"/>
          <w:sz w:val="28"/>
          <w:szCs w:val="28"/>
        </w:rPr>
        <w:t xml:space="preserve"> плит (пункты 67,</w:t>
      </w:r>
      <w:r w:rsidRPr="006B4235">
        <w:rPr>
          <w:rFonts w:ascii="Times New Roman" w:hAnsi="Times New Roman" w:cs="Times New Roman"/>
          <w:sz w:val="28"/>
          <w:szCs w:val="28"/>
        </w:rPr>
        <w:t xml:space="preserve"> </w:t>
      </w:r>
      <w:r w:rsidR="00544065" w:rsidRPr="006B4235">
        <w:rPr>
          <w:rFonts w:ascii="Times New Roman" w:hAnsi="Times New Roman" w:cs="Times New Roman"/>
          <w:sz w:val="28"/>
          <w:szCs w:val="28"/>
        </w:rPr>
        <w:t>68</w:t>
      </w:r>
      <w:r w:rsidRPr="006B4235">
        <w:rPr>
          <w:rFonts w:ascii="Times New Roman" w:hAnsi="Times New Roman" w:cs="Times New Roman"/>
          <w:sz w:val="28"/>
          <w:szCs w:val="28"/>
        </w:rPr>
        <w:t xml:space="preserve"> сметы</w:t>
      </w:r>
      <w:r w:rsidR="00544065" w:rsidRPr="006B4235">
        <w:rPr>
          <w:rFonts w:ascii="Times New Roman" w:hAnsi="Times New Roman" w:cs="Times New Roman"/>
          <w:sz w:val="28"/>
          <w:szCs w:val="28"/>
        </w:rPr>
        <w:t>).</w:t>
      </w:r>
    </w:p>
    <w:p w:rsidR="00544065" w:rsidRPr="00544065" w:rsidRDefault="006C4C34" w:rsidP="001C7E19">
      <w:pPr>
        <w:pStyle w:val="af2"/>
        <w:ind w:firstLine="709"/>
        <w:jc w:val="both"/>
        <w:rPr>
          <w:rFonts w:ascii="Times New Roman" w:hAnsi="Times New Roman" w:cs="Times New Roman"/>
          <w:sz w:val="28"/>
          <w:szCs w:val="28"/>
        </w:rPr>
      </w:pPr>
      <w:r w:rsidRPr="00967EB5">
        <w:rPr>
          <w:rFonts w:ascii="Times New Roman" w:hAnsi="Times New Roman" w:cs="Times New Roman"/>
          <w:sz w:val="28"/>
          <w:szCs w:val="28"/>
        </w:rPr>
        <w:t xml:space="preserve">Стоимость принятых </w:t>
      </w:r>
      <w:r w:rsidRPr="008D416C">
        <w:rPr>
          <w:rFonts w:ascii="Times New Roman" w:hAnsi="Times New Roman" w:cs="Times New Roman"/>
          <w:sz w:val="28"/>
          <w:szCs w:val="28"/>
        </w:rPr>
        <w:t>в декабре 2013 года</w:t>
      </w:r>
      <w:r w:rsidRPr="00544065">
        <w:rPr>
          <w:rFonts w:ascii="Times New Roman" w:hAnsi="Times New Roman" w:cs="Times New Roman"/>
          <w:sz w:val="28"/>
          <w:szCs w:val="28"/>
        </w:rPr>
        <w:t xml:space="preserve"> </w:t>
      </w:r>
      <w:r>
        <w:rPr>
          <w:rFonts w:ascii="Times New Roman" w:hAnsi="Times New Roman" w:cs="Times New Roman"/>
          <w:sz w:val="28"/>
          <w:szCs w:val="28"/>
        </w:rPr>
        <w:t>работ п</w:t>
      </w:r>
      <w:r w:rsidR="00544065" w:rsidRPr="00544065">
        <w:rPr>
          <w:rFonts w:ascii="Times New Roman" w:hAnsi="Times New Roman" w:cs="Times New Roman"/>
          <w:i/>
          <w:sz w:val="28"/>
          <w:szCs w:val="28"/>
        </w:rPr>
        <w:t>о смете 01-02-23</w:t>
      </w:r>
      <w:r w:rsidR="00544065" w:rsidRPr="00544065">
        <w:rPr>
          <w:rFonts w:ascii="Times New Roman" w:hAnsi="Times New Roman" w:cs="Times New Roman"/>
          <w:sz w:val="28"/>
          <w:szCs w:val="28"/>
        </w:rPr>
        <w:t xml:space="preserve"> </w:t>
      </w:r>
      <w:r>
        <w:rPr>
          <w:rFonts w:ascii="Times New Roman" w:hAnsi="Times New Roman" w:cs="Times New Roman"/>
          <w:sz w:val="28"/>
          <w:szCs w:val="28"/>
        </w:rPr>
        <w:t xml:space="preserve">завышена на </w:t>
      </w:r>
      <w:r w:rsidR="00FB6A4F" w:rsidRPr="00FB6A4F">
        <w:rPr>
          <w:rFonts w:ascii="Times New Roman" w:hAnsi="Times New Roman" w:cs="Times New Roman"/>
          <w:sz w:val="28"/>
          <w:szCs w:val="28"/>
        </w:rPr>
        <w:t>4,492</w:t>
      </w:r>
      <w:r w:rsidRPr="00FB6A4F">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FB6A4F">
        <w:rPr>
          <w:rFonts w:ascii="Times New Roman" w:hAnsi="Times New Roman" w:cs="Times New Roman"/>
          <w:sz w:val="28"/>
          <w:szCs w:val="28"/>
        </w:rPr>
        <w:t xml:space="preserve">в ценах 2000 года </w:t>
      </w:r>
      <w:r>
        <w:rPr>
          <w:rFonts w:ascii="Times New Roman" w:hAnsi="Times New Roman" w:cs="Times New Roman"/>
          <w:sz w:val="28"/>
          <w:szCs w:val="28"/>
        </w:rPr>
        <w:t>(</w:t>
      </w:r>
      <w:r w:rsidRPr="00544065">
        <w:rPr>
          <w:rFonts w:ascii="Times New Roman" w:hAnsi="Times New Roman" w:cs="Times New Roman"/>
          <w:sz w:val="28"/>
          <w:szCs w:val="28"/>
        </w:rPr>
        <w:t>средств</w:t>
      </w:r>
      <w:r>
        <w:rPr>
          <w:rFonts w:ascii="Times New Roman" w:hAnsi="Times New Roman" w:cs="Times New Roman"/>
          <w:sz w:val="28"/>
          <w:szCs w:val="28"/>
        </w:rPr>
        <w:t>а</w:t>
      </w:r>
      <w:r w:rsidRPr="00544065">
        <w:rPr>
          <w:rFonts w:ascii="Times New Roman" w:hAnsi="Times New Roman" w:cs="Times New Roman"/>
          <w:sz w:val="28"/>
          <w:szCs w:val="28"/>
        </w:rPr>
        <w:t xml:space="preserve"> краевого бюджета</w:t>
      </w:r>
      <w:r>
        <w:rPr>
          <w:rFonts w:ascii="Times New Roman" w:hAnsi="Times New Roman" w:cs="Times New Roman"/>
          <w:sz w:val="28"/>
          <w:szCs w:val="28"/>
        </w:rPr>
        <w:t>).</w:t>
      </w:r>
      <w:r w:rsidRPr="00544065">
        <w:rPr>
          <w:rFonts w:ascii="Times New Roman" w:hAnsi="Times New Roman" w:cs="Times New Roman"/>
          <w:sz w:val="28"/>
          <w:szCs w:val="28"/>
        </w:rPr>
        <w:t xml:space="preserve"> </w:t>
      </w:r>
      <w:r w:rsidR="00544065" w:rsidRPr="00544065">
        <w:rPr>
          <w:rFonts w:ascii="Times New Roman" w:hAnsi="Times New Roman" w:cs="Times New Roman"/>
          <w:sz w:val="28"/>
          <w:szCs w:val="28"/>
        </w:rPr>
        <w:t>Исполнительной документацией не подтвержд</w:t>
      </w:r>
      <w:r>
        <w:rPr>
          <w:rFonts w:ascii="Times New Roman" w:hAnsi="Times New Roman" w:cs="Times New Roman"/>
          <w:sz w:val="28"/>
          <w:szCs w:val="28"/>
        </w:rPr>
        <w:t>ается</w:t>
      </w:r>
      <w:r w:rsidR="00544065" w:rsidRPr="00544065">
        <w:rPr>
          <w:rFonts w:ascii="Times New Roman" w:hAnsi="Times New Roman" w:cs="Times New Roman"/>
          <w:sz w:val="28"/>
          <w:szCs w:val="28"/>
        </w:rPr>
        <w:t xml:space="preserve"> установка </w:t>
      </w:r>
      <w:r w:rsidR="00544065" w:rsidRPr="00544065">
        <w:rPr>
          <w:rFonts w:ascii="Times New Roman" w:hAnsi="Times New Roman" w:cs="Times New Roman"/>
          <w:sz w:val="28"/>
          <w:szCs w:val="28"/>
        </w:rPr>
        <w:lastRenderedPageBreak/>
        <w:t xml:space="preserve">соединительной муфты 35 </w:t>
      </w:r>
      <w:proofErr w:type="spellStart"/>
      <w:r w:rsidR="00544065" w:rsidRPr="00544065">
        <w:rPr>
          <w:rFonts w:ascii="Times New Roman" w:hAnsi="Times New Roman" w:cs="Times New Roman"/>
          <w:sz w:val="28"/>
          <w:szCs w:val="28"/>
        </w:rPr>
        <w:t>кВ</w:t>
      </w:r>
      <w:proofErr w:type="spellEnd"/>
      <w:r w:rsidR="00544065" w:rsidRPr="00544065">
        <w:rPr>
          <w:rFonts w:ascii="Times New Roman" w:hAnsi="Times New Roman" w:cs="Times New Roman"/>
          <w:sz w:val="28"/>
          <w:szCs w:val="28"/>
        </w:rPr>
        <w:t xml:space="preserve"> </w:t>
      </w:r>
      <w:r w:rsidR="00544065" w:rsidRPr="00544065">
        <w:rPr>
          <w:rFonts w:ascii="Times New Roman" w:hAnsi="Times New Roman" w:cs="Times New Roman"/>
          <w:sz w:val="28"/>
          <w:szCs w:val="28"/>
          <w:lang w:val="en-US"/>
        </w:rPr>
        <w:t>POLJ</w:t>
      </w:r>
      <w:r w:rsidR="00544065" w:rsidRPr="00544065">
        <w:rPr>
          <w:rFonts w:ascii="Times New Roman" w:hAnsi="Times New Roman" w:cs="Times New Roman"/>
          <w:sz w:val="28"/>
          <w:szCs w:val="28"/>
        </w:rPr>
        <w:t xml:space="preserve">-42/1х20-240 </w:t>
      </w:r>
      <w:r w:rsidR="00987196">
        <w:rPr>
          <w:rFonts w:ascii="Times New Roman" w:hAnsi="Times New Roman" w:cs="Times New Roman"/>
          <w:sz w:val="28"/>
          <w:szCs w:val="28"/>
        </w:rPr>
        <w:t>"</w:t>
      </w:r>
      <w:r w:rsidR="00544065" w:rsidRPr="00544065">
        <w:rPr>
          <w:rFonts w:ascii="Times New Roman" w:hAnsi="Times New Roman" w:cs="Times New Roman"/>
          <w:sz w:val="28"/>
          <w:szCs w:val="28"/>
          <w:lang w:val="en-US"/>
        </w:rPr>
        <w:t>Raychem</w:t>
      </w:r>
      <w:r w:rsidR="00987196">
        <w:rPr>
          <w:rFonts w:ascii="Times New Roman" w:hAnsi="Times New Roman" w:cs="Times New Roman"/>
          <w:sz w:val="28"/>
          <w:szCs w:val="28"/>
        </w:rPr>
        <w:t>"</w:t>
      </w:r>
      <w:r>
        <w:rPr>
          <w:rFonts w:ascii="Times New Roman" w:hAnsi="Times New Roman" w:cs="Times New Roman"/>
          <w:sz w:val="28"/>
          <w:szCs w:val="28"/>
        </w:rPr>
        <w:t xml:space="preserve"> в </w:t>
      </w:r>
      <w:r w:rsidR="00FB6A4F">
        <w:rPr>
          <w:rFonts w:ascii="Times New Roman" w:hAnsi="Times New Roman" w:cs="Times New Roman"/>
          <w:sz w:val="28"/>
          <w:szCs w:val="28"/>
        </w:rPr>
        <w:br/>
      </w:r>
      <w:r>
        <w:rPr>
          <w:rFonts w:ascii="Times New Roman" w:hAnsi="Times New Roman" w:cs="Times New Roman"/>
          <w:sz w:val="28"/>
          <w:szCs w:val="28"/>
        </w:rPr>
        <w:t>количестве 1 шт</w:t>
      </w:r>
      <w:r w:rsidR="00544065" w:rsidRPr="00544065">
        <w:rPr>
          <w:rFonts w:ascii="Times New Roman" w:hAnsi="Times New Roman" w:cs="Times New Roman"/>
          <w:sz w:val="28"/>
          <w:szCs w:val="28"/>
        </w:rPr>
        <w:t xml:space="preserve">. </w:t>
      </w:r>
    </w:p>
    <w:p w:rsidR="00544065" w:rsidRDefault="001C1763"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и</w:t>
      </w:r>
      <w:r w:rsidR="00544065" w:rsidRPr="00544065">
        <w:rPr>
          <w:rFonts w:ascii="Times New Roman" w:hAnsi="Times New Roman" w:cs="Times New Roman"/>
          <w:sz w:val="28"/>
          <w:szCs w:val="28"/>
        </w:rPr>
        <w:t>сполнительн</w:t>
      </w:r>
      <w:r>
        <w:rPr>
          <w:rFonts w:ascii="Times New Roman" w:hAnsi="Times New Roman" w:cs="Times New Roman"/>
          <w:sz w:val="28"/>
          <w:szCs w:val="28"/>
        </w:rPr>
        <w:t>ая</w:t>
      </w:r>
      <w:r w:rsidR="00544065" w:rsidRPr="00544065">
        <w:rPr>
          <w:rFonts w:ascii="Times New Roman" w:hAnsi="Times New Roman" w:cs="Times New Roman"/>
          <w:sz w:val="28"/>
          <w:szCs w:val="28"/>
        </w:rPr>
        <w:t xml:space="preserve"> документаци</w:t>
      </w:r>
      <w:r>
        <w:rPr>
          <w:rFonts w:ascii="Times New Roman" w:hAnsi="Times New Roman" w:cs="Times New Roman"/>
          <w:sz w:val="28"/>
          <w:szCs w:val="28"/>
        </w:rPr>
        <w:t>я</w:t>
      </w:r>
      <w:r w:rsidR="00544065" w:rsidRPr="00544065">
        <w:rPr>
          <w:rFonts w:ascii="Times New Roman" w:hAnsi="Times New Roman" w:cs="Times New Roman"/>
          <w:sz w:val="28"/>
          <w:szCs w:val="28"/>
        </w:rPr>
        <w:t xml:space="preserve"> по работам, </w:t>
      </w:r>
      <w:proofErr w:type="spellStart"/>
      <w:r w:rsidR="00544065" w:rsidRPr="00544065">
        <w:rPr>
          <w:rFonts w:ascii="Times New Roman" w:hAnsi="Times New Roman" w:cs="Times New Roman"/>
          <w:sz w:val="28"/>
          <w:szCs w:val="28"/>
        </w:rPr>
        <w:t>расцененым</w:t>
      </w:r>
      <w:proofErr w:type="spellEnd"/>
      <w:r w:rsidR="00544065" w:rsidRPr="00544065">
        <w:rPr>
          <w:rFonts w:ascii="Times New Roman" w:hAnsi="Times New Roman" w:cs="Times New Roman"/>
          <w:sz w:val="28"/>
          <w:szCs w:val="28"/>
        </w:rPr>
        <w:t xml:space="preserve"> по сметам № 01-02-07(э), 01-02-09(э), 01-02-17(э), </w:t>
      </w:r>
      <w:r w:rsidR="00E3204D">
        <w:rPr>
          <w:rFonts w:ascii="Times New Roman" w:hAnsi="Times New Roman" w:cs="Times New Roman"/>
          <w:sz w:val="28"/>
          <w:szCs w:val="28"/>
        </w:rPr>
        <w:br/>
      </w:r>
      <w:r w:rsidR="00544065" w:rsidRPr="00544065">
        <w:rPr>
          <w:rFonts w:ascii="Times New Roman" w:hAnsi="Times New Roman" w:cs="Times New Roman"/>
          <w:sz w:val="28"/>
          <w:szCs w:val="28"/>
        </w:rPr>
        <w:t xml:space="preserve">01-02-18(э), 01-02-19(э), </w:t>
      </w:r>
      <w:r>
        <w:rPr>
          <w:rFonts w:ascii="Times New Roman" w:hAnsi="Times New Roman" w:cs="Times New Roman"/>
          <w:sz w:val="28"/>
          <w:szCs w:val="28"/>
        </w:rPr>
        <w:t xml:space="preserve">не представлена,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проверить</w:t>
      </w:r>
      <w:r w:rsidR="00544065" w:rsidRPr="00544065">
        <w:rPr>
          <w:rFonts w:ascii="Times New Roman" w:hAnsi="Times New Roman" w:cs="Times New Roman"/>
          <w:sz w:val="28"/>
          <w:szCs w:val="28"/>
        </w:rPr>
        <w:t xml:space="preserve"> соответстви</w:t>
      </w:r>
      <w:r>
        <w:rPr>
          <w:rFonts w:ascii="Times New Roman" w:hAnsi="Times New Roman" w:cs="Times New Roman"/>
          <w:sz w:val="28"/>
          <w:szCs w:val="28"/>
        </w:rPr>
        <w:t>е</w:t>
      </w:r>
      <w:r w:rsidR="00544065" w:rsidRPr="00544065">
        <w:rPr>
          <w:rFonts w:ascii="Times New Roman" w:hAnsi="Times New Roman" w:cs="Times New Roman"/>
          <w:sz w:val="28"/>
          <w:szCs w:val="28"/>
        </w:rPr>
        <w:t xml:space="preserve"> выполненных фактически объемов работ </w:t>
      </w:r>
      <w:r>
        <w:rPr>
          <w:rFonts w:ascii="Times New Roman" w:hAnsi="Times New Roman" w:cs="Times New Roman"/>
          <w:sz w:val="28"/>
          <w:szCs w:val="28"/>
        </w:rPr>
        <w:t xml:space="preserve">в сравнении с </w:t>
      </w:r>
      <w:r w:rsidR="00544065" w:rsidRPr="00544065">
        <w:rPr>
          <w:rFonts w:ascii="Times New Roman" w:hAnsi="Times New Roman" w:cs="Times New Roman"/>
          <w:sz w:val="28"/>
          <w:szCs w:val="28"/>
        </w:rPr>
        <w:t>принятым</w:t>
      </w:r>
      <w:r>
        <w:rPr>
          <w:rFonts w:ascii="Times New Roman" w:hAnsi="Times New Roman" w:cs="Times New Roman"/>
          <w:sz w:val="28"/>
          <w:szCs w:val="28"/>
        </w:rPr>
        <w:t>и</w:t>
      </w:r>
      <w:r w:rsidR="00544065" w:rsidRPr="00544065">
        <w:rPr>
          <w:rFonts w:ascii="Times New Roman" w:hAnsi="Times New Roman" w:cs="Times New Roman"/>
          <w:sz w:val="28"/>
          <w:szCs w:val="28"/>
        </w:rPr>
        <w:t xml:space="preserve"> к выполнению</w:t>
      </w:r>
      <w:r>
        <w:rPr>
          <w:rFonts w:ascii="Times New Roman" w:hAnsi="Times New Roman" w:cs="Times New Roman"/>
          <w:sz w:val="28"/>
          <w:szCs w:val="28"/>
        </w:rPr>
        <w:t xml:space="preserve"> не представляется возможным</w:t>
      </w:r>
      <w:r w:rsidR="00544065" w:rsidRPr="00544065">
        <w:rPr>
          <w:rFonts w:ascii="Times New Roman" w:hAnsi="Times New Roman" w:cs="Times New Roman"/>
          <w:sz w:val="28"/>
          <w:szCs w:val="28"/>
        </w:rPr>
        <w:t>.</w:t>
      </w:r>
    </w:p>
    <w:p w:rsidR="00BA5C09" w:rsidRPr="003B36B7" w:rsidRDefault="003B36B7" w:rsidP="001C7E19">
      <w:pPr>
        <w:pStyle w:val="af2"/>
        <w:ind w:firstLine="709"/>
        <w:jc w:val="both"/>
        <w:rPr>
          <w:rFonts w:ascii="Times New Roman" w:hAnsi="Times New Roman" w:cs="Times New Roman"/>
          <w:b/>
          <w:sz w:val="28"/>
          <w:szCs w:val="28"/>
        </w:rPr>
      </w:pPr>
      <w:r w:rsidRPr="003B36B7">
        <w:rPr>
          <w:rFonts w:ascii="Times New Roman" w:hAnsi="Times New Roman" w:cs="Times New Roman"/>
          <w:b/>
          <w:sz w:val="28"/>
          <w:szCs w:val="28"/>
        </w:rPr>
        <w:t>Переустройство сетей водоснабжения и канализации (объектная смета № 01-03</w:t>
      </w:r>
      <w:proofErr w:type="gramStart"/>
      <w:r w:rsidRPr="003B36B7">
        <w:rPr>
          <w:rFonts w:ascii="Times New Roman" w:hAnsi="Times New Roman" w:cs="Times New Roman"/>
          <w:b/>
          <w:sz w:val="28"/>
          <w:szCs w:val="28"/>
        </w:rPr>
        <w:t>к(</w:t>
      </w:r>
      <w:proofErr w:type="gramEnd"/>
      <w:r w:rsidRPr="003B36B7">
        <w:rPr>
          <w:rFonts w:ascii="Times New Roman" w:hAnsi="Times New Roman" w:cs="Times New Roman"/>
          <w:b/>
          <w:sz w:val="28"/>
          <w:szCs w:val="28"/>
        </w:rPr>
        <w:t>э))</w:t>
      </w:r>
    </w:p>
    <w:p w:rsidR="003B36B7" w:rsidRDefault="003B36B7"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с начала строительства по 01.01.2014 стоимость принятых и оплаченных работ по </w:t>
      </w:r>
      <w:r w:rsidRPr="00A53928">
        <w:rPr>
          <w:rFonts w:ascii="Times New Roman" w:hAnsi="Times New Roman" w:cs="Times New Roman"/>
          <w:sz w:val="28"/>
          <w:szCs w:val="28"/>
        </w:rPr>
        <w:t>переустройств</w:t>
      </w:r>
      <w:r>
        <w:rPr>
          <w:rFonts w:ascii="Times New Roman" w:hAnsi="Times New Roman" w:cs="Times New Roman"/>
          <w:sz w:val="28"/>
          <w:szCs w:val="28"/>
        </w:rPr>
        <w:t>у</w:t>
      </w:r>
      <w:r w:rsidRPr="00A53928">
        <w:rPr>
          <w:rFonts w:ascii="Times New Roman" w:hAnsi="Times New Roman" w:cs="Times New Roman"/>
          <w:sz w:val="28"/>
          <w:szCs w:val="28"/>
        </w:rPr>
        <w:t xml:space="preserve"> </w:t>
      </w:r>
      <w:r w:rsidRPr="003B36B7">
        <w:rPr>
          <w:rFonts w:ascii="Times New Roman" w:hAnsi="Times New Roman" w:cs="Times New Roman"/>
          <w:sz w:val="28"/>
          <w:szCs w:val="28"/>
        </w:rPr>
        <w:t>сетей водоснабжения и канализации</w:t>
      </w:r>
      <w:r>
        <w:rPr>
          <w:rFonts w:ascii="Times New Roman" w:hAnsi="Times New Roman" w:cs="Times New Roman"/>
          <w:b/>
          <w:sz w:val="28"/>
          <w:szCs w:val="28"/>
        </w:rPr>
        <w:t xml:space="preserve"> </w:t>
      </w:r>
      <w:r w:rsidR="008D416C">
        <w:rPr>
          <w:rFonts w:ascii="Times New Roman" w:hAnsi="Times New Roman" w:cs="Times New Roman"/>
          <w:b/>
          <w:sz w:val="28"/>
          <w:szCs w:val="28"/>
        </w:rPr>
        <w:br/>
      </w:r>
      <w:r w:rsidRPr="008D416C">
        <w:rPr>
          <w:rFonts w:ascii="Times New Roman" w:hAnsi="Times New Roman" w:cs="Times New Roman"/>
          <w:sz w:val="28"/>
          <w:szCs w:val="28"/>
        </w:rPr>
        <w:t>9</w:t>
      </w:r>
      <w:r w:rsidR="008D416C" w:rsidRPr="008D416C">
        <w:rPr>
          <w:rFonts w:ascii="Times New Roman" w:hAnsi="Times New Roman" w:cs="Times New Roman"/>
          <w:sz w:val="28"/>
          <w:szCs w:val="28"/>
        </w:rPr>
        <w:t xml:space="preserve"> </w:t>
      </w:r>
      <w:r w:rsidRPr="008D416C">
        <w:rPr>
          <w:rFonts w:ascii="Times New Roman" w:hAnsi="Times New Roman" w:cs="Times New Roman"/>
          <w:sz w:val="28"/>
          <w:szCs w:val="28"/>
        </w:rPr>
        <w:t>387,10 тыс</w:t>
      </w:r>
      <w:r>
        <w:rPr>
          <w:rFonts w:ascii="Times New Roman" w:hAnsi="Times New Roman" w:cs="Times New Roman"/>
          <w:sz w:val="28"/>
          <w:szCs w:val="28"/>
        </w:rPr>
        <w:t>. рублей в ценах 2000 года (без НДС).</w:t>
      </w:r>
    </w:p>
    <w:p w:rsidR="003B36B7" w:rsidRPr="008D416C" w:rsidRDefault="003B36B7" w:rsidP="001C7E19">
      <w:pPr>
        <w:pStyle w:val="af2"/>
        <w:ind w:firstLine="709"/>
        <w:jc w:val="both"/>
        <w:rPr>
          <w:rFonts w:ascii="Times New Roman" w:hAnsi="Times New Roman" w:cs="Times New Roman"/>
          <w:sz w:val="28"/>
          <w:szCs w:val="28"/>
        </w:rPr>
      </w:pPr>
      <w:r w:rsidRPr="002F203F">
        <w:rPr>
          <w:rFonts w:ascii="Times New Roman" w:hAnsi="Times New Roman" w:cs="Times New Roman"/>
          <w:sz w:val="28"/>
          <w:szCs w:val="28"/>
        </w:rPr>
        <w:t xml:space="preserve">Согласно протоколу согласования договорной цены на объект (приложение № 2 к дополнительному соглашению от 22.11.2013 № 276/13) в главе 1 </w:t>
      </w:r>
      <w:r w:rsidR="00987196">
        <w:rPr>
          <w:rFonts w:ascii="Times New Roman" w:hAnsi="Times New Roman" w:cs="Times New Roman"/>
          <w:sz w:val="28"/>
          <w:szCs w:val="28"/>
        </w:rPr>
        <w:t>"</w:t>
      </w:r>
      <w:r w:rsidRPr="002F203F">
        <w:rPr>
          <w:rFonts w:ascii="Times New Roman" w:hAnsi="Times New Roman" w:cs="Times New Roman"/>
          <w:sz w:val="28"/>
          <w:szCs w:val="28"/>
        </w:rPr>
        <w:t>Подготовка территории строительства</w:t>
      </w:r>
      <w:r w:rsidR="00987196">
        <w:rPr>
          <w:rFonts w:ascii="Times New Roman" w:hAnsi="Times New Roman" w:cs="Times New Roman"/>
          <w:sz w:val="28"/>
          <w:szCs w:val="28"/>
        </w:rPr>
        <w:t>"</w:t>
      </w:r>
      <w:r w:rsidRPr="002F203F">
        <w:rPr>
          <w:rFonts w:ascii="Times New Roman" w:hAnsi="Times New Roman" w:cs="Times New Roman"/>
          <w:sz w:val="28"/>
          <w:szCs w:val="28"/>
        </w:rPr>
        <w:t xml:space="preserve"> на переустройство сетей </w:t>
      </w:r>
      <w:r w:rsidRPr="002F203F">
        <w:rPr>
          <w:rFonts w:ascii="Times New Roman" w:hAnsi="Times New Roman" w:cs="Times New Roman"/>
          <w:sz w:val="28"/>
          <w:szCs w:val="28"/>
        </w:rPr>
        <w:br/>
        <w:t xml:space="preserve">водоснабжения и канализации предусмотрены средства в размере </w:t>
      </w:r>
      <w:r w:rsidR="00794A9B">
        <w:rPr>
          <w:rFonts w:ascii="Times New Roman" w:hAnsi="Times New Roman" w:cs="Times New Roman"/>
          <w:sz w:val="28"/>
          <w:szCs w:val="28"/>
        </w:rPr>
        <w:br/>
      </w:r>
      <w:r w:rsidRPr="002F203F">
        <w:rPr>
          <w:rFonts w:ascii="Times New Roman" w:hAnsi="Times New Roman" w:cs="Times New Roman"/>
          <w:sz w:val="28"/>
          <w:szCs w:val="28"/>
        </w:rPr>
        <w:t xml:space="preserve">11 884,01 тыс. рублей в ценах 2000 года в соответствии с объектной </w:t>
      </w:r>
      <w:r w:rsidRPr="008D416C">
        <w:rPr>
          <w:rFonts w:ascii="Times New Roman" w:hAnsi="Times New Roman" w:cs="Times New Roman"/>
          <w:sz w:val="28"/>
          <w:szCs w:val="28"/>
        </w:rPr>
        <w:t>сметой 01-03к</w:t>
      </w:r>
      <w:r w:rsidR="008D416C">
        <w:rPr>
          <w:rStyle w:val="af8"/>
          <w:rFonts w:ascii="Times New Roman" w:hAnsi="Times New Roman" w:cs="Times New Roman"/>
          <w:sz w:val="28"/>
          <w:szCs w:val="28"/>
        </w:rPr>
        <w:footnoteReference w:id="3"/>
      </w:r>
      <w:r w:rsidRPr="008D416C">
        <w:rPr>
          <w:rFonts w:ascii="Times New Roman" w:hAnsi="Times New Roman" w:cs="Times New Roman"/>
          <w:sz w:val="28"/>
          <w:szCs w:val="28"/>
        </w:rPr>
        <w:t>.</w:t>
      </w:r>
    </w:p>
    <w:p w:rsidR="00BA5C09" w:rsidRPr="002F203F" w:rsidRDefault="00BA5C09" w:rsidP="001C7E19">
      <w:pPr>
        <w:pStyle w:val="af2"/>
        <w:ind w:firstLine="709"/>
        <w:jc w:val="both"/>
        <w:rPr>
          <w:rFonts w:ascii="Times New Roman" w:hAnsi="Times New Roman" w:cs="Times New Roman"/>
          <w:sz w:val="28"/>
          <w:szCs w:val="28"/>
        </w:rPr>
      </w:pPr>
      <w:r w:rsidRPr="002F203F">
        <w:rPr>
          <w:rFonts w:ascii="Times New Roman" w:hAnsi="Times New Roman" w:cs="Times New Roman"/>
          <w:sz w:val="28"/>
          <w:szCs w:val="28"/>
        </w:rPr>
        <w:t xml:space="preserve">При формировании выполнения </w:t>
      </w:r>
      <w:r w:rsidR="004E194E">
        <w:rPr>
          <w:rFonts w:ascii="Times New Roman" w:hAnsi="Times New Roman" w:cs="Times New Roman"/>
          <w:sz w:val="28"/>
          <w:szCs w:val="28"/>
        </w:rPr>
        <w:t xml:space="preserve">сотрудниками Контрольно-счетной палаты </w:t>
      </w:r>
      <w:r w:rsidRPr="002F203F">
        <w:rPr>
          <w:rFonts w:ascii="Times New Roman" w:hAnsi="Times New Roman" w:cs="Times New Roman"/>
          <w:sz w:val="28"/>
          <w:szCs w:val="28"/>
        </w:rPr>
        <w:t>отмечены следующие замечания.</w:t>
      </w:r>
    </w:p>
    <w:p w:rsidR="00BA5C09" w:rsidRPr="002F203F" w:rsidRDefault="000E5962" w:rsidP="001C7E19">
      <w:pPr>
        <w:pStyle w:val="af2"/>
        <w:ind w:firstLine="709"/>
        <w:jc w:val="both"/>
        <w:rPr>
          <w:rFonts w:ascii="Times New Roman" w:hAnsi="Times New Roman" w:cs="Times New Roman"/>
          <w:color w:val="FF0000"/>
          <w:sz w:val="28"/>
          <w:szCs w:val="28"/>
        </w:rPr>
      </w:pPr>
      <w:r w:rsidRPr="002F203F">
        <w:rPr>
          <w:rFonts w:ascii="Times New Roman" w:hAnsi="Times New Roman" w:cs="Times New Roman"/>
          <w:sz w:val="28"/>
          <w:szCs w:val="28"/>
        </w:rPr>
        <w:t xml:space="preserve">Стоимость принятых </w:t>
      </w:r>
      <w:r w:rsidRPr="00E3204D">
        <w:rPr>
          <w:rFonts w:ascii="Times New Roman" w:hAnsi="Times New Roman" w:cs="Times New Roman"/>
          <w:sz w:val="28"/>
          <w:szCs w:val="28"/>
        </w:rPr>
        <w:t>в июне 2012 года</w:t>
      </w:r>
      <w:r w:rsidRPr="002F203F">
        <w:rPr>
          <w:rFonts w:ascii="Times New Roman" w:hAnsi="Times New Roman" w:cs="Times New Roman"/>
          <w:sz w:val="28"/>
          <w:szCs w:val="28"/>
        </w:rPr>
        <w:t xml:space="preserve"> и оплаченных работ по </w:t>
      </w:r>
      <w:r w:rsidRPr="002F203F">
        <w:rPr>
          <w:rFonts w:ascii="Times New Roman" w:hAnsi="Times New Roman" w:cs="Times New Roman"/>
          <w:i/>
          <w:sz w:val="28"/>
          <w:szCs w:val="28"/>
        </w:rPr>
        <w:t>смете 01-03-04</w:t>
      </w:r>
      <w:r w:rsidRPr="002F203F">
        <w:rPr>
          <w:rFonts w:ascii="Times New Roman" w:hAnsi="Times New Roman" w:cs="Times New Roman"/>
          <w:sz w:val="28"/>
          <w:szCs w:val="28"/>
        </w:rPr>
        <w:t xml:space="preserve"> </w:t>
      </w:r>
      <w:r w:rsidR="00BA5C09" w:rsidRPr="002F203F">
        <w:rPr>
          <w:rFonts w:ascii="Times New Roman" w:hAnsi="Times New Roman" w:cs="Times New Roman"/>
          <w:sz w:val="28"/>
          <w:szCs w:val="28"/>
        </w:rPr>
        <w:t>завышен</w:t>
      </w:r>
      <w:r w:rsidRPr="002F203F">
        <w:rPr>
          <w:rFonts w:ascii="Times New Roman" w:hAnsi="Times New Roman" w:cs="Times New Roman"/>
          <w:sz w:val="28"/>
          <w:szCs w:val="28"/>
        </w:rPr>
        <w:t>а</w:t>
      </w:r>
      <w:r w:rsidR="00BA5C09" w:rsidRPr="002F203F">
        <w:rPr>
          <w:rFonts w:ascii="Times New Roman" w:hAnsi="Times New Roman" w:cs="Times New Roman"/>
          <w:sz w:val="28"/>
          <w:szCs w:val="28"/>
        </w:rPr>
        <w:t xml:space="preserve"> на 0,839 </w:t>
      </w:r>
      <w:r w:rsidR="00BA5C09" w:rsidRPr="00FB6A4F">
        <w:rPr>
          <w:rFonts w:ascii="Times New Roman" w:hAnsi="Times New Roman" w:cs="Times New Roman"/>
          <w:sz w:val="28"/>
          <w:szCs w:val="28"/>
        </w:rPr>
        <w:t>тыс.</w:t>
      </w:r>
      <w:r w:rsidRPr="00FB6A4F">
        <w:rPr>
          <w:rFonts w:ascii="Times New Roman" w:hAnsi="Times New Roman" w:cs="Times New Roman"/>
          <w:sz w:val="28"/>
          <w:szCs w:val="28"/>
        </w:rPr>
        <w:t xml:space="preserve"> рублей</w:t>
      </w:r>
      <w:r w:rsidR="00FB6A4F">
        <w:rPr>
          <w:rFonts w:ascii="Times New Roman" w:hAnsi="Times New Roman" w:cs="Times New Roman"/>
          <w:sz w:val="28"/>
          <w:szCs w:val="28"/>
        </w:rPr>
        <w:t xml:space="preserve"> в ценах 2000 года.</w:t>
      </w:r>
      <w:r w:rsidRPr="002F203F">
        <w:rPr>
          <w:rFonts w:ascii="Times New Roman" w:hAnsi="Times New Roman" w:cs="Times New Roman"/>
          <w:sz w:val="28"/>
          <w:szCs w:val="28"/>
        </w:rPr>
        <w:t xml:space="preserve"> </w:t>
      </w:r>
      <w:r w:rsidR="00152D3F" w:rsidRPr="002F203F">
        <w:rPr>
          <w:rFonts w:ascii="Times New Roman" w:hAnsi="Times New Roman" w:cs="Times New Roman"/>
          <w:sz w:val="28"/>
          <w:szCs w:val="28"/>
        </w:rPr>
        <w:t>В сравнении со сметой 01-03-04(э) завышены объемы работ по устройству щебеночного основания (пункт 34 сметы).</w:t>
      </w:r>
    </w:p>
    <w:p w:rsidR="00BA5C09" w:rsidRPr="002F203F" w:rsidRDefault="00152D3F" w:rsidP="001C7E19">
      <w:pPr>
        <w:pStyle w:val="af2"/>
        <w:ind w:firstLine="709"/>
        <w:jc w:val="both"/>
        <w:rPr>
          <w:rFonts w:ascii="Times New Roman" w:hAnsi="Times New Roman" w:cs="Times New Roman"/>
          <w:sz w:val="28"/>
          <w:szCs w:val="28"/>
        </w:rPr>
      </w:pPr>
      <w:r w:rsidRPr="002F203F">
        <w:rPr>
          <w:rFonts w:ascii="Times New Roman" w:hAnsi="Times New Roman" w:cs="Times New Roman"/>
          <w:sz w:val="28"/>
          <w:szCs w:val="28"/>
        </w:rPr>
        <w:t xml:space="preserve">Стоимость принятых </w:t>
      </w:r>
      <w:r w:rsidRPr="00E3204D">
        <w:rPr>
          <w:rFonts w:ascii="Times New Roman" w:hAnsi="Times New Roman" w:cs="Times New Roman"/>
          <w:sz w:val="28"/>
          <w:szCs w:val="28"/>
        </w:rPr>
        <w:t>в августе 2012 года и</w:t>
      </w:r>
      <w:r w:rsidRPr="002F203F">
        <w:rPr>
          <w:rFonts w:ascii="Times New Roman" w:hAnsi="Times New Roman" w:cs="Times New Roman"/>
          <w:sz w:val="28"/>
          <w:szCs w:val="28"/>
        </w:rPr>
        <w:t xml:space="preserve"> оплаченных работ по </w:t>
      </w:r>
      <w:r w:rsidRPr="002F203F">
        <w:rPr>
          <w:rFonts w:ascii="Times New Roman" w:hAnsi="Times New Roman" w:cs="Times New Roman"/>
          <w:i/>
          <w:sz w:val="28"/>
          <w:szCs w:val="28"/>
        </w:rPr>
        <w:t>смете 01-03-16</w:t>
      </w:r>
      <w:r w:rsidRPr="002F203F">
        <w:rPr>
          <w:rFonts w:ascii="Times New Roman" w:hAnsi="Times New Roman" w:cs="Times New Roman"/>
          <w:sz w:val="28"/>
          <w:szCs w:val="28"/>
        </w:rPr>
        <w:t xml:space="preserve"> завышена на 0,73</w:t>
      </w:r>
      <w:r w:rsidR="00FB6A4F">
        <w:rPr>
          <w:rFonts w:ascii="Times New Roman" w:hAnsi="Times New Roman" w:cs="Times New Roman"/>
          <w:sz w:val="28"/>
          <w:szCs w:val="28"/>
        </w:rPr>
        <w:t>0 тыс. рублей в ценах 2000 года</w:t>
      </w:r>
      <w:r w:rsidRPr="002F203F">
        <w:rPr>
          <w:rFonts w:ascii="Times New Roman" w:hAnsi="Times New Roman" w:cs="Times New Roman"/>
          <w:sz w:val="28"/>
          <w:szCs w:val="28"/>
        </w:rPr>
        <w:t xml:space="preserve">. В сравнении со сметой 01-03-16(э), откорректированной по замечаниям </w:t>
      </w:r>
      <w:r w:rsidR="00A075D5" w:rsidRPr="002C4A5C">
        <w:rPr>
          <w:rFonts w:ascii="Times New Roman" w:hAnsi="Times New Roman" w:cs="Times New Roman"/>
          <w:sz w:val="28"/>
          <w:szCs w:val="28"/>
        </w:rPr>
        <w:t xml:space="preserve">КГУП </w:t>
      </w:r>
      <w:r w:rsidR="00A075D5">
        <w:rPr>
          <w:rFonts w:ascii="Times New Roman" w:hAnsi="Times New Roman" w:cs="Times New Roman"/>
          <w:sz w:val="28"/>
          <w:szCs w:val="28"/>
        </w:rPr>
        <w:t>"</w:t>
      </w:r>
      <w:r w:rsidR="00A075D5" w:rsidRPr="002C4A5C">
        <w:rPr>
          <w:rFonts w:ascii="Times New Roman" w:hAnsi="Times New Roman" w:cs="Times New Roman"/>
          <w:sz w:val="28"/>
          <w:szCs w:val="28"/>
        </w:rPr>
        <w:t>Приморский РЦЦС</w:t>
      </w:r>
      <w:r w:rsidR="00A075D5">
        <w:rPr>
          <w:rFonts w:ascii="Times New Roman" w:hAnsi="Times New Roman" w:cs="Times New Roman"/>
          <w:sz w:val="28"/>
          <w:szCs w:val="28"/>
        </w:rPr>
        <w:t>"</w:t>
      </w:r>
      <w:r w:rsidRPr="002F203F">
        <w:rPr>
          <w:rFonts w:ascii="Times New Roman" w:hAnsi="Times New Roman" w:cs="Times New Roman"/>
          <w:sz w:val="28"/>
          <w:szCs w:val="28"/>
        </w:rPr>
        <w:t>, завышены объемы работ по устройству железобетонных колодцев (пункт 159 сметы), ограждению (пункт 162 сметы), окраске металлических поверхностей (пункт 163 сметы).</w:t>
      </w:r>
    </w:p>
    <w:p w:rsidR="00BA5C09" w:rsidRPr="002F203F" w:rsidRDefault="007E08A6" w:rsidP="001C7E19">
      <w:pPr>
        <w:pStyle w:val="af2"/>
        <w:ind w:firstLine="709"/>
        <w:jc w:val="both"/>
        <w:rPr>
          <w:rFonts w:ascii="Times New Roman" w:hAnsi="Times New Roman" w:cs="Times New Roman"/>
          <w:sz w:val="28"/>
          <w:szCs w:val="28"/>
        </w:rPr>
      </w:pPr>
      <w:r w:rsidRPr="002F203F">
        <w:rPr>
          <w:rFonts w:ascii="Times New Roman" w:hAnsi="Times New Roman" w:cs="Times New Roman"/>
          <w:sz w:val="28"/>
          <w:szCs w:val="28"/>
        </w:rPr>
        <w:t>Кроме того, в 2008 году приемка работ осуществлялась по локальным сметам, не вошедшим в объектную смету № 01-03к(э), т.е. не подтвержденным проектировщиком при корректировке проекта</w:t>
      </w:r>
      <w:r w:rsidR="00C21DBF">
        <w:rPr>
          <w:rFonts w:ascii="Times New Roman" w:hAnsi="Times New Roman" w:cs="Times New Roman"/>
          <w:sz w:val="28"/>
          <w:szCs w:val="28"/>
        </w:rPr>
        <w:t>, на общую сумму 311,99 тыс. рублей в ценах 2000 года</w:t>
      </w:r>
      <w:r w:rsidRPr="002F203F">
        <w:rPr>
          <w:rFonts w:ascii="Times New Roman" w:hAnsi="Times New Roman" w:cs="Times New Roman"/>
          <w:sz w:val="28"/>
          <w:szCs w:val="28"/>
        </w:rPr>
        <w:t>. Сметы заказчиком не утверждены, после корректировки проекта и сметы, корректировка выполнения не производилась.</w:t>
      </w:r>
    </w:p>
    <w:p w:rsidR="00A13621" w:rsidRPr="00B10EC8" w:rsidRDefault="00B10EC8" w:rsidP="001C7E19">
      <w:pPr>
        <w:spacing w:after="0" w:line="240" w:lineRule="auto"/>
        <w:ind w:firstLine="709"/>
        <w:jc w:val="both"/>
        <w:rPr>
          <w:rFonts w:ascii="Times New Roman" w:hAnsi="Times New Roman" w:cs="Times New Roman"/>
          <w:b/>
          <w:sz w:val="28"/>
          <w:szCs w:val="28"/>
        </w:rPr>
      </w:pPr>
      <w:r w:rsidRPr="00B10EC8">
        <w:rPr>
          <w:rFonts w:ascii="Times New Roman" w:hAnsi="Times New Roman" w:cs="Times New Roman"/>
          <w:b/>
          <w:sz w:val="28"/>
          <w:szCs w:val="28"/>
        </w:rPr>
        <w:t>П</w:t>
      </w:r>
      <w:r w:rsidR="009947A5" w:rsidRPr="00B10EC8">
        <w:rPr>
          <w:rFonts w:ascii="Times New Roman" w:hAnsi="Times New Roman" w:cs="Times New Roman"/>
          <w:b/>
          <w:sz w:val="28"/>
          <w:szCs w:val="28"/>
        </w:rPr>
        <w:t>ереустройство сетей связи</w:t>
      </w:r>
      <w:r w:rsidRPr="00B10EC8">
        <w:rPr>
          <w:rFonts w:ascii="Times New Roman" w:hAnsi="Times New Roman" w:cs="Times New Roman"/>
          <w:b/>
          <w:sz w:val="28"/>
          <w:szCs w:val="28"/>
        </w:rPr>
        <w:t xml:space="preserve"> (объектная смета № 01-04к(э))</w:t>
      </w:r>
    </w:p>
    <w:p w:rsidR="009947A5" w:rsidRDefault="009947A5"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с начала строительства по 01.01.2014 стоимость принятых и оплаченных работ по </w:t>
      </w:r>
      <w:r w:rsidRPr="00A53928">
        <w:rPr>
          <w:rFonts w:ascii="Times New Roman" w:hAnsi="Times New Roman" w:cs="Times New Roman"/>
          <w:sz w:val="28"/>
          <w:szCs w:val="28"/>
        </w:rPr>
        <w:t>переустройств</w:t>
      </w:r>
      <w:r>
        <w:rPr>
          <w:rFonts w:ascii="Times New Roman" w:hAnsi="Times New Roman" w:cs="Times New Roman"/>
          <w:sz w:val="28"/>
          <w:szCs w:val="28"/>
        </w:rPr>
        <w:t>у</w:t>
      </w:r>
      <w:r w:rsidRPr="00A53928">
        <w:rPr>
          <w:rFonts w:ascii="Times New Roman" w:hAnsi="Times New Roman" w:cs="Times New Roman"/>
          <w:sz w:val="28"/>
          <w:szCs w:val="28"/>
        </w:rPr>
        <w:t xml:space="preserve"> сетей </w:t>
      </w:r>
      <w:r w:rsidR="00B10EC8">
        <w:rPr>
          <w:rFonts w:ascii="Times New Roman" w:hAnsi="Times New Roman" w:cs="Times New Roman"/>
          <w:sz w:val="28"/>
          <w:szCs w:val="28"/>
        </w:rPr>
        <w:t>связи</w:t>
      </w:r>
      <w:r w:rsidRPr="00A53928">
        <w:rPr>
          <w:rFonts w:ascii="Times New Roman" w:hAnsi="Times New Roman" w:cs="Times New Roman"/>
          <w:sz w:val="28"/>
          <w:szCs w:val="28"/>
        </w:rPr>
        <w:t xml:space="preserve"> </w:t>
      </w:r>
      <w:r>
        <w:rPr>
          <w:rFonts w:ascii="Times New Roman" w:hAnsi="Times New Roman" w:cs="Times New Roman"/>
          <w:sz w:val="28"/>
          <w:szCs w:val="28"/>
        </w:rPr>
        <w:t xml:space="preserve">составила </w:t>
      </w:r>
      <w:r w:rsidR="00B10EC8">
        <w:rPr>
          <w:rFonts w:ascii="Times New Roman" w:hAnsi="Times New Roman" w:cs="Times New Roman"/>
          <w:sz w:val="28"/>
          <w:szCs w:val="28"/>
        </w:rPr>
        <w:t xml:space="preserve">4 052,94 </w:t>
      </w:r>
      <w:r>
        <w:rPr>
          <w:rFonts w:ascii="Times New Roman" w:hAnsi="Times New Roman" w:cs="Times New Roman"/>
          <w:sz w:val="28"/>
          <w:szCs w:val="28"/>
        </w:rPr>
        <w:t>тыс. рублей в ценах 2000 года (без НДС).</w:t>
      </w:r>
    </w:p>
    <w:p w:rsidR="009947A5" w:rsidRPr="008D416C" w:rsidRDefault="009947A5"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протоколу согласования договорной цены на объект (приложение № 2 к дополнительному соглашению от 22.11.2013 № 276/13) в главе 1 </w:t>
      </w:r>
      <w:r w:rsidR="00987196">
        <w:rPr>
          <w:rFonts w:ascii="Times New Roman" w:hAnsi="Times New Roman" w:cs="Times New Roman"/>
          <w:sz w:val="28"/>
          <w:szCs w:val="28"/>
        </w:rPr>
        <w:t>"</w:t>
      </w:r>
      <w:r>
        <w:rPr>
          <w:rFonts w:ascii="Times New Roman" w:hAnsi="Times New Roman" w:cs="Times New Roman"/>
          <w:sz w:val="28"/>
          <w:szCs w:val="28"/>
        </w:rPr>
        <w:t>Подготовка территории строительства</w:t>
      </w:r>
      <w:r w:rsidR="00987196">
        <w:rPr>
          <w:rFonts w:ascii="Times New Roman" w:hAnsi="Times New Roman" w:cs="Times New Roman"/>
          <w:sz w:val="28"/>
          <w:szCs w:val="28"/>
        </w:rPr>
        <w:t>"</w:t>
      </w:r>
      <w:r>
        <w:rPr>
          <w:rFonts w:ascii="Times New Roman" w:hAnsi="Times New Roman" w:cs="Times New Roman"/>
          <w:sz w:val="28"/>
          <w:szCs w:val="28"/>
        </w:rPr>
        <w:t xml:space="preserve"> на переустройство сетей </w:t>
      </w:r>
      <w:r>
        <w:rPr>
          <w:rFonts w:ascii="Times New Roman" w:hAnsi="Times New Roman" w:cs="Times New Roman"/>
          <w:sz w:val="28"/>
          <w:szCs w:val="28"/>
        </w:rPr>
        <w:br/>
      </w:r>
      <w:r w:rsidR="00B10EC8">
        <w:rPr>
          <w:rFonts w:ascii="Times New Roman" w:hAnsi="Times New Roman" w:cs="Times New Roman"/>
          <w:sz w:val="28"/>
          <w:szCs w:val="28"/>
        </w:rPr>
        <w:lastRenderedPageBreak/>
        <w:t>связи</w:t>
      </w:r>
      <w:r>
        <w:rPr>
          <w:rFonts w:ascii="Times New Roman" w:hAnsi="Times New Roman" w:cs="Times New Roman"/>
          <w:sz w:val="28"/>
          <w:szCs w:val="28"/>
        </w:rPr>
        <w:t xml:space="preserve"> предусмотрены средства в размере </w:t>
      </w:r>
      <w:r w:rsidR="00AB6AF8">
        <w:rPr>
          <w:rFonts w:ascii="Times New Roman" w:hAnsi="Times New Roman" w:cs="Times New Roman"/>
          <w:sz w:val="28"/>
          <w:szCs w:val="28"/>
        </w:rPr>
        <w:t xml:space="preserve">5 464,22 </w:t>
      </w:r>
      <w:r>
        <w:rPr>
          <w:rFonts w:ascii="Times New Roman" w:hAnsi="Times New Roman" w:cs="Times New Roman"/>
          <w:sz w:val="28"/>
          <w:szCs w:val="28"/>
        </w:rPr>
        <w:t xml:space="preserve">тыс. рублей в ценах </w:t>
      </w:r>
      <w:r w:rsidR="00E3204D">
        <w:rPr>
          <w:rFonts w:ascii="Times New Roman" w:hAnsi="Times New Roman" w:cs="Times New Roman"/>
          <w:sz w:val="28"/>
          <w:szCs w:val="28"/>
        </w:rPr>
        <w:br/>
      </w:r>
      <w:r>
        <w:rPr>
          <w:rFonts w:ascii="Times New Roman" w:hAnsi="Times New Roman" w:cs="Times New Roman"/>
          <w:sz w:val="28"/>
          <w:szCs w:val="28"/>
        </w:rPr>
        <w:t xml:space="preserve">2000 года в соответствии с объектной </w:t>
      </w:r>
      <w:r w:rsidRPr="008D416C">
        <w:rPr>
          <w:rFonts w:ascii="Times New Roman" w:hAnsi="Times New Roman" w:cs="Times New Roman"/>
          <w:sz w:val="28"/>
          <w:szCs w:val="28"/>
        </w:rPr>
        <w:t>сметой 01-0</w:t>
      </w:r>
      <w:r w:rsidR="00B10EC8" w:rsidRPr="008D416C">
        <w:rPr>
          <w:rFonts w:ascii="Times New Roman" w:hAnsi="Times New Roman" w:cs="Times New Roman"/>
          <w:sz w:val="28"/>
          <w:szCs w:val="28"/>
        </w:rPr>
        <w:t>4</w:t>
      </w:r>
      <w:r w:rsidRPr="008D416C">
        <w:rPr>
          <w:rFonts w:ascii="Times New Roman" w:hAnsi="Times New Roman" w:cs="Times New Roman"/>
          <w:sz w:val="28"/>
          <w:szCs w:val="28"/>
        </w:rPr>
        <w:t>к</w:t>
      </w:r>
      <w:r w:rsidR="008D416C" w:rsidRPr="008D416C">
        <w:rPr>
          <w:rFonts w:ascii="Times New Roman" w:hAnsi="Times New Roman" w:cs="Times New Roman"/>
          <w:sz w:val="28"/>
          <w:szCs w:val="28"/>
          <w:vertAlign w:val="superscript"/>
        </w:rPr>
        <w:t>1</w:t>
      </w:r>
      <w:r w:rsidRPr="008D416C">
        <w:rPr>
          <w:rFonts w:ascii="Times New Roman" w:hAnsi="Times New Roman" w:cs="Times New Roman"/>
          <w:sz w:val="28"/>
          <w:szCs w:val="28"/>
        </w:rPr>
        <w:t>.</w:t>
      </w:r>
    </w:p>
    <w:p w:rsidR="009947A5" w:rsidRDefault="009947A5"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Объектная смета 01-0</w:t>
      </w:r>
      <w:r w:rsidR="00B10EC8">
        <w:rPr>
          <w:rFonts w:ascii="Times New Roman" w:hAnsi="Times New Roman" w:cs="Times New Roman"/>
          <w:sz w:val="28"/>
          <w:szCs w:val="28"/>
        </w:rPr>
        <w:t>4</w:t>
      </w:r>
      <w:proofErr w:type="gramStart"/>
      <w:r w:rsidRPr="00544065">
        <w:rPr>
          <w:rFonts w:ascii="Times New Roman" w:hAnsi="Times New Roman" w:cs="Times New Roman"/>
          <w:sz w:val="28"/>
          <w:szCs w:val="28"/>
        </w:rPr>
        <w:t>к(</w:t>
      </w:r>
      <w:proofErr w:type="gramEnd"/>
      <w:r w:rsidRPr="00544065">
        <w:rPr>
          <w:rFonts w:ascii="Times New Roman" w:hAnsi="Times New Roman" w:cs="Times New Roman"/>
          <w:sz w:val="28"/>
          <w:szCs w:val="28"/>
        </w:rPr>
        <w:t xml:space="preserve">э) объединяет в своем составе </w:t>
      </w:r>
      <w:r w:rsidR="00B10EC8">
        <w:rPr>
          <w:rFonts w:ascii="Times New Roman" w:hAnsi="Times New Roman" w:cs="Times New Roman"/>
          <w:sz w:val="28"/>
          <w:szCs w:val="28"/>
        </w:rPr>
        <w:t>9</w:t>
      </w:r>
      <w:r>
        <w:rPr>
          <w:rFonts w:ascii="Times New Roman" w:hAnsi="Times New Roman" w:cs="Times New Roman"/>
          <w:sz w:val="28"/>
          <w:szCs w:val="28"/>
        </w:rPr>
        <w:t xml:space="preserve"> локальных смет</w:t>
      </w:r>
      <w:r w:rsidRPr="00544065">
        <w:rPr>
          <w:rFonts w:ascii="Times New Roman" w:hAnsi="Times New Roman" w:cs="Times New Roman"/>
          <w:sz w:val="28"/>
          <w:szCs w:val="28"/>
        </w:rPr>
        <w:t xml:space="preserve">, </w:t>
      </w:r>
      <w:r>
        <w:rPr>
          <w:rFonts w:ascii="Times New Roman" w:hAnsi="Times New Roman" w:cs="Times New Roman"/>
          <w:sz w:val="28"/>
          <w:szCs w:val="28"/>
        </w:rPr>
        <w:t xml:space="preserve">в период строительства </w:t>
      </w:r>
      <w:r w:rsidRPr="00544065">
        <w:rPr>
          <w:rFonts w:ascii="Times New Roman" w:hAnsi="Times New Roman" w:cs="Times New Roman"/>
          <w:sz w:val="28"/>
          <w:szCs w:val="28"/>
        </w:rPr>
        <w:t xml:space="preserve">выполнение предъявлено по </w:t>
      </w:r>
      <w:r w:rsidR="00B10EC8">
        <w:rPr>
          <w:rFonts w:ascii="Times New Roman" w:hAnsi="Times New Roman" w:cs="Times New Roman"/>
          <w:sz w:val="28"/>
          <w:szCs w:val="28"/>
        </w:rPr>
        <w:t>одной</w:t>
      </w:r>
      <w:r w:rsidRPr="00544065">
        <w:rPr>
          <w:rFonts w:ascii="Times New Roman" w:hAnsi="Times New Roman" w:cs="Times New Roman"/>
          <w:sz w:val="28"/>
          <w:szCs w:val="28"/>
        </w:rPr>
        <w:t xml:space="preserve"> смет</w:t>
      </w:r>
      <w:r w:rsidR="00B10EC8">
        <w:rPr>
          <w:rFonts w:ascii="Times New Roman" w:hAnsi="Times New Roman" w:cs="Times New Roman"/>
          <w:sz w:val="28"/>
          <w:szCs w:val="28"/>
        </w:rPr>
        <w:t>е</w:t>
      </w:r>
      <w:r w:rsidRPr="00544065">
        <w:rPr>
          <w:rFonts w:ascii="Times New Roman" w:hAnsi="Times New Roman" w:cs="Times New Roman"/>
          <w:sz w:val="28"/>
          <w:szCs w:val="28"/>
        </w:rPr>
        <w:t xml:space="preserve"> в полном объеме</w:t>
      </w:r>
      <w:r>
        <w:rPr>
          <w:rFonts w:ascii="Times New Roman" w:hAnsi="Times New Roman" w:cs="Times New Roman"/>
          <w:sz w:val="28"/>
          <w:szCs w:val="28"/>
        </w:rPr>
        <w:t>,</w:t>
      </w:r>
      <w:r w:rsidRPr="00544065">
        <w:rPr>
          <w:rFonts w:ascii="Times New Roman" w:hAnsi="Times New Roman" w:cs="Times New Roman"/>
          <w:sz w:val="28"/>
          <w:szCs w:val="28"/>
        </w:rPr>
        <w:t xml:space="preserve"> по </w:t>
      </w:r>
      <w:r w:rsidR="00B10EC8">
        <w:rPr>
          <w:rFonts w:ascii="Times New Roman" w:hAnsi="Times New Roman" w:cs="Times New Roman"/>
          <w:sz w:val="28"/>
          <w:szCs w:val="28"/>
        </w:rPr>
        <w:t>4</w:t>
      </w:r>
      <w:r w:rsidRPr="00544065">
        <w:rPr>
          <w:rFonts w:ascii="Times New Roman" w:hAnsi="Times New Roman" w:cs="Times New Roman"/>
          <w:sz w:val="28"/>
          <w:szCs w:val="28"/>
        </w:rPr>
        <w:t xml:space="preserve"> сметам </w:t>
      </w:r>
      <w:r>
        <w:rPr>
          <w:rFonts w:ascii="Times New Roman" w:hAnsi="Times New Roman" w:cs="Times New Roman"/>
          <w:sz w:val="28"/>
          <w:szCs w:val="28"/>
        </w:rPr>
        <w:t xml:space="preserve">– </w:t>
      </w:r>
      <w:r w:rsidRPr="00544065">
        <w:rPr>
          <w:rFonts w:ascii="Times New Roman" w:hAnsi="Times New Roman" w:cs="Times New Roman"/>
          <w:sz w:val="28"/>
          <w:szCs w:val="28"/>
        </w:rPr>
        <w:t>частично</w:t>
      </w:r>
      <w:r>
        <w:rPr>
          <w:rFonts w:ascii="Times New Roman" w:hAnsi="Times New Roman" w:cs="Times New Roman"/>
          <w:sz w:val="28"/>
          <w:szCs w:val="28"/>
        </w:rPr>
        <w:t xml:space="preserve">, по </w:t>
      </w:r>
      <w:r w:rsidR="00B10EC8">
        <w:rPr>
          <w:rFonts w:ascii="Times New Roman" w:hAnsi="Times New Roman" w:cs="Times New Roman"/>
          <w:sz w:val="28"/>
          <w:szCs w:val="28"/>
        </w:rPr>
        <w:t>4</w:t>
      </w:r>
      <w:r>
        <w:rPr>
          <w:rFonts w:ascii="Times New Roman" w:hAnsi="Times New Roman" w:cs="Times New Roman"/>
          <w:sz w:val="28"/>
          <w:szCs w:val="28"/>
        </w:rPr>
        <w:t xml:space="preserve"> сметам выполнение не предъявлялось</w:t>
      </w:r>
      <w:r w:rsidRPr="00544065">
        <w:rPr>
          <w:rFonts w:ascii="Times New Roman" w:hAnsi="Times New Roman" w:cs="Times New Roman"/>
          <w:sz w:val="28"/>
          <w:szCs w:val="28"/>
        </w:rPr>
        <w:t xml:space="preserve">. </w:t>
      </w:r>
    </w:p>
    <w:p w:rsidR="00FB6A4F" w:rsidRDefault="00C3699F"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Кроме того, в декабре 2008 года приемка работ осуществлялась</w:t>
      </w:r>
      <w:r w:rsidRPr="00544065">
        <w:rPr>
          <w:rFonts w:ascii="Times New Roman" w:hAnsi="Times New Roman" w:cs="Times New Roman"/>
          <w:sz w:val="28"/>
          <w:szCs w:val="28"/>
        </w:rPr>
        <w:t xml:space="preserve"> по локальн</w:t>
      </w:r>
      <w:r>
        <w:rPr>
          <w:rFonts w:ascii="Times New Roman" w:hAnsi="Times New Roman" w:cs="Times New Roman"/>
          <w:sz w:val="28"/>
          <w:szCs w:val="28"/>
        </w:rPr>
        <w:t>ой</w:t>
      </w:r>
      <w:r w:rsidRPr="00544065">
        <w:rPr>
          <w:rFonts w:ascii="Times New Roman" w:hAnsi="Times New Roman" w:cs="Times New Roman"/>
          <w:sz w:val="28"/>
          <w:szCs w:val="28"/>
        </w:rPr>
        <w:t xml:space="preserve"> смет</w:t>
      </w:r>
      <w:r>
        <w:rPr>
          <w:rFonts w:ascii="Times New Roman" w:hAnsi="Times New Roman" w:cs="Times New Roman"/>
          <w:sz w:val="28"/>
          <w:szCs w:val="28"/>
        </w:rPr>
        <w:t>е</w:t>
      </w:r>
      <w:r w:rsidRPr="00544065">
        <w:rPr>
          <w:rFonts w:ascii="Times New Roman" w:hAnsi="Times New Roman" w:cs="Times New Roman"/>
          <w:sz w:val="28"/>
          <w:szCs w:val="28"/>
        </w:rPr>
        <w:t>, не вошедш</w:t>
      </w:r>
      <w:r>
        <w:rPr>
          <w:rFonts w:ascii="Times New Roman" w:hAnsi="Times New Roman" w:cs="Times New Roman"/>
          <w:sz w:val="28"/>
          <w:szCs w:val="28"/>
        </w:rPr>
        <w:t>ей</w:t>
      </w:r>
      <w:r w:rsidRPr="00544065">
        <w:rPr>
          <w:rFonts w:ascii="Times New Roman" w:hAnsi="Times New Roman" w:cs="Times New Roman"/>
          <w:sz w:val="28"/>
          <w:szCs w:val="28"/>
        </w:rPr>
        <w:t xml:space="preserve"> в объектную смету № 01-0</w:t>
      </w:r>
      <w:r>
        <w:rPr>
          <w:rFonts w:ascii="Times New Roman" w:hAnsi="Times New Roman" w:cs="Times New Roman"/>
          <w:sz w:val="28"/>
          <w:szCs w:val="28"/>
        </w:rPr>
        <w:t>4</w:t>
      </w:r>
      <w:r w:rsidRPr="00544065">
        <w:rPr>
          <w:rFonts w:ascii="Times New Roman" w:hAnsi="Times New Roman" w:cs="Times New Roman"/>
          <w:sz w:val="28"/>
          <w:szCs w:val="28"/>
        </w:rPr>
        <w:t>к(э)</w:t>
      </w:r>
      <w:r>
        <w:rPr>
          <w:rFonts w:ascii="Times New Roman" w:hAnsi="Times New Roman" w:cs="Times New Roman"/>
          <w:sz w:val="28"/>
          <w:szCs w:val="28"/>
        </w:rPr>
        <w:t>, т.е. не подтвержденной проектировщиком</w:t>
      </w:r>
      <w:r w:rsidR="00F031A1">
        <w:rPr>
          <w:rFonts w:ascii="Times New Roman" w:hAnsi="Times New Roman" w:cs="Times New Roman"/>
          <w:sz w:val="28"/>
          <w:szCs w:val="28"/>
        </w:rPr>
        <w:t xml:space="preserve"> при корректировке проекта</w:t>
      </w:r>
      <w:r w:rsidR="00FB6A4F">
        <w:rPr>
          <w:rFonts w:ascii="Times New Roman" w:hAnsi="Times New Roman" w:cs="Times New Roman"/>
          <w:sz w:val="28"/>
          <w:szCs w:val="28"/>
        </w:rPr>
        <w:t>, на общую сумму 2 245,069 тыс. рублей в ценах 2000 года.</w:t>
      </w:r>
      <w:r w:rsidRPr="00544065">
        <w:rPr>
          <w:rFonts w:ascii="Times New Roman" w:hAnsi="Times New Roman" w:cs="Times New Roman"/>
          <w:sz w:val="28"/>
          <w:szCs w:val="28"/>
        </w:rPr>
        <w:t xml:space="preserve"> Смет</w:t>
      </w:r>
      <w:r>
        <w:rPr>
          <w:rFonts w:ascii="Times New Roman" w:hAnsi="Times New Roman" w:cs="Times New Roman"/>
          <w:sz w:val="28"/>
          <w:szCs w:val="28"/>
        </w:rPr>
        <w:t>а</w:t>
      </w:r>
      <w:r w:rsidRPr="00544065">
        <w:rPr>
          <w:rFonts w:ascii="Times New Roman" w:hAnsi="Times New Roman" w:cs="Times New Roman"/>
          <w:sz w:val="28"/>
          <w:szCs w:val="28"/>
        </w:rPr>
        <w:t xml:space="preserve"> заказчиком не утвержден</w:t>
      </w:r>
      <w:r>
        <w:rPr>
          <w:rFonts w:ascii="Times New Roman" w:hAnsi="Times New Roman" w:cs="Times New Roman"/>
          <w:sz w:val="28"/>
          <w:szCs w:val="28"/>
        </w:rPr>
        <w:t xml:space="preserve">а, после </w:t>
      </w:r>
      <w:r w:rsidRPr="00C3699F">
        <w:rPr>
          <w:rFonts w:ascii="Times New Roman" w:hAnsi="Times New Roman" w:cs="Times New Roman"/>
          <w:sz w:val="28"/>
          <w:szCs w:val="28"/>
        </w:rPr>
        <w:t xml:space="preserve">корректировки проекта и сметы, корректировка выполнения не производилась. </w:t>
      </w:r>
    </w:p>
    <w:p w:rsidR="007676F4" w:rsidRPr="007676F4" w:rsidRDefault="007676F4" w:rsidP="001C7E19">
      <w:pPr>
        <w:pStyle w:val="af2"/>
        <w:ind w:firstLine="709"/>
        <w:jc w:val="both"/>
        <w:rPr>
          <w:rFonts w:ascii="Times New Roman" w:hAnsi="Times New Roman" w:cs="Times New Roman"/>
          <w:sz w:val="28"/>
          <w:szCs w:val="28"/>
        </w:rPr>
      </w:pPr>
      <w:r w:rsidRPr="007676F4">
        <w:rPr>
          <w:rFonts w:ascii="Times New Roman" w:hAnsi="Times New Roman" w:cs="Times New Roman"/>
          <w:sz w:val="28"/>
          <w:szCs w:val="28"/>
        </w:rPr>
        <w:t xml:space="preserve">При формировании выполнения </w:t>
      </w:r>
      <w:r w:rsidR="004E194E">
        <w:rPr>
          <w:rFonts w:ascii="Times New Roman" w:hAnsi="Times New Roman" w:cs="Times New Roman"/>
          <w:sz w:val="28"/>
          <w:szCs w:val="28"/>
        </w:rPr>
        <w:t xml:space="preserve">сотрудниками Контрольно-счетной палаты </w:t>
      </w:r>
      <w:r w:rsidRPr="007676F4">
        <w:rPr>
          <w:rFonts w:ascii="Times New Roman" w:hAnsi="Times New Roman" w:cs="Times New Roman"/>
          <w:sz w:val="28"/>
          <w:szCs w:val="28"/>
        </w:rPr>
        <w:t>отмечены следующие замечания.</w:t>
      </w:r>
    </w:p>
    <w:p w:rsidR="001641CD" w:rsidRDefault="001641CD" w:rsidP="001C7E19">
      <w:pPr>
        <w:pStyle w:val="af2"/>
        <w:ind w:firstLine="709"/>
        <w:jc w:val="both"/>
        <w:rPr>
          <w:rFonts w:ascii="Times New Roman" w:hAnsi="Times New Roman" w:cs="Times New Roman"/>
          <w:sz w:val="28"/>
          <w:szCs w:val="28"/>
        </w:rPr>
      </w:pPr>
      <w:r w:rsidRPr="00AA3EC9">
        <w:rPr>
          <w:rFonts w:ascii="Times New Roman" w:hAnsi="Times New Roman" w:cs="Times New Roman"/>
          <w:sz w:val="28"/>
          <w:szCs w:val="28"/>
        </w:rPr>
        <w:t xml:space="preserve">Стоимость принятых </w:t>
      </w:r>
      <w:r w:rsidRPr="008D416C">
        <w:rPr>
          <w:rFonts w:ascii="Times New Roman" w:hAnsi="Times New Roman" w:cs="Times New Roman"/>
          <w:sz w:val="28"/>
          <w:szCs w:val="28"/>
        </w:rPr>
        <w:t>в феврале 2010 года</w:t>
      </w:r>
      <w:r w:rsidRPr="007676F4">
        <w:rPr>
          <w:rFonts w:ascii="Times New Roman" w:hAnsi="Times New Roman" w:cs="Times New Roman"/>
          <w:i/>
          <w:sz w:val="28"/>
          <w:szCs w:val="28"/>
        </w:rPr>
        <w:t xml:space="preserve"> </w:t>
      </w:r>
      <w:r w:rsidRPr="00AA3EC9">
        <w:rPr>
          <w:rFonts w:ascii="Times New Roman" w:hAnsi="Times New Roman" w:cs="Times New Roman"/>
          <w:sz w:val="28"/>
          <w:szCs w:val="28"/>
        </w:rPr>
        <w:t xml:space="preserve">работ </w:t>
      </w:r>
      <w:r>
        <w:rPr>
          <w:rFonts w:ascii="Times New Roman" w:hAnsi="Times New Roman" w:cs="Times New Roman"/>
          <w:i/>
          <w:sz w:val="28"/>
          <w:szCs w:val="28"/>
        </w:rPr>
        <w:t>п</w:t>
      </w:r>
      <w:r w:rsidR="007676F4" w:rsidRPr="007676F4">
        <w:rPr>
          <w:rFonts w:ascii="Times New Roman" w:hAnsi="Times New Roman" w:cs="Times New Roman"/>
          <w:i/>
          <w:sz w:val="28"/>
          <w:szCs w:val="28"/>
        </w:rPr>
        <w:t>о смете 01-04-03</w:t>
      </w:r>
      <w:r w:rsidR="007676F4" w:rsidRPr="007676F4">
        <w:rPr>
          <w:rFonts w:ascii="Times New Roman" w:hAnsi="Times New Roman" w:cs="Times New Roman"/>
          <w:sz w:val="28"/>
          <w:szCs w:val="28"/>
        </w:rPr>
        <w:t xml:space="preserve"> </w:t>
      </w:r>
      <w:r>
        <w:rPr>
          <w:rFonts w:ascii="Times New Roman" w:hAnsi="Times New Roman" w:cs="Times New Roman"/>
          <w:sz w:val="28"/>
          <w:szCs w:val="28"/>
        </w:rPr>
        <w:t>в</w:t>
      </w:r>
      <w:r w:rsidRPr="007676F4">
        <w:rPr>
          <w:rFonts w:ascii="Times New Roman" w:hAnsi="Times New Roman" w:cs="Times New Roman"/>
          <w:sz w:val="28"/>
          <w:szCs w:val="28"/>
        </w:rPr>
        <w:t xml:space="preserve"> сравнении со сметой 01-04-03(э)</w:t>
      </w:r>
      <w:r>
        <w:rPr>
          <w:rFonts w:ascii="Times New Roman" w:hAnsi="Times New Roman" w:cs="Times New Roman"/>
          <w:sz w:val="28"/>
          <w:szCs w:val="28"/>
        </w:rPr>
        <w:t xml:space="preserve"> завышена на </w:t>
      </w:r>
      <w:r w:rsidR="00FB6A4F">
        <w:rPr>
          <w:rFonts w:ascii="Times New Roman" w:hAnsi="Times New Roman" w:cs="Times New Roman"/>
          <w:sz w:val="28"/>
          <w:szCs w:val="28"/>
        </w:rPr>
        <w:t xml:space="preserve">95,514 тыс. рублей </w:t>
      </w:r>
      <w:r w:rsidR="00FB6A4F" w:rsidRPr="007676F4">
        <w:rPr>
          <w:rFonts w:ascii="Times New Roman" w:hAnsi="Times New Roman" w:cs="Times New Roman"/>
          <w:sz w:val="28"/>
          <w:szCs w:val="28"/>
        </w:rPr>
        <w:t xml:space="preserve">в ценах 2000 года </w:t>
      </w:r>
      <w:r w:rsidRPr="007676F4">
        <w:rPr>
          <w:rFonts w:ascii="Times New Roman" w:hAnsi="Times New Roman" w:cs="Times New Roman"/>
          <w:sz w:val="28"/>
          <w:szCs w:val="28"/>
        </w:rPr>
        <w:t>(средств</w:t>
      </w:r>
      <w:r>
        <w:rPr>
          <w:rFonts w:ascii="Times New Roman" w:hAnsi="Times New Roman" w:cs="Times New Roman"/>
          <w:sz w:val="28"/>
          <w:szCs w:val="28"/>
        </w:rPr>
        <w:t>а</w:t>
      </w:r>
      <w:r w:rsidRPr="007676F4">
        <w:rPr>
          <w:rFonts w:ascii="Times New Roman" w:hAnsi="Times New Roman" w:cs="Times New Roman"/>
          <w:sz w:val="28"/>
          <w:szCs w:val="28"/>
        </w:rPr>
        <w:t xml:space="preserve"> федерального бюджета)</w:t>
      </w:r>
      <w:r>
        <w:rPr>
          <w:rFonts w:ascii="Times New Roman" w:hAnsi="Times New Roman" w:cs="Times New Roman"/>
          <w:sz w:val="28"/>
          <w:szCs w:val="28"/>
        </w:rPr>
        <w:t>, в том числе:</w:t>
      </w:r>
    </w:p>
    <w:p w:rsidR="007676F4" w:rsidRPr="007676F4" w:rsidRDefault="001641CD"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0,</w:t>
      </w:r>
      <w:r w:rsidRPr="007676F4">
        <w:rPr>
          <w:rFonts w:ascii="Times New Roman" w:hAnsi="Times New Roman" w:cs="Times New Roman"/>
          <w:sz w:val="28"/>
          <w:szCs w:val="28"/>
        </w:rPr>
        <w:t xml:space="preserve">150 </w:t>
      </w:r>
      <w:r>
        <w:rPr>
          <w:rFonts w:ascii="Times New Roman" w:hAnsi="Times New Roman" w:cs="Times New Roman"/>
          <w:sz w:val="28"/>
          <w:szCs w:val="28"/>
        </w:rPr>
        <w:t xml:space="preserve">тыс. </w:t>
      </w:r>
      <w:r w:rsidRPr="007676F4">
        <w:rPr>
          <w:rFonts w:ascii="Times New Roman" w:hAnsi="Times New Roman" w:cs="Times New Roman"/>
          <w:sz w:val="28"/>
          <w:szCs w:val="28"/>
        </w:rPr>
        <w:t>рублей</w:t>
      </w:r>
      <w:r>
        <w:rPr>
          <w:rFonts w:ascii="Times New Roman" w:hAnsi="Times New Roman" w:cs="Times New Roman"/>
          <w:sz w:val="28"/>
          <w:szCs w:val="28"/>
        </w:rPr>
        <w:t xml:space="preserve"> – приемка отсутствующих в смете </w:t>
      </w:r>
      <w:r w:rsidRPr="007676F4">
        <w:rPr>
          <w:rFonts w:ascii="Times New Roman" w:hAnsi="Times New Roman" w:cs="Times New Roman"/>
          <w:sz w:val="28"/>
          <w:szCs w:val="28"/>
        </w:rPr>
        <w:t xml:space="preserve">консолей для кабельных колодцев </w:t>
      </w:r>
      <w:r>
        <w:rPr>
          <w:rFonts w:ascii="Times New Roman" w:hAnsi="Times New Roman" w:cs="Times New Roman"/>
          <w:sz w:val="28"/>
          <w:szCs w:val="28"/>
        </w:rPr>
        <w:t>в количестве 10 шт.</w:t>
      </w:r>
      <w:r w:rsidR="007676F4" w:rsidRPr="007676F4">
        <w:rPr>
          <w:rFonts w:ascii="Times New Roman" w:hAnsi="Times New Roman" w:cs="Times New Roman"/>
          <w:sz w:val="28"/>
          <w:szCs w:val="28"/>
        </w:rPr>
        <w:t>;</w:t>
      </w:r>
    </w:p>
    <w:p w:rsidR="007676F4" w:rsidRPr="007676F4" w:rsidRDefault="001641CD" w:rsidP="001C7E19">
      <w:pPr>
        <w:pStyle w:val="af2"/>
        <w:ind w:firstLine="709"/>
        <w:jc w:val="both"/>
        <w:rPr>
          <w:rFonts w:ascii="Times New Roman" w:hAnsi="Times New Roman" w:cs="Times New Roman"/>
          <w:sz w:val="28"/>
          <w:szCs w:val="28"/>
        </w:rPr>
      </w:pPr>
      <w:r w:rsidRPr="007676F4">
        <w:rPr>
          <w:rFonts w:ascii="Times New Roman" w:hAnsi="Times New Roman" w:cs="Times New Roman"/>
          <w:sz w:val="28"/>
          <w:szCs w:val="28"/>
        </w:rPr>
        <w:t>27</w:t>
      </w:r>
      <w:r>
        <w:rPr>
          <w:rFonts w:ascii="Times New Roman" w:hAnsi="Times New Roman" w:cs="Times New Roman"/>
          <w:sz w:val="28"/>
          <w:szCs w:val="28"/>
        </w:rPr>
        <w:t>,</w:t>
      </w:r>
      <w:r w:rsidRPr="007676F4">
        <w:rPr>
          <w:rFonts w:ascii="Times New Roman" w:hAnsi="Times New Roman" w:cs="Times New Roman"/>
          <w:sz w:val="28"/>
          <w:szCs w:val="28"/>
        </w:rPr>
        <w:t xml:space="preserve">891 </w:t>
      </w:r>
      <w:r>
        <w:rPr>
          <w:rFonts w:ascii="Times New Roman" w:hAnsi="Times New Roman" w:cs="Times New Roman"/>
          <w:sz w:val="28"/>
          <w:szCs w:val="28"/>
        </w:rPr>
        <w:t xml:space="preserve">тыс. </w:t>
      </w:r>
      <w:r w:rsidRPr="007676F4">
        <w:rPr>
          <w:rFonts w:ascii="Times New Roman" w:hAnsi="Times New Roman" w:cs="Times New Roman"/>
          <w:sz w:val="28"/>
          <w:szCs w:val="28"/>
        </w:rPr>
        <w:t>рубл</w:t>
      </w:r>
      <w:r>
        <w:rPr>
          <w:rFonts w:ascii="Times New Roman" w:hAnsi="Times New Roman" w:cs="Times New Roman"/>
          <w:sz w:val="28"/>
          <w:szCs w:val="28"/>
        </w:rPr>
        <w:t>ей - завышение</w:t>
      </w:r>
      <w:r w:rsidRPr="007676F4">
        <w:rPr>
          <w:rFonts w:ascii="Times New Roman" w:hAnsi="Times New Roman" w:cs="Times New Roman"/>
          <w:sz w:val="28"/>
          <w:szCs w:val="28"/>
        </w:rPr>
        <w:t xml:space="preserve"> стоимост</w:t>
      </w:r>
      <w:r>
        <w:rPr>
          <w:rFonts w:ascii="Times New Roman" w:hAnsi="Times New Roman" w:cs="Times New Roman"/>
          <w:sz w:val="28"/>
          <w:szCs w:val="28"/>
        </w:rPr>
        <w:t>и</w:t>
      </w:r>
      <w:r w:rsidRPr="007676F4">
        <w:rPr>
          <w:rFonts w:ascii="Times New Roman" w:hAnsi="Times New Roman" w:cs="Times New Roman"/>
          <w:sz w:val="28"/>
          <w:szCs w:val="28"/>
        </w:rPr>
        <w:t xml:space="preserve"> кабеля оптического ОПС-0,24Т12-027 в объеме 980 м</w:t>
      </w:r>
      <w:r>
        <w:rPr>
          <w:rFonts w:ascii="Times New Roman" w:hAnsi="Times New Roman" w:cs="Times New Roman"/>
          <w:sz w:val="28"/>
          <w:szCs w:val="28"/>
        </w:rPr>
        <w:t>;</w:t>
      </w:r>
    </w:p>
    <w:p w:rsidR="007676F4" w:rsidRPr="007676F4" w:rsidRDefault="001641CD" w:rsidP="001C7E19">
      <w:pPr>
        <w:pStyle w:val="af2"/>
        <w:ind w:firstLine="709"/>
        <w:jc w:val="both"/>
        <w:rPr>
          <w:rFonts w:ascii="Times New Roman" w:hAnsi="Times New Roman" w:cs="Times New Roman"/>
          <w:sz w:val="28"/>
          <w:szCs w:val="28"/>
        </w:rPr>
      </w:pPr>
      <w:r w:rsidRPr="007676F4">
        <w:rPr>
          <w:rFonts w:ascii="Times New Roman" w:hAnsi="Times New Roman" w:cs="Times New Roman"/>
          <w:sz w:val="28"/>
          <w:szCs w:val="28"/>
        </w:rPr>
        <w:t>67</w:t>
      </w:r>
      <w:r>
        <w:rPr>
          <w:rFonts w:ascii="Times New Roman" w:hAnsi="Times New Roman" w:cs="Times New Roman"/>
          <w:sz w:val="28"/>
          <w:szCs w:val="28"/>
        </w:rPr>
        <w:t>,</w:t>
      </w:r>
      <w:r w:rsidRPr="007676F4">
        <w:rPr>
          <w:rFonts w:ascii="Times New Roman" w:hAnsi="Times New Roman" w:cs="Times New Roman"/>
          <w:sz w:val="28"/>
          <w:szCs w:val="28"/>
        </w:rPr>
        <w:t xml:space="preserve">336 </w:t>
      </w:r>
      <w:r>
        <w:rPr>
          <w:rFonts w:ascii="Times New Roman" w:hAnsi="Times New Roman" w:cs="Times New Roman"/>
          <w:sz w:val="28"/>
          <w:szCs w:val="28"/>
        </w:rPr>
        <w:t xml:space="preserve">тыс. </w:t>
      </w:r>
      <w:r w:rsidRPr="007676F4">
        <w:rPr>
          <w:rFonts w:ascii="Times New Roman" w:hAnsi="Times New Roman" w:cs="Times New Roman"/>
          <w:sz w:val="28"/>
          <w:szCs w:val="28"/>
        </w:rPr>
        <w:t>руб</w:t>
      </w:r>
      <w:r>
        <w:rPr>
          <w:rFonts w:ascii="Times New Roman" w:hAnsi="Times New Roman" w:cs="Times New Roman"/>
          <w:sz w:val="28"/>
          <w:szCs w:val="28"/>
        </w:rPr>
        <w:t>лей - приемка отсутствующих в смете</w:t>
      </w:r>
      <w:r w:rsidRPr="007676F4">
        <w:rPr>
          <w:rFonts w:ascii="Times New Roman" w:hAnsi="Times New Roman" w:cs="Times New Roman"/>
          <w:sz w:val="28"/>
          <w:szCs w:val="28"/>
        </w:rPr>
        <w:t xml:space="preserve"> </w:t>
      </w:r>
      <w:r w:rsidR="007676F4" w:rsidRPr="007676F4">
        <w:rPr>
          <w:rFonts w:ascii="Times New Roman" w:hAnsi="Times New Roman" w:cs="Times New Roman"/>
          <w:sz w:val="28"/>
          <w:szCs w:val="28"/>
        </w:rPr>
        <w:t>позици</w:t>
      </w:r>
      <w:r w:rsidR="00AA3EC9">
        <w:rPr>
          <w:rFonts w:ascii="Times New Roman" w:hAnsi="Times New Roman" w:cs="Times New Roman"/>
          <w:sz w:val="28"/>
          <w:szCs w:val="28"/>
        </w:rPr>
        <w:t>й</w:t>
      </w:r>
      <w:r w:rsidR="007676F4" w:rsidRPr="007676F4">
        <w:rPr>
          <w:rFonts w:ascii="Times New Roman" w:hAnsi="Times New Roman" w:cs="Times New Roman"/>
          <w:sz w:val="28"/>
          <w:szCs w:val="28"/>
        </w:rPr>
        <w:t xml:space="preserve"> </w:t>
      </w:r>
      <w:r w:rsidRPr="007676F4">
        <w:rPr>
          <w:rFonts w:ascii="Times New Roman" w:hAnsi="Times New Roman" w:cs="Times New Roman"/>
          <w:sz w:val="28"/>
          <w:szCs w:val="28"/>
        </w:rPr>
        <w:t>измерения кабелей ГТС</w:t>
      </w:r>
      <w:r w:rsidR="007676F4" w:rsidRPr="007676F4">
        <w:rPr>
          <w:rFonts w:ascii="Times New Roman" w:hAnsi="Times New Roman" w:cs="Times New Roman"/>
          <w:sz w:val="28"/>
          <w:szCs w:val="28"/>
        </w:rPr>
        <w:t>;</w:t>
      </w:r>
    </w:p>
    <w:p w:rsidR="007676F4" w:rsidRPr="007676F4" w:rsidRDefault="001641CD"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0,</w:t>
      </w:r>
      <w:r w:rsidRPr="007676F4">
        <w:rPr>
          <w:rFonts w:ascii="Times New Roman" w:hAnsi="Times New Roman" w:cs="Times New Roman"/>
          <w:sz w:val="28"/>
          <w:szCs w:val="28"/>
        </w:rPr>
        <w:t xml:space="preserve">137 </w:t>
      </w:r>
      <w:r>
        <w:rPr>
          <w:rFonts w:ascii="Times New Roman" w:hAnsi="Times New Roman" w:cs="Times New Roman"/>
          <w:sz w:val="28"/>
          <w:szCs w:val="28"/>
        </w:rPr>
        <w:t xml:space="preserve">тыс. </w:t>
      </w:r>
      <w:r w:rsidRPr="007676F4">
        <w:rPr>
          <w:rFonts w:ascii="Times New Roman" w:hAnsi="Times New Roman" w:cs="Times New Roman"/>
          <w:sz w:val="28"/>
          <w:szCs w:val="28"/>
        </w:rPr>
        <w:t>рублей</w:t>
      </w:r>
      <w:r>
        <w:rPr>
          <w:rFonts w:ascii="Times New Roman" w:hAnsi="Times New Roman" w:cs="Times New Roman"/>
          <w:sz w:val="28"/>
          <w:szCs w:val="28"/>
        </w:rPr>
        <w:t xml:space="preserve"> - завышение</w:t>
      </w:r>
      <w:r w:rsidRPr="007676F4">
        <w:rPr>
          <w:rFonts w:ascii="Times New Roman" w:hAnsi="Times New Roman" w:cs="Times New Roman"/>
          <w:sz w:val="28"/>
          <w:szCs w:val="28"/>
        </w:rPr>
        <w:t xml:space="preserve"> расценк</w:t>
      </w:r>
      <w:r>
        <w:rPr>
          <w:rFonts w:ascii="Times New Roman" w:hAnsi="Times New Roman" w:cs="Times New Roman"/>
          <w:sz w:val="28"/>
          <w:szCs w:val="28"/>
        </w:rPr>
        <w:t>и</w:t>
      </w:r>
      <w:r w:rsidRPr="007676F4">
        <w:rPr>
          <w:rFonts w:ascii="Times New Roman" w:hAnsi="Times New Roman" w:cs="Times New Roman"/>
          <w:sz w:val="28"/>
          <w:szCs w:val="28"/>
        </w:rPr>
        <w:t xml:space="preserve"> ФЕР34-02-077-05 на разво</w:t>
      </w:r>
      <w:r w:rsidR="00256082">
        <w:rPr>
          <w:rFonts w:ascii="Times New Roman" w:hAnsi="Times New Roman" w:cs="Times New Roman"/>
          <w:sz w:val="28"/>
          <w:szCs w:val="28"/>
        </w:rPr>
        <w:t>зку материалов в объеме 39,45 т/</w:t>
      </w:r>
      <w:r w:rsidRPr="007676F4">
        <w:rPr>
          <w:rFonts w:ascii="Times New Roman" w:hAnsi="Times New Roman" w:cs="Times New Roman"/>
          <w:sz w:val="28"/>
          <w:szCs w:val="28"/>
        </w:rPr>
        <w:t>км</w:t>
      </w:r>
      <w:r w:rsidR="00FB6A4F">
        <w:rPr>
          <w:rFonts w:ascii="Times New Roman" w:hAnsi="Times New Roman" w:cs="Times New Roman"/>
          <w:sz w:val="28"/>
          <w:szCs w:val="28"/>
        </w:rPr>
        <w:t>.</w:t>
      </w:r>
    </w:p>
    <w:p w:rsidR="00A13621" w:rsidRPr="001779CA" w:rsidRDefault="001779CA" w:rsidP="001C7E1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Подготовительные работы (объектная смета 0</w:t>
      </w:r>
      <w:r w:rsidR="006F661C">
        <w:rPr>
          <w:rFonts w:ascii="Times New Roman" w:hAnsi="Times New Roman" w:cs="Times New Roman"/>
          <w:b/>
          <w:sz w:val="28"/>
          <w:szCs w:val="28"/>
        </w:rPr>
        <w:t>1</w:t>
      </w:r>
      <w:r>
        <w:rPr>
          <w:rFonts w:ascii="Times New Roman" w:hAnsi="Times New Roman" w:cs="Times New Roman"/>
          <w:b/>
          <w:sz w:val="28"/>
          <w:szCs w:val="28"/>
        </w:rPr>
        <w:t>-0</w:t>
      </w:r>
      <w:r w:rsidR="006F661C">
        <w:rPr>
          <w:rFonts w:ascii="Times New Roman" w:hAnsi="Times New Roman" w:cs="Times New Roman"/>
          <w:b/>
          <w:sz w:val="28"/>
          <w:szCs w:val="28"/>
        </w:rPr>
        <w:t>6</w:t>
      </w:r>
      <w:proofErr w:type="gramStart"/>
      <w:r w:rsidR="00312BC7">
        <w:rPr>
          <w:rFonts w:ascii="Times New Roman" w:hAnsi="Times New Roman" w:cs="Times New Roman"/>
          <w:b/>
          <w:sz w:val="28"/>
          <w:szCs w:val="28"/>
        </w:rPr>
        <w:t>к(</w:t>
      </w:r>
      <w:proofErr w:type="gramEnd"/>
      <w:r w:rsidR="00312BC7">
        <w:rPr>
          <w:rFonts w:ascii="Times New Roman" w:hAnsi="Times New Roman" w:cs="Times New Roman"/>
          <w:b/>
          <w:sz w:val="28"/>
          <w:szCs w:val="28"/>
        </w:rPr>
        <w:t>э)</w:t>
      </w:r>
      <w:r w:rsidR="00E3204D">
        <w:rPr>
          <w:rFonts w:ascii="Times New Roman" w:hAnsi="Times New Roman" w:cs="Times New Roman"/>
          <w:b/>
          <w:sz w:val="28"/>
          <w:szCs w:val="28"/>
        </w:rPr>
        <w:t>)</w:t>
      </w:r>
    </w:p>
    <w:p w:rsidR="001779CA" w:rsidRPr="009E1DE3" w:rsidRDefault="001779CA" w:rsidP="001C7E19">
      <w:pPr>
        <w:pStyle w:val="af2"/>
        <w:ind w:firstLine="709"/>
        <w:jc w:val="both"/>
        <w:rPr>
          <w:rFonts w:ascii="Times New Roman" w:hAnsi="Times New Roman" w:cs="Times New Roman"/>
          <w:sz w:val="28"/>
          <w:szCs w:val="28"/>
        </w:rPr>
      </w:pPr>
      <w:r w:rsidRPr="009E1DE3">
        <w:rPr>
          <w:rFonts w:ascii="Times New Roman" w:hAnsi="Times New Roman" w:cs="Times New Roman"/>
          <w:sz w:val="28"/>
          <w:szCs w:val="28"/>
        </w:rPr>
        <w:t>В период с начала строительства по 01.01.2014 стоимость принятых и оплаченных</w:t>
      </w:r>
      <w:r w:rsidR="006F661C">
        <w:rPr>
          <w:rFonts w:ascii="Times New Roman" w:hAnsi="Times New Roman" w:cs="Times New Roman"/>
          <w:sz w:val="28"/>
          <w:szCs w:val="28"/>
        </w:rPr>
        <w:t xml:space="preserve"> подготовительных </w:t>
      </w:r>
      <w:r w:rsidRPr="009E1DE3">
        <w:rPr>
          <w:rFonts w:ascii="Times New Roman" w:hAnsi="Times New Roman" w:cs="Times New Roman"/>
          <w:sz w:val="28"/>
          <w:szCs w:val="28"/>
        </w:rPr>
        <w:t xml:space="preserve">работ составила </w:t>
      </w:r>
      <w:r w:rsidR="00312BC7" w:rsidRPr="009E1DE3">
        <w:rPr>
          <w:rFonts w:ascii="Times New Roman" w:hAnsi="Times New Roman" w:cs="Times New Roman"/>
          <w:sz w:val="28"/>
          <w:szCs w:val="28"/>
        </w:rPr>
        <w:t>18 272,20</w:t>
      </w:r>
      <w:r w:rsidR="0087604F">
        <w:rPr>
          <w:rFonts w:ascii="Times New Roman" w:hAnsi="Times New Roman" w:cs="Times New Roman"/>
          <w:sz w:val="28"/>
          <w:szCs w:val="28"/>
        </w:rPr>
        <w:t>1</w:t>
      </w:r>
      <w:r w:rsidRPr="009E1DE3">
        <w:rPr>
          <w:rFonts w:ascii="Times New Roman" w:hAnsi="Times New Roman" w:cs="Times New Roman"/>
          <w:sz w:val="28"/>
          <w:szCs w:val="28"/>
        </w:rPr>
        <w:t xml:space="preserve"> тыс. рублей в ценах 2000 года (без НДС).</w:t>
      </w:r>
    </w:p>
    <w:p w:rsidR="001779CA" w:rsidRPr="009E1DE3" w:rsidRDefault="001779CA" w:rsidP="001C7E19">
      <w:pPr>
        <w:pStyle w:val="af2"/>
        <w:ind w:firstLine="709"/>
        <w:jc w:val="both"/>
        <w:rPr>
          <w:rFonts w:ascii="Times New Roman" w:hAnsi="Times New Roman" w:cs="Times New Roman"/>
          <w:b/>
          <w:sz w:val="28"/>
          <w:szCs w:val="28"/>
        </w:rPr>
      </w:pPr>
      <w:r w:rsidRPr="009E1DE3">
        <w:rPr>
          <w:rFonts w:ascii="Times New Roman" w:hAnsi="Times New Roman" w:cs="Times New Roman"/>
          <w:sz w:val="28"/>
          <w:szCs w:val="28"/>
        </w:rPr>
        <w:t xml:space="preserve">Согласно протоколу согласования договорной цены на объект (приложение № 2 к дополнительному соглашению от 22.11.2013 № 276/13) в главе 1 </w:t>
      </w:r>
      <w:r w:rsidR="00987196">
        <w:rPr>
          <w:rFonts w:ascii="Times New Roman" w:hAnsi="Times New Roman" w:cs="Times New Roman"/>
          <w:sz w:val="28"/>
          <w:szCs w:val="28"/>
        </w:rPr>
        <w:t>"</w:t>
      </w:r>
      <w:r w:rsidRPr="009E1DE3">
        <w:rPr>
          <w:rFonts w:ascii="Times New Roman" w:hAnsi="Times New Roman" w:cs="Times New Roman"/>
          <w:sz w:val="28"/>
          <w:szCs w:val="28"/>
        </w:rPr>
        <w:t>Подготовка территории строительства</w:t>
      </w:r>
      <w:r w:rsidR="00987196">
        <w:rPr>
          <w:rFonts w:ascii="Times New Roman" w:hAnsi="Times New Roman" w:cs="Times New Roman"/>
          <w:sz w:val="28"/>
          <w:szCs w:val="28"/>
        </w:rPr>
        <w:t>"</w:t>
      </w:r>
      <w:r w:rsidRPr="009E1DE3">
        <w:rPr>
          <w:rFonts w:ascii="Times New Roman" w:hAnsi="Times New Roman" w:cs="Times New Roman"/>
          <w:sz w:val="28"/>
          <w:szCs w:val="28"/>
        </w:rPr>
        <w:t xml:space="preserve"> на </w:t>
      </w:r>
      <w:r w:rsidR="00312BC7" w:rsidRPr="009E1DE3">
        <w:rPr>
          <w:rFonts w:ascii="Times New Roman" w:hAnsi="Times New Roman" w:cs="Times New Roman"/>
          <w:sz w:val="28"/>
          <w:szCs w:val="28"/>
        </w:rPr>
        <w:t xml:space="preserve">подготовительные работы </w:t>
      </w:r>
      <w:r w:rsidRPr="009E1DE3">
        <w:rPr>
          <w:rFonts w:ascii="Times New Roman" w:hAnsi="Times New Roman" w:cs="Times New Roman"/>
          <w:sz w:val="28"/>
          <w:szCs w:val="28"/>
        </w:rPr>
        <w:t xml:space="preserve">предусмотрены средства в размере </w:t>
      </w:r>
      <w:r w:rsidR="00312BC7" w:rsidRPr="009E1DE3">
        <w:rPr>
          <w:rFonts w:ascii="Times New Roman" w:hAnsi="Times New Roman" w:cs="Times New Roman"/>
          <w:sz w:val="28"/>
          <w:szCs w:val="28"/>
        </w:rPr>
        <w:t>6 536,04</w:t>
      </w:r>
      <w:r w:rsidRPr="009E1DE3">
        <w:rPr>
          <w:rFonts w:ascii="Times New Roman" w:hAnsi="Times New Roman" w:cs="Times New Roman"/>
          <w:sz w:val="28"/>
          <w:szCs w:val="28"/>
        </w:rPr>
        <w:t xml:space="preserve"> тыс. рублей в ценах 2000 года в соответствии с объектной </w:t>
      </w:r>
      <w:r w:rsidRPr="008D416C">
        <w:rPr>
          <w:rFonts w:ascii="Times New Roman" w:hAnsi="Times New Roman" w:cs="Times New Roman"/>
          <w:sz w:val="28"/>
          <w:szCs w:val="28"/>
        </w:rPr>
        <w:t>сметой 01-0</w:t>
      </w:r>
      <w:r w:rsidR="00312BC7" w:rsidRPr="008D416C">
        <w:rPr>
          <w:rFonts w:ascii="Times New Roman" w:hAnsi="Times New Roman" w:cs="Times New Roman"/>
          <w:sz w:val="28"/>
          <w:szCs w:val="28"/>
        </w:rPr>
        <w:t>6</w:t>
      </w:r>
      <w:r w:rsidRPr="008D416C">
        <w:rPr>
          <w:rFonts w:ascii="Times New Roman" w:hAnsi="Times New Roman" w:cs="Times New Roman"/>
          <w:sz w:val="28"/>
          <w:szCs w:val="28"/>
        </w:rPr>
        <w:t>к</w:t>
      </w:r>
      <w:r w:rsidR="008D416C">
        <w:rPr>
          <w:rStyle w:val="af8"/>
          <w:rFonts w:ascii="Times New Roman" w:hAnsi="Times New Roman" w:cs="Times New Roman"/>
          <w:sz w:val="28"/>
          <w:szCs w:val="28"/>
        </w:rPr>
        <w:footnoteReference w:id="4"/>
      </w:r>
      <w:r w:rsidRPr="008D416C">
        <w:rPr>
          <w:rFonts w:ascii="Times New Roman" w:hAnsi="Times New Roman" w:cs="Times New Roman"/>
          <w:sz w:val="28"/>
          <w:szCs w:val="28"/>
        </w:rPr>
        <w:t>.</w:t>
      </w:r>
    </w:p>
    <w:p w:rsidR="00BA5C09" w:rsidRPr="009E1DE3" w:rsidRDefault="00312BC7" w:rsidP="001C7E19">
      <w:pPr>
        <w:spacing w:after="0" w:line="240" w:lineRule="auto"/>
        <w:ind w:firstLine="709"/>
        <w:jc w:val="both"/>
        <w:rPr>
          <w:rFonts w:ascii="Times New Roman" w:hAnsi="Times New Roman" w:cs="Times New Roman"/>
          <w:sz w:val="28"/>
          <w:szCs w:val="28"/>
        </w:rPr>
      </w:pPr>
      <w:r w:rsidRPr="009E1DE3">
        <w:rPr>
          <w:rFonts w:ascii="Times New Roman" w:hAnsi="Times New Roman" w:cs="Times New Roman"/>
          <w:sz w:val="28"/>
          <w:szCs w:val="28"/>
        </w:rPr>
        <w:t>Объектная смета и локальные сметы к ней на сумму 6 536,04 тыс. рублей в ценах 2000 года к проверке не представлены.</w:t>
      </w:r>
    </w:p>
    <w:p w:rsidR="00BA5C09" w:rsidRPr="009E1DE3" w:rsidRDefault="00BA5C09" w:rsidP="001C7E19">
      <w:pPr>
        <w:pStyle w:val="af2"/>
        <w:ind w:firstLine="709"/>
        <w:jc w:val="both"/>
        <w:rPr>
          <w:rFonts w:ascii="Times New Roman" w:hAnsi="Times New Roman" w:cs="Times New Roman"/>
          <w:sz w:val="28"/>
          <w:szCs w:val="28"/>
        </w:rPr>
      </w:pPr>
      <w:r w:rsidRPr="009E1DE3">
        <w:rPr>
          <w:rFonts w:ascii="Times New Roman" w:hAnsi="Times New Roman" w:cs="Times New Roman"/>
          <w:sz w:val="28"/>
          <w:szCs w:val="28"/>
        </w:rPr>
        <w:t>Выполнение по данному виду работ предъявлялось по следующим сметам:</w:t>
      </w:r>
    </w:p>
    <w:p w:rsidR="00BA5C09" w:rsidRPr="009E1DE3" w:rsidRDefault="00BA5C09" w:rsidP="001C7E19">
      <w:pPr>
        <w:pStyle w:val="af2"/>
        <w:ind w:firstLine="709"/>
        <w:jc w:val="both"/>
        <w:rPr>
          <w:rFonts w:ascii="Times New Roman" w:hAnsi="Times New Roman" w:cs="Times New Roman"/>
          <w:sz w:val="28"/>
          <w:szCs w:val="28"/>
        </w:rPr>
      </w:pPr>
      <w:r w:rsidRPr="009E1DE3">
        <w:rPr>
          <w:rFonts w:ascii="Times New Roman" w:hAnsi="Times New Roman" w:cs="Times New Roman"/>
          <w:sz w:val="28"/>
          <w:szCs w:val="28"/>
        </w:rPr>
        <w:t xml:space="preserve">- локальная смета № </w:t>
      </w:r>
      <w:r w:rsidRPr="009E1DE3">
        <w:rPr>
          <w:rFonts w:ascii="Times New Roman" w:hAnsi="Times New Roman" w:cs="Times New Roman"/>
          <w:i/>
          <w:sz w:val="28"/>
          <w:szCs w:val="28"/>
        </w:rPr>
        <w:t>01-06-01</w:t>
      </w:r>
      <w:r w:rsidRPr="009E1DE3">
        <w:rPr>
          <w:rFonts w:ascii="Times New Roman" w:hAnsi="Times New Roman" w:cs="Times New Roman"/>
          <w:sz w:val="28"/>
          <w:szCs w:val="28"/>
        </w:rPr>
        <w:t xml:space="preserve"> на подготовительные работы на сумму </w:t>
      </w:r>
      <w:r w:rsidR="0087604F">
        <w:rPr>
          <w:rFonts w:ascii="Times New Roman" w:hAnsi="Times New Roman" w:cs="Times New Roman"/>
          <w:sz w:val="28"/>
          <w:szCs w:val="28"/>
        </w:rPr>
        <w:br/>
      </w:r>
      <w:r w:rsidRPr="009E1DE3">
        <w:rPr>
          <w:rFonts w:ascii="Times New Roman" w:hAnsi="Times New Roman" w:cs="Times New Roman"/>
          <w:sz w:val="28"/>
          <w:szCs w:val="28"/>
        </w:rPr>
        <w:t xml:space="preserve">14 107,661 тыс. рублей. Смета выпущена ЗАО </w:t>
      </w:r>
      <w:r w:rsidR="00987196">
        <w:rPr>
          <w:rFonts w:ascii="Times New Roman" w:hAnsi="Times New Roman" w:cs="Times New Roman"/>
          <w:sz w:val="28"/>
          <w:szCs w:val="28"/>
        </w:rPr>
        <w:t>"</w:t>
      </w:r>
      <w:r w:rsidRPr="009E1DE3">
        <w:rPr>
          <w:rFonts w:ascii="Times New Roman" w:hAnsi="Times New Roman" w:cs="Times New Roman"/>
          <w:sz w:val="28"/>
          <w:szCs w:val="28"/>
        </w:rPr>
        <w:t xml:space="preserve">Институт </w:t>
      </w:r>
      <w:proofErr w:type="spellStart"/>
      <w:r w:rsidRPr="009E1DE3">
        <w:rPr>
          <w:rFonts w:ascii="Times New Roman" w:hAnsi="Times New Roman" w:cs="Times New Roman"/>
          <w:sz w:val="28"/>
          <w:szCs w:val="28"/>
        </w:rPr>
        <w:t>Гипростроймост</w:t>
      </w:r>
      <w:proofErr w:type="spellEnd"/>
      <w:r w:rsidRPr="009E1DE3">
        <w:rPr>
          <w:rFonts w:ascii="Times New Roman" w:hAnsi="Times New Roman" w:cs="Times New Roman"/>
          <w:sz w:val="28"/>
          <w:szCs w:val="28"/>
        </w:rPr>
        <w:t xml:space="preserve"> Санкт-Петербург</w:t>
      </w:r>
      <w:r w:rsidR="00987196">
        <w:rPr>
          <w:rFonts w:ascii="Times New Roman" w:hAnsi="Times New Roman" w:cs="Times New Roman"/>
          <w:sz w:val="28"/>
          <w:szCs w:val="28"/>
        </w:rPr>
        <w:t>"</w:t>
      </w:r>
      <w:r w:rsidRPr="009E1DE3">
        <w:rPr>
          <w:rFonts w:ascii="Times New Roman" w:hAnsi="Times New Roman" w:cs="Times New Roman"/>
          <w:sz w:val="28"/>
          <w:szCs w:val="28"/>
        </w:rPr>
        <w:t xml:space="preserve">. Выполнение предъявлено и оплачено на сумму </w:t>
      </w:r>
      <w:r w:rsidR="0087604F">
        <w:rPr>
          <w:rFonts w:ascii="Times New Roman" w:hAnsi="Times New Roman" w:cs="Times New Roman"/>
          <w:sz w:val="28"/>
          <w:szCs w:val="28"/>
        </w:rPr>
        <w:br/>
      </w:r>
      <w:r w:rsidRPr="009E1DE3">
        <w:rPr>
          <w:rFonts w:ascii="Times New Roman" w:hAnsi="Times New Roman" w:cs="Times New Roman"/>
          <w:sz w:val="28"/>
          <w:szCs w:val="28"/>
        </w:rPr>
        <w:t>13 985,286 тыс. рублей в ценах 2000 года.</w:t>
      </w:r>
    </w:p>
    <w:p w:rsidR="00BA5C09" w:rsidRPr="009E1DE3" w:rsidRDefault="00BA5C09" w:rsidP="001C7E19">
      <w:pPr>
        <w:pStyle w:val="af2"/>
        <w:ind w:firstLine="709"/>
        <w:jc w:val="both"/>
        <w:rPr>
          <w:rFonts w:ascii="Times New Roman" w:hAnsi="Times New Roman" w:cs="Times New Roman"/>
          <w:sz w:val="28"/>
          <w:szCs w:val="28"/>
        </w:rPr>
      </w:pPr>
      <w:proofErr w:type="gramStart"/>
      <w:r w:rsidRPr="009E1DE3">
        <w:rPr>
          <w:rFonts w:ascii="Times New Roman" w:hAnsi="Times New Roman" w:cs="Times New Roman"/>
          <w:sz w:val="28"/>
          <w:szCs w:val="28"/>
        </w:rPr>
        <w:t xml:space="preserve">С учетом замечания </w:t>
      </w:r>
      <w:r w:rsidR="00A075D5" w:rsidRPr="002C4A5C">
        <w:rPr>
          <w:rFonts w:ascii="Times New Roman" w:hAnsi="Times New Roman" w:cs="Times New Roman"/>
          <w:sz w:val="28"/>
          <w:szCs w:val="28"/>
        </w:rPr>
        <w:t xml:space="preserve">КГУП </w:t>
      </w:r>
      <w:r w:rsidR="00A075D5">
        <w:rPr>
          <w:rFonts w:ascii="Times New Roman" w:hAnsi="Times New Roman" w:cs="Times New Roman"/>
          <w:sz w:val="28"/>
          <w:szCs w:val="28"/>
        </w:rPr>
        <w:t>"</w:t>
      </w:r>
      <w:r w:rsidR="00A075D5" w:rsidRPr="002C4A5C">
        <w:rPr>
          <w:rFonts w:ascii="Times New Roman" w:hAnsi="Times New Roman" w:cs="Times New Roman"/>
          <w:sz w:val="28"/>
          <w:szCs w:val="28"/>
        </w:rPr>
        <w:t>Приморский РЦЦС</w:t>
      </w:r>
      <w:r w:rsidR="00A075D5">
        <w:rPr>
          <w:rFonts w:ascii="Times New Roman" w:hAnsi="Times New Roman" w:cs="Times New Roman"/>
          <w:sz w:val="28"/>
          <w:szCs w:val="28"/>
        </w:rPr>
        <w:t>"</w:t>
      </w:r>
      <w:r w:rsidRPr="009E1DE3">
        <w:rPr>
          <w:rFonts w:ascii="Times New Roman" w:hAnsi="Times New Roman" w:cs="Times New Roman"/>
          <w:sz w:val="28"/>
          <w:szCs w:val="28"/>
        </w:rPr>
        <w:t xml:space="preserve"> по изменению расценки ФЕР46-06-009-04 </w:t>
      </w:r>
      <w:r w:rsidR="00987196">
        <w:rPr>
          <w:rFonts w:ascii="Times New Roman" w:hAnsi="Times New Roman" w:cs="Times New Roman"/>
          <w:sz w:val="28"/>
          <w:szCs w:val="28"/>
        </w:rPr>
        <w:t>"</w:t>
      </w:r>
      <w:r w:rsidRPr="009E1DE3">
        <w:rPr>
          <w:rFonts w:ascii="Times New Roman" w:hAnsi="Times New Roman" w:cs="Times New Roman"/>
          <w:sz w:val="28"/>
          <w:szCs w:val="28"/>
        </w:rPr>
        <w:t>Поэлементная разборка зданий</w:t>
      </w:r>
      <w:r w:rsidR="00987196">
        <w:rPr>
          <w:rFonts w:ascii="Times New Roman" w:hAnsi="Times New Roman" w:cs="Times New Roman"/>
          <w:sz w:val="28"/>
          <w:szCs w:val="28"/>
        </w:rPr>
        <w:t>"</w:t>
      </w:r>
      <w:r w:rsidRPr="009E1DE3">
        <w:rPr>
          <w:rFonts w:ascii="Times New Roman" w:hAnsi="Times New Roman" w:cs="Times New Roman"/>
          <w:sz w:val="28"/>
          <w:szCs w:val="28"/>
        </w:rPr>
        <w:t xml:space="preserve"> на </w:t>
      </w:r>
      <w:r w:rsidR="00E845C4" w:rsidRPr="009E1DE3">
        <w:rPr>
          <w:rFonts w:ascii="Times New Roman" w:hAnsi="Times New Roman" w:cs="Times New Roman"/>
          <w:sz w:val="28"/>
          <w:szCs w:val="28"/>
        </w:rPr>
        <w:t xml:space="preserve">расценку </w:t>
      </w:r>
      <w:r w:rsidRPr="009E1DE3">
        <w:rPr>
          <w:rFonts w:ascii="Times New Roman" w:hAnsi="Times New Roman" w:cs="Times New Roman"/>
          <w:sz w:val="28"/>
          <w:szCs w:val="28"/>
        </w:rPr>
        <w:lastRenderedPageBreak/>
        <w:t xml:space="preserve">ФЕР46-06-009-01 </w:t>
      </w:r>
      <w:r w:rsidR="00987196">
        <w:rPr>
          <w:rFonts w:ascii="Times New Roman" w:hAnsi="Times New Roman" w:cs="Times New Roman"/>
          <w:sz w:val="28"/>
          <w:szCs w:val="28"/>
        </w:rPr>
        <w:t>"</w:t>
      </w:r>
      <w:r w:rsidRPr="009E1DE3">
        <w:rPr>
          <w:rFonts w:ascii="Times New Roman" w:hAnsi="Times New Roman" w:cs="Times New Roman"/>
          <w:sz w:val="28"/>
          <w:szCs w:val="28"/>
        </w:rPr>
        <w:t>Разборка методом обрушения стоимость работ</w:t>
      </w:r>
      <w:r w:rsidR="00987196">
        <w:rPr>
          <w:rFonts w:ascii="Times New Roman" w:hAnsi="Times New Roman" w:cs="Times New Roman"/>
          <w:sz w:val="28"/>
          <w:szCs w:val="28"/>
        </w:rPr>
        <w:t>"</w:t>
      </w:r>
      <w:r w:rsidRPr="009E1DE3">
        <w:rPr>
          <w:rFonts w:ascii="Times New Roman" w:hAnsi="Times New Roman" w:cs="Times New Roman"/>
          <w:sz w:val="28"/>
          <w:szCs w:val="28"/>
        </w:rPr>
        <w:t xml:space="preserve"> на предъявленный объем работ 71 399,3 м</w:t>
      </w:r>
      <w:r w:rsidRPr="009E1DE3">
        <w:rPr>
          <w:rFonts w:ascii="Times New Roman" w:hAnsi="Times New Roman" w:cs="Times New Roman"/>
          <w:sz w:val="28"/>
          <w:szCs w:val="28"/>
          <w:vertAlign w:val="superscript"/>
        </w:rPr>
        <w:t>3</w:t>
      </w:r>
      <w:r w:rsidRPr="009E1DE3">
        <w:rPr>
          <w:rFonts w:ascii="Times New Roman" w:hAnsi="Times New Roman" w:cs="Times New Roman"/>
          <w:sz w:val="28"/>
          <w:szCs w:val="28"/>
        </w:rPr>
        <w:t xml:space="preserve"> </w:t>
      </w:r>
      <w:r w:rsidR="00E845C4" w:rsidRPr="009E1DE3">
        <w:rPr>
          <w:rFonts w:ascii="Times New Roman" w:hAnsi="Times New Roman" w:cs="Times New Roman"/>
          <w:sz w:val="28"/>
          <w:szCs w:val="28"/>
        </w:rPr>
        <w:t>стоимость работ должн</w:t>
      </w:r>
      <w:r w:rsidR="004D6D36">
        <w:rPr>
          <w:rFonts w:ascii="Times New Roman" w:hAnsi="Times New Roman" w:cs="Times New Roman"/>
          <w:sz w:val="28"/>
          <w:szCs w:val="28"/>
        </w:rPr>
        <w:t>а</w:t>
      </w:r>
      <w:r w:rsidR="00E845C4" w:rsidRPr="009E1DE3">
        <w:rPr>
          <w:rFonts w:ascii="Times New Roman" w:hAnsi="Times New Roman" w:cs="Times New Roman"/>
          <w:sz w:val="28"/>
          <w:szCs w:val="28"/>
        </w:rPr>
        <w:t xml:space="preserve"> быть уменьшена </w:t>
      </w:r>
      <w:r w:rsidRPr="009E1DE3">
        <w:rPr>
          <w:rFonts w:ascii="Times New Roman" w:hAnsi="Times New Roman" w:cs="Times New Roman"/>
          <w:sz w:val="28"/>
          <w:szCs w:val="28"/>
        </w:rPr>
        <w:t>на 9 038,69</w:t>
      </w:r>
      <w:r w:rsidR="00227F5D">
        <w:rPr>
          <w:rFonts w:ascii="Times New Roman" w:hAnsi="Times New Roman" w:cs="Times New Roman"/>
          <w:sz w:val="28"/>
          <w:szCs w:val="28"/>
        </w:rPr>
        <w:t xml:space="preserve"> тыс. рублей в ценах 2000 года.</w:t>
      </w:r>
      <w:proofErr w:type="gramEnd"/>
    </w:p>
    <w:p w:rsidR="00BA5C09" w:rsidRPr="009E1DE3" w:rsidRDefault="00BA5C09" w:rsidP="001C7E19">
      <w:pPr>
        <w:pStyle w:val="af2"/>
        <w:ind w:firstLine="709"/>
        <w:jc w:val="both"/>
        <w:rPr>
          <w:rFonts w:ascii="Times New Roman" w:hAnsi="Times New Roman" w:cs="Times New Roman"/>
          <w:sz w:val="28"/>
          <w:szCs w:val="28"/>
        </w:rPr>
      </w:pPr>
      <w:r w:rsidRPr="009E1DE3">
        <w:rPr>
          <w:rFonts w:ascii="Times New Roman" w:hAnsi="Times New Roman" w:cs="Times New Roman"/>
          <w:sz w:val="28"/>
          <w:szCs w:val="28"/>
        </w:rPr>
        <w:t xml:space="preserve">Кроме того, стоимость возвратных сумм от разборки металлоконструкций (49,2 т) составит 36,526 тыс. рублей в ценах 2000 года, </w:t>
      </w:r>
      <w:r w:rsidR="00E845C4" w:rsidRPr="009E1DE3">
        <w:rPr>
          <w:rFonts w:ascii="Times New Roman" w:hAnsi="Times New Roman" w:cs="Times New Roman"/>
          <w:sz w:val="28"/>
          <w:szCs w:val="28"/>
        </w:rPr>
        <w:t xml:space="preserve">или 278,937 тыс. рублей </w:t>
      </w:r>
      <w:r w:rsidR="00A3141D">
        <w:rPr>
          <w:rFonts w:ascii="Times New Roman" w:hAnsi="Times New Roman" w:cs="Times New Roman"/>
          <w:sz w:val="28"/>
          <w:szCs w:val="28"/>
        </w:rPr>
        <w:t>в текущих ценах;</w:t>
      </w:r>
    </w:p>
    <w:p w:rsidR="00BA5C09" w:rsidRPr="009E1DE3" w:rsidRDefault="00BA5C09" w:rsidP="001C7E19">
      <w:pPr>
        <w:pStyle w:val="af2"/>
        <w:ind w:firstLine="709"/>
        <w:jc w:val="both"/>
        <w:rPr>
          <w:rFonts w:ascii="Times New Roman" w:hAnsi="Times New Roman" w:cs="Times New Roman"/>
          <w:sz w:val="28"/>
          <w:szCs w:val="28"/>
        </w:rPr>
      </w:pPr>
      <w:r w:rsidRPr="009E1DE3">
        <w:rPr>
          <w:rFonts w:ascii="Times New Roman" w:hAnsi="Times New Roman" w:cs="Times New Roman"/>
          <w:sz w:val="28"/>
          <w:szCs w:val="28"/>
        </w:rPr>
        <w:t xml:space="preserve">- локальная смета № </w:t>
      </w:r>
      <w:r w:rsidRPr="009E1DE3">
        <w:rPr>
          <w:rFonts w:ascii="Times New Roman" w:hAnsi="Times New Roman" w:cs="Times New Roman"/>
          <w:i/>
          <w:sz w:val="28"/>
          <w:szCs w:val="28"/>
        </w:rPr>
        <w:t>01-06-02</w:t>
      </w:r>
      <w:r w:rsidRPr="009E1DE3">
        <w:rPr>
          <w:rFonts w:ascii="Times New Roman" w:hAnsi="Times New Roman" w:cs="Times New Roman"/>
          <w:sz w:val="28"/>
          <w:szCs w:val="28"/>
        </w:rPr>
        <w:t xml:space="preserve"> на подготовительные работы на сумму 995,360 тыс. рублей. Смета выпущена ЗАО </w:t>
      </w:r>
      <w:r w:rsidR="00987196">
        <w:rPr>
          <w:rFonts w:ascii="Times New Roman" w:hAnsi="Times New Roman" w:cs="Times New Roman"/>
          <w:sz w:val="28"/>
          <w:szCs w:val="28"/>
        </w:rPr>
        <w:t>"</w:t>
      </w:r>
      <w:r w:rsidRPr="009E1DE3">
        <w:rPr>
          <w:rFonts w:ascii="Times New Roman" w:hAnsi="Times New Roman" w:cs="Times New Roman"/>
          <w:sz w:val="28"/>
          <w:szCs w:val="28"/>
        </w:rPr>
        <w:t xml:space="preserve">Институт </w:t>
      </w:r>
      <w:proofErr w:type="spellStart"/>
      <w:r w:rsidRPr="009E1DE3">
        <w:rPr>
          <w:rFonts w:ascii="Times New Roman" w:hAnsi="Times New Roman" w:cs="Times New Roman"/>
          <w:sz w:val="28"/>
          <w:szCs w:val="28"/>
        </w:rPr>
        <w:t>Гипростроймост</w:t>
      </w:r>
      <w:proofErr w:type="spellEnd"/>
      <w:r w:rsidRPr="009E1DE3">
        <w:rPr>
          <w:rFonts w:ascii="Times New Roman" w:hAnsi="Times New Roman" w:cs="Times New Roman"/>
          <w:sz w:val="28"/>
          <w:szCs w:val="28"/>
        </w:rPr>
        <w:t xml:space="preserve"> Санкт-Петербург</w:t>
      </w:r>
      <w:r w:rsidR="00987196">
        <w:rPr>
          <w:rFonts w:ascii="Times New Roman" w:hAnsi="Times New Roman" w:cs="Times New Roman"/>
          <w:sz w:val="28"/>
          <w:szCs w:val="28"/>
        </w:rPr>
        <w:t>"</w:t>
      </w:r>
      <w:r w:rsidRPr="009E1DE3">
        <w:rPr>
          <w:rFonts w:ascii="Times New Roman" w:hAnsi="Times New Roman" w:cs="Times New Roman"/>
          <w:sz w:val="28"/>
          <w:szCs w:val="28"/>
        </w:rPr>
        <w:t xml:space="preserve">. Выполнение предъявлено и оплачено на сумму </w:t>
      </w:r>
      <w:r w:rsidR="00187245">
        <w:rPr>
          <w:rFonts w:ascii="Times New Roman" w:hAnsi="Times New Roman" w:cs="Times New Roman"/>
          <w:sz w:val="28"/>
          <w:szCs w:val="28"/>
        </w:rPr>
        <w:br/>
      </w:r>
      <w:r w:rsidRPr="009E1DE3">
        <w:rPr>
          <w:rFonts w:ascii="Times New Roman" w:hAnsi="Times New Roman" w:cs="Times New Roman"/>
          <w:sz w:val="28"/>
          <w:szCs w:val="28"/>
        </w:rPr>
        <w:t>1 022,314 тыс. рублей в ценах 2000 года.</w:t>
      </w:r>
    </w:p>
    <w:p w:rsidR="00BA5C09" w:rsidRPr="009E1DE3" w:rsidRDefault="00BA5C09" w:rsidP="001C7E19">
      <w:pPr>
        <w:pStyle w:val="af2"/>
        <w:ind w:firstLine="709"/>
        <w:jc w:val="both"/>
        <w:rPr>
          <w:rFonts w:ascii="Times New Roman" w:hAnsi="Times New Roman" w:cs="Times New Roman"/>
          <w:sz w:val="28"/>
          <w:szCs w:val="28"/>
        </w:rPr>
      </w:pPr>
      <w:proofErr w:type="gramStart"/>
      <w:r w:rsidRPr="009E1DE3">
        <w:rPr>
          <w:rFonts w:ascii="Times New Roman" w:hAnsi="Times New Roman" w:cs="Times New Roman"/>
          <w:sz w:val="28"/>
          <w:szCs w:val="28"/>
        </w:rPr>
        <w:t xml:space="preserve">С учетом замечания </w:t>
      </w:r>
      <w:r w:rsidR="00BB3537" w:rsidRPr="002C4A5C">
        <w:rPr>
          <w:rFonts w:ascii="Times New Roman" w:hAnsi="Times New Roman" w:cs="Times New Roman"/>
          <w:sz w:val="28"/>
          <w:szCs w:val="28"/>
        </w:rPr>
        <w:t xml:space="preserve">КГУП </w:t>
      </w:r>
      <w:r w:rsidR="00BB3537">
        <w:rPr>
          <w:rFonts w:ascii="Times New Roman" w:hAnsi="Times New Roman" w:cs="Times New Roman"/>
          <w:sz w:val="28"/>
          <w:szCs w:val="28"/>
        </w:rPr>
        <w:t>"</w:t>
      </w:r>
      <w:r w:rsidR="00BB3537" w:rsidRPr="002C4A5C">
        <w:rPr>
          <w:rFonts w:ascii="Times New Roman" w:hAnsi="Times New Roman" w:cs="Times New Roman"/>
          <w:sz w:val="28"/>
          <w:szCs w:val="28"/>
        </w:rPr>
        <w:t>Приморский РЦЦС</w:t>
      </w:r>
      <w:r w:rsidR="00BB3537">
        <w:rPr>
          <w:rFonts w:ascii="Times New Roman" w:hAnsi="Times New Roman" w:cs="Times New Roman"/>
          <w:sz w:val="28"/>
          <w:szCs w:val="28"/>
        </w:rPr>
        <w:t>"</w:t>
      </w:r>
      <w:r w:rsidRPr="009E1DE3">
        <w:rPr>
          <w:rFonts w:ascii="Times New Roman" w:hAnsi="Times New Roman" w:cs="Times New Roman"/>
          <w:sz w:val="28"/>
          <w:szCs w:val="28"/>
        </w:rPr>
        <w:t xml:space="preserve"> по изменению расценки ФЕР46-06-009-04 </w:t>
      </w:r>
      <w:r w:rsidR="00987196">
        <w:rPr>
          <w:rFonts w:ascii="Times New Roman" w:hAnsi="Times New Roman" w:cs="Times New Roman"/>
          <w:sz w:val="28"/>
          <w:szCs w:val="28"/>
        </w:rPr>
        <w:t>"</w:t>
      </w:r>
      <w:r w:rsidRPr="009E1DE3">
        <w:rPr>
          <w:rFonts w:ascii="Times New Roman" w:hAnsi="Times New Roman" w:cs="Times New Roman"/>
          <w:sz w:val="28"/>
          <w:szCs w:val="28"/>
        </w:rPr>
        <w:t>Поэлементная разборка зданий</w:t>
      </w:r>
      <w:r w:rsidR="00987196">
        <w:rPr>
          <w:rFonts w:ascii="Times New Roman" w:hAnsi="Times New Roman" w:cs="Times New Roman"/>
          <w:sz w:val="28"/>
          <w:szCs w:val="28"/>
        </w:rPr>
        <w:t>"</w:t>
      </w:r>
      <w:r w:rsidRPr="009E1DE3">
        <w:rPr>
          <w:rFonts w:ascii="Times New Roman" w:hAnsi="Times New Roman" w:cs="Times New Roman"/>
          <w:sz w:val="28"/>
          <w:szCs w:val="28"/>
        </w:rPr>
        <w:t xml:space="preserve"> на </w:t>
      </w:r>
      <w:r w:rsidR="00E845C4" w:rsidRPr="009E1DE3">
        <w:rPr>
          <w:rFonts w:ascii="Times New Roman" w:hAnsi="Times New Roman" w:cs="Times New Roman"/>
          <w:sz w:val="28"/>
          <w:szCs w:val="28"/>
        </w:rPr>
        <w:t xml:space="preserve">расценку </w:t>
      </w:r>
      <w:r w:rsidRPr="009E1DE3">
        <w:rPr>
          <w:rFonts w:ascii="Times New Roman" w:hAnsi="Times New Roman" w:cs="Times New Roman"/>
          <w:sz w:val="28"/>
          <w:szCs w:val="28"/>
        </w:rPr>
        <w:t xml:space="preserve">ФЕР46-06-009-01 </w:t>
      </w:r>
      <w:r w:rsidR="00987196">
        <w:rPr>
          <w:rFonts w:ascii="Times New Roman" w:hAnsi="Times New Roman" w:cs="Times New Roman"/>
          <w:sz w:val="28"/>
          <w:szCs w:val="28"/>
        </w:rPr>
        <w:t>"</w:t>
      </w:r>
      <w:r w:rsidRPr="009E1DE3">
        <w:rPr>
          <w:rFonts w:ascii="Times New Roman" w:hAnsi="Times New Roman" w:cs="Times New Roman"/>
          <w:sz w:val="28"/>
          <w:szCs w:val="28"/>
        </w:rPr>
        <w:t>Разборка методом обрушения</w:t>
      </w:r>
      <w:r w:rsidR="00987196">
        <w:rPr>
          <w:rFonts w:ascii="Times New Roman" w:hAnsi="Times New Roman" w:cs="Times New Roman"/>
          <w:sz w:val="28"/>
          <w:szCs w:val="28"/>
        </w:rPr>
        <w:t>"</w:t>
      </w:r>
      <w:r w:rsidRPr="009E1DE3">
        <w:rPr>
          <w:rFonts w:ascii="Times New Roman" w:hAnsi="Times New Roman" w:cs="Times New Roman"/>
          <w:sz w:val="28"/>
          <w:szCs w:val="28"/>
        </w:rPr>
        <w:t xml:space="preserve"> стоимость работ на предъявленный объем работ 3 404,5 м</w:t>
      </w:r>
      <w:r w:rsidRPr="009E1DE3">
        <w:rPr>
          <w:rFonts w:ascii="Times New Roman" w:hAnsi="Times New Roman" w:cs="Times New Roman"/>
          <w:sz w:val="28"/>
          <w:szCs w:val="28"/>
          <w:vertAlign w:val="superscript"/>
        </w:rPr>
        <w:t>3</w:t>
      </w:r>
      <w:r w:rsidRPr="009E1DE3">
        <w:rPr>
          <w:rFonts w:ascii="Times New Roman" w:hAnsi="Times New Roman" w:cs="Times New Roman"/>
          <w:sz w:val="28"/>
          <w:szCs w:val="28"/>
        </w:rPr>
        <w:t xml:space="preserve"> </w:t>
      </w:r>
      <w:r w:rsidR="00E845C4" w:rsidRPr="009E1DE3">
        <w:rPr>
          <w:rFonts w:ascii="Times New Roman" w:hAnsi="Times New Roman" w:cs="Times New Roman"/>
          <w:sz w:val="28"/>
          <w:szCs w:val="28"/>
        </w:rPr>
        <w:t xml:space="preserve">должны быть уменьшена </w:t>
      </w:r>
      <w:r w:rsidR="00BB3537">
        <w:rPr>
          <w:rFonts w:ascii="Times New Roman" w:hAnsi="Times New Roman" w:cs="Times New Roman"/>
          <w:sz w:val="28"/>
          <w:szCs w:val="28"/>
        </w:rPr>
        <w:br/>
      </w:r>
      <w:r w:rsidRPr="009E1DE3">
        <w:rPr>
          <w:rFonts w:ascii="Times New Roman" w:hAnsi="Times New Roman" w:cs="Times New Roman"/>
          <w:sz w:val="28"/>
          <w:szCs w:val="28"/>
        </w:rPr>
        <w:t>на 430,98</w:t>
      </w:r>
      <w:r w:rsidR="00187245">
        <w:rPr>
          <w:rFonts w:ascii="Times New Roman" w:hAnsi="Times New Roman" w:cs="Times New Roman"/>
          <w:sz w:val="28"/>
          <w:szCs w:val="28"/>
        </w:rPr>
        <w:t>8 тыс. рублей в ценах 2000 года</w:t>
      </w:r>
      <w:r w:rsidRPr="009E1DE3">
        <w:rPr>
          <w:rFonts w:ascii="Times New Roman" w:hAnsi="Times New Roman" w:cs="Times New Roman"/>
          <w:sz w:val="28"/>
          <w:szCs w:val="28"/>
        </w:rPr>
        <w:t>.</w:t>
      </w:r>
      <w:proofErr w:type="gramEnd"/>
    </w:p>
    <w:p w:rsidR="00BA5C09" w:rsidRDefault="00BA5C09" w:rsidP="001C7E19">
      <w:pPr>
        <w:pStyle w:val="af2"/>
        <w:ind w:firstLine="709"/>
        <w:jc w:val="both"/>
        <w:rPr>
          <w:rFonts w:ascii="Times New Roman" w:hAnsi="Times New Roman" w:cs="Times New Roman"/>
          <w:sz w:val="28"/>
          <w:szCs w:val="28"/>
        </w:rPr>
      </w:pPr>
      <w:r w:rsidRPr="009E1DE3">
        <w:rPr>
          <w:rFonts w:ascii="Times New Roman" w:hAnsi="Times New Roman" w:cs="Times New Roman"/>
          <w:sz w:val="28"/>
          <w:szCs w:val="28"/>
        </w:rPr>
        <w:t xml:space="preserve">Кроме того, стоимость возвратных сумм от разборки металлоконструкций (8,4 т) составит 6,236 тыс. рублей в ценах 2000 года, </w:t>
      </w:r>
      <w:r w:rsidR="00E845C4" w:rsidRPr="009E1DE3">
        <w:rPr>
          <w:rFonts w:ascii="Times New Roman" w:hAnsi="Times New Roman" w:cs="Times New Roman"/>
          <w:sz w:val="28"/>
          <w:szCs w:val="28"/>
        </w:rPr>
        <w:t xml:space="preserve">или 47,623 тыс. рублей </w:t>
      </w:r>
      <w:r w:rsidRPr="009E1DE3">
        <w:rPr>
          <w:rFonts w:ascii="Times New Roman" w:hAnsi="Times New Roman" w:cs="Times New Roman"/>
          <w:sz w:val="28"/>
          <w:szCs w:val="28"/>
        </w:rPr>
        <w:t>в текущих ценах;</w:t>
      </w:r>
    </w:p>
    <w:p w:rsidR="00FB565A" w:rsidRDefault="00FB565A"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В 2008-2009 годах приемка работ на общую сумму </w:t>
      </w:r>
      <w:r w:rsidRPr="009E1DE3">
        <w:rPr>
          <w:rFonts w:ascii="Times New Roman" w:eastAsia="Times New Roman" w:hAnsi="Times New Roman" w:cs="Times New Roman"/>
          <w:color w:val="000000"/>
          <w:sz w:val="28"/>
          <w:szCs w:val="28"/>
          <w:lang w:eastAsia="ru-RU"/>
        </w:rPr>
        <w:t xml:space="preserve">4 286, 914 </w:t>
      </w:r>
      <w:r>
        <w:rPr>
          <w:rFonts w:ascii="Times New Roman" w:hAnsi="Times New Roman" w:cs="Times New Roman"/>
          <w:sz w:val="28"/>
          <w:szCs w:val="28"/>
        </w:rPr>
        <w:t>тыс. рублей в ценах 2000 года осуществлялась</w:t>
      </w:r>
      <w:r w:rsidRPr="00544065">
        <w:rPr>
          <w:rFonts w:ascii="Times New Roman" w:hAnsi="Times New Roman" w:cs="Times New Roman"/>
          <w:sz w:val="28"/>
          <w:szCs w:val="28"/>
        </w:rPr>
        <w:t xml:space="preserve"> по локальн</w:t>
      </w:r>
      <w:r>
        <w:rPr>
          <w:rFonts w:ascii="Times New Roman" w:hAnsi="Times New Roman" w:cs="Times New Roman"/>
          <w:sz w:val="28"/>
          <w:szCs w:val="28"/>
        </w:rPr>
        <w:t>ым</w:t>
      </w:r>
      <w:r w:rsidRPr="00544065">
        <w:rPr>
          <w:rFonts w:ascii="Times New Roman" w:hAnsi="Times New Roman" w:cs="Times New Roman"/>
          <w:sz w:val="28"/>
          <w:szCs w:val="28"/>
        </w:rPr>
        <w:t xml:space="preserve"> смет</w:t>
      </w:r>
      <w:r>
        <w:rPr>
          <w:rFonts w:ascii="Times New Roman" w:hAnsi="Times New Roman" w:cs="Times New Roman"/>
          <w:sz w:val="28"/>
          <w:szCs w:val="28"/>
        </w:rPr>
        <w:t>ам</w:t>
      </w:r>
      <w:r w:rsidRPr="00544065">
        <w:rPr>
          <w:rFonts w:ascii="Times New Roman" w:hAnsi="Times New Roman" w:cs="Times New Roman"/>
          <w:sz w:val="28"/>
          <w:szCs w:val="28"/>
        </w:rPr>
        <w:t xml:space="preserve">, </w:t>
      </w:r>
      <w:r>
        <w:rPr>
          <w:rFonts w:ascii="Times New Roman" w:hAnsi="Times New Roman" w:cs="Times New Roman"/>
          <w:sz w:val="28"/>
          <w:szCs w:val="28"/>
        </w:rPr>
        <w:t>не подтвержденным проектировщиком при корректировке проекта, в том числе:</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xml:space="preserve">- локальная смета № 01-06К </w:t>
      </w:r>
      <w:r w:rsidRPr="009E1DE3">
        <w:rPr>
          <w:rFonts w:ascii="Times New Roman" w:eastAsia="Times New Roman" w:hAnsi="Times New Roman" w:cs="Times New Roman"/>
          <w:sz w:val="28"/>
          <w:szCs w:val="28"/>
          <w:lang w:eastAsia="ru-RU"/>
        </w:rPr>
        <w:t>(02-06-01К1)</w:t>
      </w:r>
      <w:r w:rsidRPr="009E1DE3">
        <w:rPr>
          <w:rFonts w:ascii="Times New Roman" w:hAnsi="Times New Roman" w:cs="Times New Roman"/>
          <w:sz w:val="28"/>
          <w:szCs w:val="28"/>
        </w:rPr>
        <w:t xml:space="preserve"> </w:t>
      </w:r>
      <w:r w:rsidRPr="009E1DE3">
        <w:rPr>
          <w:rFonts w:ascii="Times New Roman" w:eastAsia="Times New Roman" w:hAnsi="Times New Roman" w:cs="Times New Roman"/>
          <w:color w:val="000000"/>
          <w:sz w:val="28"/>
          <w:szCs w:val="28"/>
          <w:lang w:eastAsia="ru-RU"/>
        </w:rPr>
        <w:t>на подготовительные работы при сооружении строительной площад</w:t>
      </w:r>
      <w:r w:rsidR="00FB565A">
        <w:rPr>
          <w:rFonts w:ascii="Times New Roman" w:eastAsia="Times New Roman" w:hAnsi="Times New Roman" w:cs="Times New Roman"/>
          <w:color w:val="000000"/>
          <w:sz w:val="28"/>
          <w:szCs w:val="28"/>
          <w:lang w:eastAsia="ru-RU"/>
        </w:rPr>
        <w:t>ки опоры № 8 мостового перехода</w:t>
      </w:r>
      <w:r w:rsidRPr="009E1DE3">
        <w:rPr>
          <w:rFonts w:ascii="Times New Roman" w:eastAsia="Times New Roman" w:hAnsi="Times New Roman" w:cs="Times New Roman"/>
          <w:color w:val="000000"/>
          <w:sz w:val="28"/>
          <w:szCs w:val="28"/>
          <w:lang w:eastAsia="ru-RU"/>
        </w:rPr>
        <w:t>;</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xml:space="preserve">- локальная смета № 01-06К-1 на разборку существующих зданий и </w:t>
      </w:r>
      <w:r w:rsidR="00FB565A">
        <w:rPr>
          <w:rFonts w:ascii="Times New Roman" w:eastAsia="Times New Roman" w:hAnsi="Times New Roman" w:cs="Times New Roman"/>
          <w:color w:val="000000"/>
          <w:sz w:val="28"/>
          <w:szCs w:val="28"/>
          <w:lang w:eastAsia="ru-RU"/>
        </w:rPr>
        <w:t>сооружений (строй площадка № 1)</w:t>
      </w:r>
      <w:r w:rsidRPr="009E1DE3">
        <w:rPr>
          <w:rFonts w:ascii="Times New Roman" w:eastAsia="Times New Roman" w:hAnsi="Times New Roman" w:cs="Times New Roman"/>
          <w:color w:val="000000"/>
          <w:sz w:val="28"/>
          <w:szCs w:val="28"/>
          <w:lang w:eastAsia="ru-RU"/>
        </w:rPr>
        <w:t>;</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локальная смета № 01-06К-2</w:t>
      </w:r>
      <w:r w:rsidRPr="009E1DE3">
        <w:rPr>
          <w:rFonts w:ascii="Times New Roman" w:hAnsi="Times New Roman" w:cs="Times New Roman"/>
          <w:color w:val="000000"/>
          <w:sz w:val="28"/>
          <w:szCs w:val="28"/>
        </w:rPr>
        <w:t xml:space="preserve"> </w:t>
      </w:r>
      <w:r w:rsidRPr="009E1DE3">
        <w:rPr>
          <w:rFonts w:ascii="Times New Roman" w:eastAsia="Times New Roman" w:hAnsi="Times New Roman" w:cs="Times New Roman"/>
          <w:color w:val="000000"/>
          <w:sz w:val="28"/>
          <w:szCs w:val="28"/>
          <w:lang w:eastAsia="ru-RU"/>
        </w:rPr>
        <w:t xml:space="preserve">на разборку существующих зданий и </w:t>
      </w:r>
      <w:r w:rsidR="00FB565A">
        <w:rPr>
          <w:rFonts w:ascii="Times New Roman" w:eastAsia="Times New Roman" w:hAnsi="Times New Roman" w:cs="Times New Roman"/>
          <w:color w:val="000000"/>
          <w:sz w:val="28"/>
          <w:szCs w:val="28"/>
          <w:lang w:eastAsia="ru-RU"/>
        </w:rPr>
        <w:t>сооружений (строй площадка № 2)</w:t>
      </w:r>
      <w:r w:rsidRPr="009E1DE3">
        <w:rPr>
          <w:rFonts w:ascii="Times New Roman" w:eastAsia="Times New Roman" w:hAnsi="Times New Roman" w:cs="Times New Roman"/>
          <w:color w:val="000000"/>
          <w:sz w:val="28"/>
          <w:szCs w:val="28"/>
          <w:lang w:eastAsia="ru-RU"/>
        </w:rPr>
        <w:t>;</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локальная смета № 01-06К-3 на разборку ж</w:t>
      </w:r>
      <w:r w:rsidR="006763E2" w:rsidRPr="009E1DE3">
        <w:rPr>
          <w:rFonts w:ascii="Times New Roman" w:eastAsia="Times New Roman" w:hAnsi="Times New Roman" w:cs="Times New Roman"/>
          <w:color w:val="000000"/>
          <w:sz w:val="28"/>
          <w:szCs w:val="28"/>
          <w:lang w:eastAsia="ru-RU"/>
        </w:rPr>
        <w:t>елезобетонного</w:t>
      </w:r>
      <w:r w:rsidR="00FB565A">
        <w:rPr>
          <w:rFonts w:ascii="Times New Roman" w:eastAsia="Times New Roman" w:hAnsi="Times New Roman" w:cs="Times New Roman"/>
          <w:color w:val="000000"/>
          <w:sz w:val="28"/>
          <w:szCs w:val="28"/>
          <w:lang w:eastAsia="ru-RU"/>
        </w:rPr>
        <w:t xml:space="preserve"> резервуара</w:t>
      </w:r>
      <w:r w:rsidRPr="009E1DE3">
        <w:rPr>
          <w:rFonts w:ascii="Times New Roman" w:eastAsia="Times New Roman" w:hAnsi="Times New Roman" w:cs="Times New Roman"/>
          <w:color w:val="000000"/>
          <w:sz w:val="28"/>
          <w:szCs w:val="28"/>
          <w:lang w:eastAsia="ru-RU"/>
        </w:rPr>
        <w:t>;</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локальная смета  № 01-06К-4</w:t>
      </w:r>
      <w:r w:rsidRPr="009E1DE3">
        <w:rPr>
          <w:rFonts w:ascii="Times New Roman" w:hAnsi="Times New Roman" w:cs="Times New Roman"/>
          <w:color w:val="000000"/>
          <w:sz w:val="28"/>
          <w:szCs w:val="28"/>
        </w:rPr>
        <w:t xml:space="preserve"> </w:t>
      </w:r>
      <w:r w:rsidRPr="009E1DE3">
        <w:rPr>
          <w:rFonts w:ascii="Times New Roman" w:eastAsia="Times New Roman" w:hAnsi="Times New Roman" w:cs="Times New Roman"/>
          <w:color w:val="000000"/>
          <w:sz w:val="28"/>
          <w:szCs w:val="28"/>
          <w:lang w:eastAsia="ru-RU"/>
        </w:rPr>
        <w:t>на де</w:t>
      </w:r>
      <w:r w:rsidR="00FB565A">
        <w:rPr>
          <w:rFonts w:ascii="Times New Roman" w:eastAsia="Times New Roman" w:hAnsi="Times New Roman" w:cs="Times New Roman"/>
          <w:color w:val="000000"/>
          <w:sz w:val="28"/>
          <w:szCs w:val="28"/>
          <w:lang w:eastAsia="ru-RU"/>
        </w:rPr>
        <w:t>монтаж козлового крана и станка</w:t>
      </w:r>
      <w:r w:rsidRPr="009E1DE3">
        <w:rPr>
          <w:rFonts w:ascii="Times New Roman" w:eastAsia="Times New Roman" w:hAnsi="Times New Roman" w:cs="Times New Roman"/>
          <w:color w:val="000000"/>
          <w:sz w:val="28"/>
          <w:szCs w:val="28"/>
          <w:lang w:eastAsia="ru-RU"/>
        </w:rPr>
        <w:t>;</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локальная смета № 01-06К-5</w:t>
      </w:r>
      <w:r w:rsidRPr="009E1DE3">
        <w:rPr>
          <w:rFonts w:ascii="Times New Roman" w:hAnsi="Times New Roman" w:cs="Times New Roman"/>
          <w:color w:val="000000"/>
          <w:sz w:val="28"/>
          <w:szCs w:val="28"/>
        </w:rPr>
        <w:t xml:space="preserve"> </w:t>
      </w:r>
      <w:r w:rsidRPr="009E1DE3">
        <w:rPr>
          <w:rFonts w:ascii="Times New Roman" w:eastAsia="Times New Roman" w:hAnsi="Times New Roman" w:cs="Times New Roman"/>
          <w:color w:val="000000"/>
          <w:sz w:val="28"/>
          <w:szCs w:val="28"/>
          <w:lang w:eastAsia="ru-RU"/>
        </w:rPr>
        <w:t>на разборку фундаментов существующих зданий.</w:t>
      </w:r>
      <w:r w:rsidRPr="009E1DE3">
        <w:rPr>
          <w:rFonts w:ascii="Times New Roman" w:hAnsi="Times New Roman" w:cs="Times New Roman"/>
          <w:color w:val="000000"/>
          <w:sz w:val="28"/>
          <w:szCs w:val="28"/>
        </w:rPr>
        <w:t xml:space="preserve"> </w:t>
      </w:r>
      <w:r w:rsidRPr="009E1DE3">
        <w:rPr>
          <w:rFonts w:ascii="Times New Roman" w:eastAsia="Times New Roman" w:hAnsi="Times New Roman" w:cs="Times New Roman"/>
          <w:color w:val="000000"/>
          <w:sz w:val="28"/>
          <w:szCs w:val="28"/>
          <w:lang w:eastAsia="ru-RU"/>
        </w:rPr>
        <w:t>Смета заказчиком не утверждена. Документов, подтверждающих фактическое выполнение работ, не представлено. Выполнение составило 351,830 тыс. рублей в ценах 2000 года (ФБ);</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xml:space="preserve">- локальная смета № 01-06К-6 на устройство </w:t>
      </w:r>
      <w:r w:rsidR="00FB565A">
        <w:rPr>
          <w:rFonts w:ascii="Times New Roman" w:eastAsia="Times New Roman" w:hAnsi="Times New Roman" w:cs="Times New Roman"/>
          <w:color w:val="000000"/>
          <w:sz w:val="28"/>
          <w:szCs w:val="28"/>
          <w:lang w:eastAsia="ru-RU"/>
        </w:rPr>
        <w:t xml:space="preserve">выезда с 92 СРЗ на </w:t>
      </w:r>
      <w:r w:rsidR="00FB565A">
        <w:rPr>
          <w:rFonts w:ascii="Times New Roman" w:eastAsia="Times New Roman" w:hAnsi="Times New Roman" w:cs="Times New Roman"/>
          <w:color w:val="000000"/>
          <w:sz w:val="28"/>
          <w:szCs w:val="28"/>
          <w:lang w:eastAsia="ru-RU"/>
        </w:rPr>
        <w:br/>
        <w:t>ул. Калинина</w:t>
      </w:r>
      <w:r w:rsidRPr="009E1DE3">
        <w:rPr>
          <w:rFonts w:ascii="Times New Roman" w:eastAsia="Times New Roman" w:hAnsi="Times New Roman" w:cs="Times New Roman"/>
          <w:color w:val="000000"/>
          <w:sz w:val="28"/>
          <w:szCs w:val="28"/>
          <w:lang w:eastAsia="ru-RU"/>
        </w:rPr>
        <w:t>;</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локальная смета № 01-06К-7 на устройство ограждения территории ЗАО ПСРЗ со стороны ж</w:t>
      </w:r>
      <w:r w:rsidR="006763E2" w:rsidRPr="009E1DE3">
        <w:rPr>
          <w:rFonts w:ascii="Times New Roman" w:eastAsia="Times New Roman" w:hAnsi="Times New Roman" w:cs="Times New Roman"/>
          <w:color w:val="000000"/>
          <w:sz w:val="28"/>
          <w:szCs w:val="28"/>
          <w:lang w:eastAsia="ru-RU"/>
        </w:rPr>
        <w:t>елезнодорожного</w:t>
      </w:r>
      <w:r w:rsidR="00FB565A">
        <w:rPr>
          <w:rFonts w:ascii="Times New Roman" w:eastAsia="Times New Roman" w:hAnsi="Times New Roman" w:cs="Times New Roman"/>
          <w:color w:val="000000"/>
          <w:sz w:val="28"/>
          <w:szCs w:val="28"/>
          <w:lang w:eastAsia="ru-RU"/>
        </w:rPr>
        <w:t xml:space="preserve"> пути у опоры № 9</w:t>
      </w:r>
      <w:r w:rsidRPr="009E1DE3">
        <w:rPr>
          <w:rFonts w:ascii="Times New Roman" w:eastAsia="Times New Roman" w:hAnsi="Times New Roman" w:cs="Times New Roman"/>
          <w:color w:val="000000"/>
          <w:sz w:val="28"/>
          <w:szCs w:val="28"/>
          <w:lang w:eastAsia="ru-RU"/>
        </w:rPr>
        <w:t>;</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xml:space="preserve"> -</w:t>
      </w:r>
      <w:r w:rsidR="00FB565A">
        <w:rPr>
          <w:rFonts w:ascii="Times New Roman" w:eastAsia="Times New Roman" w:hAnsi="Times New Roman" w:cs="Times New Roman"/>
          <w:color w:val="000000"/>
          <w:sz w:val="28"/>
          <w:szCs w:val="28"/>
          <w:lang w:eastAsia="ru-RU"/>
        </w:rPr>
        <w:t xml:space="preserve"> локальная смета № 01-06-01К-2</w:t>
      </w:r>
      <w:r w:rsidRPr="009E1DE3">
        <w:rPr>
          <w:rFonts w:ascii="Times New Roman" w:eastAsia="Times New Roman" w:hAnsi="Times New Roman" w:cs="Times New Roman"/>
          <w:color w:val="000000"/>
          <w:sz w:val="28"/>
          <w:szCs w:val="28"/>
          <w:lang w:eastAsia="ru-RU"/>
        </w:rPr>
        <w:t>;</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локальная смета № 01-06</w:t>
      </w:r>
      <w:r w:rsidRPr="009E1DE3">
        <w:rPr>
          <w:rFonts w:ascii="Times New Roman" w:hAnsi="Times New Roman" w:cs="Times New Roman"/>
          <w:color w:val="000000"/>
          <w:sz w:val="28"/>
          <w:szCs w:val="28"/>
        </w:rPr>
        <w:t xml:space="preserve"> </w:t>
      </w:r>
      <w:r w:rsidRPr="009E1DE3">
        <w:rPr>
          <w:rFonts w:ascii="Times New Roman" w:eastAsia="Times New Roman" w:hAnsi="Times New Roman" w:cs="Times New Roman"/>
          <w:color w:val="000000"/>
          <w:sz w:val="28"/>
          <w:szCs w:val="28"/>
          <w:lang w:eastAsia="ru-RU"/>
        </w:rPr>
        <w:t xml:space="preserve">на работы по защите конструкций верхней станции фуникулера при производстве работ по устройству </w:t>
      </w:r>
      <w:r w:rsidR="00FB565A">
        <w:rPr>
          <w:rFonts w:ascii="Times New Roman" w:eastAsia="Times New Roman" w:hAnsi="Times New Roman" w:cs="Times New Roman"/>
          <w:color w:val="000000"/>
          <w:sz w:val="28"/>
          <w:szCs w:val="28"/>
          <w:lang w:eastAsia="ru-RU"/>
        </w:rPr>
        <w:t>котлована автодорожного тоннеля</w:t>
      </w:r>
      <w:r w:rsidRPr="009E1DE3">
        <w:rPr>
          <w:rFonts w:ascii="Times New Roman" w:eastAsia="Times New Roman" w:hAnsi="Times New Roman" w:cs="Times New Roman"/>
          <w:color w:val="000000"/>
          <w:sz w:val="28"/>
          <w:szCs w:val="28"/>
          <w:lang w:eastAsia="ru-RU"/>
        </w:rPr>
        <w:t>;</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локальная смета № 01-06К-9</w:t>
      </w:r>
      <w:r w:rsidRPr="009E1DE3">
        <w:rPr>
          <w:rFonts w:ascii="Times New Roman" w:hAnsi="Times New Roman" w:cs="Times New Roman"/>
          <w:color w:val="000000"/>
          <w:sz w:val="28"/>
          <w:szCs w:val="28"/>
        </w:rPr>
        <w:t xml:space="preserve"> </w:t>
      </w:r>
      <w:r w:rsidRPr="009E1DE3">
        <w:rPr>
          <w:rFonts w:ascii="Times New Roman" w:eastAsia="Times New Roman" w:hAnsi="Times New Roman" w:cs="Times New Roman"/>
          <w:color w:val="000000"/>
          <w:sz w:val="28"/>
          <w:szCs w:val="28"/>
          <w:lang w:eastAsia="ru-RU"/>
        </w:rPr>
        <w:t>на перекладку производственного водопровода на террит</w:t>
      </w:r>
      <w:r w:rsidR="00FB565A">
        <w:rPr>
          <w:rFonts w:ascii="Times New Roman" w:eastAsia="Times New Roman" w:hAnsi="Times New Roman" w:cs="Times New Roman"/>
          <w:color w:val="000000"/>
          <w:sz w:val="28"/>
          <w:szCs w:val="28"/>
          <w:lang w:eastAsia="ru-RU"/>
        </w:rPr>
        <w:t>ории 92 СРЗ. Стройплощадка № 1</w:t>
      </w:r>
      <w:r w:rsidRPr="009E1DE3">
        <w:rPr>
          <w:rFonts w:ascii="Times New Roman" w:eastAsia="Times New Roman" w:hAnsi="Times New Roman" w:cs="Times New Roman"/>
          <w:color w:val="000000"/>
          <w:sz w:val="28"/>
          <w:szCs w:val="28"/>
          <w:lang w:eastAsia="ru-RU"/>
        </w:rPr>
        <w:t>;</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локальна</w:t>
      </w:r>
      <w:r w:rsidR="00FB565A">
        <w:rPr>
          <w:rFonts w:ascii="Times New Roman" w:eastAsia="Times New Roman" w:hAnsi="Times New Roman" w:cs="Times New Roman"/>
          <w:color w:val="000000"/>
          <w:sz w:val="28"/>
          <w:szCs w:val="28"/>
          <w:lang w:eastAsia="ru-RU"/>
        </w:rPr>
        <w:t xml:space="preserve">я смета </w:t>
      </w:r>
      <w:r w:rsidRPr="009E1DE3">
        <w:rPr>
          <w:rFonts w:ascii="Times New Roman" w:eastAsia="Times New Roman" w:hAnsi="Times New Roman" w:cs="Times New Roman"/>
          <w:color w:val="000000"/>
          <w:sz w:val="28"/>
          <w:szCs w:val="28"/>
          <w:lang w:eastAsia="ru-RU"/>
        </w:rPr>
        <w:t>№ 01-06К-</w:t>
      </w:r>
      <w:r w:rsidR="00FB565A">
        <w:rPr>
          <w:rFonts w:ascii="Times New Roman" w:eastAsia="Times New Roman" w:hAnsi="Times New Roman" w:cs="Times New Roman"/>
          <w:sz w:val="28"/>
          <w:szCs w:val="28"/>
          <w:lang w:eastAsia="ru-RU"/>
        </w:rPr>
        <w:t>13</w:t>
      </w:r>
      <w:r w:rsidRPr="009E1DE3">
        <w:rPr>
          <w:rFonts w:ascii="Times New Roman" w:eastAsia="Times New Roman" w:hAnsi="Times New Roman" w:cs="Times New Roman"/>
          <w:sz w:val="28"/>
          <w:szCs w:val="28"/>
          <w:lang w:eastAsia="ru-RU"/>
        </w:rPr>
        <w:t xml:space="preserve"> (12)</w:t>
      </w:r>
      <w:r w:rsidRPr="009E1DE3">
        <w:rPr>
          <w:rFonts w:ascii="Times New Roman" w:hAnsi="Times New Roman" w:cs="Times New Roman"/>
          <w:sz w:val="28"/>
          <w:szCs w:val="28"/>
        </w:rPr>
        <w:t xml:space="preserve"> </w:t>
      </w:r>
      <w:r w:rsidRPr="009E1DE3">
        <w:rPr>
          <w:rFonts w:ascii="Times New Roman" w:eastAsia="Times New Roman" w:hAnsi="Times New Roman" w:cs="Times New Roman"/>
          <w:color w:val="000000"/>
          <w:sz w:val="28"/>
          <w:szCs w:val="28"/>
          <w:lang w:eastAsia="ru-RU"/>
        </w:rPr>
        <w:t>на объездную автомобильн</w:t>
      </w:r>
      <w:r w:rsidR="004D6D36">
        <w:rPr>
          <w:rFonts w:ascii="Times New Roman" w:eastAsia="Times New Roman" w:hAnsi="Times New Roman" w:cs="Times New Roman"/>
          <w:color w:val="000000"/>
          <w:sz w:val="28"/>
          <w:szCs w:val="28"/>
          <w:lang w:eastAsia="ru-RU"/>
        </w:rPr>
        <w:t>ую</w:t>
      </w:r>
      <w:r w:rsidRPr="009E1DE3">
        <w:rPr>
          <w:rFonts w:ascii="Times New Roman" w:eastAsia="Times New Roman" w:hAnsi="Times New Roman" w:cs="Times New Roman"/>
          <w:color w:val="000000"/>
          <w:sz w:val="28"/>
          <w:szCs w:val="28"/>
          <w:lang w:eastAsia="ru-RU"/>
        </w:rPr>
        <w:t xml:space="preserve"> дорог</w:t>
      </w:r>
      <w:r w:rsidR="004D6D36">
        <w:rPr>
          <w:rFonts w:ascii="Times New Roman" w:eastAsia="Times New Roman" w:hAnsi="Times New Roman" w:cs="Times New Roman"/>
          <w:color w:val="000000"/>
          <w:sz w:val="28"/>
          <w:szCs w:val="28"/>
          <w:lang w:eastAsia="ru-RU"/>
        </w:rPr>
        <w:t>у</w:t>
      </w:r>
      <w:r w:rsidRPr="009E1DE3">
        <w:rPr>
          <w:rFonts w:ascii="Times New Roman" w:eastAsia="Times New Roman" w:hAnsi="Times New Roman" w:cs="Times New Roman"/>
          <w:color w:val="000000"/>
          <w:sz w:val="28"/>
          <w:szCs w:val="28"/>
          <w:lang w:eastAsia="ru-RU"/>
        </w:rPr>
        <w:t xml:space="preserve"> пр.100 лет Владивостока - ул.</w:t>
      </w:r>
      <w:r w:rsidR="00FB565A">
        <w:rPr>
          <w:rFonts w:ascii="Times New Roman" w:eastAsia="Times New Roman" w:hAnsi="Times New Roman" w:cs="Times New Roman"/>
          <w:color w:val="000000"/>
          <w:sz w:val="28"/>
          <w:szCs w:val="28"/>
          <w:lang w:eastAsia="ru-RU"/>
        </w:rPr>
        <w:t xml:space="preserve"> </w:t>
      </w:r>
      <w:proofErr w:type="spellStart"/>
      <w:r w:rsidR="00FB565A">
        <w:rPr>
          <w:rFonts w:ascii="Times New Roman" w:eastAsia="Times New Roman" w:hAnsi="Times New Roman" w:cs="Times New Roman"/>
          <w:color w:val="000000"/>
          <w:sz w:val="28"/>
          <w:szCs w:val="28"/>
          <w:lang w:eastAsia="ru-RU"/>
        </w:rPr>
        <w:t>Нефтеветка</w:t>
      </w:r>
      <w:proofErr w:type="spellEnd"/>
      <w:r w:rsidR="00FB565A">
        <w:rPr>
          <w:rFonts w:ascii="Times New Roman" w:eastAsia="Times New Roman" w:hAnsi="Times New Roman" w:cs="Times New Roman"/>
          <w:color w:val="000000"/>
          <w:sz w:val="28"/>
          <w:szCs w:val="28"/>
          <w:lang w:eastAsia="ru-RU"/>
        </w:rPr>
        <w:t xml:space="preserve"> - ул. Комсомольская</w:t>
      </w:r>
      <w:r w:rsidRPr="009E1DE3">
        <w:rPr>
          <w:rFonts w:ascii="Times New Roman" w:eastAsia="Times New Roman" w:hAnsi="Times New Roman" w:cs="Times New Roman"/>
          <w:color w:val="000000"/>
          <w:sz w:val="28"/>
          <w:szCs w:val="28"/>
          <w:lang w:eastAsia="ru-RU"/>
        </w:rPr>
        <w:t>;</w:t>
      </w:r>
    </w:p>
    <w:p w:rsidR="00BA5C09" w:rsidRPr="009E1DE3"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lastRenderedPageBreak/>
        <w:t>- локальная смета № 01-06К-15</w:t>
      </w:r>
      <w:r w:rsidRPr="009E1DE3">
        <w:rPr>
          <w:rFonts w:ascii="Times New Roman" w:hAnsi="Times New Roman" w:cs="Times New Roman"/>
          <w:color w:val="000000"/>
          <w:sz w:val="28"/>
          <w:szCs w:val="28"/>
        </w:rPr>
        <w:t xml:space="preserve"> </w:t>
      </w:r>
      <w:r w:rsidRPr="009E1DE3">
        <w:rPr>
          <w:rFonts w:ascii="Times New Roman" w:eastAsia="Times New Roman" w:hAnsi="Times New Roman" w:cs="Times New Roman"/>
          <w:color w:val="000000"/>
          <w:sz w:val="28"/>
          <w:szCs w:val="28"/>
          <w:lang w:eastAsia="ru-RU"/>
        </w:rPr>
        <w:t>на демонтажные работы при переустройств</w:t>
      </w:r>
      <w:r w:rsidR="00FB565A">
        <w:rPr>
          <w:rFonts w:ascii="Times New Roman" w:eastAsia="Times New Roman" w:hAnsi="Times New Roman" w:cs="Times New Roman"/>
          <w:color w:val="000000"/>
          <w:sz w:val="28"/>
          <w:szCs w:val="28"/>
          <w:lang w:eastAsia="ru-RU"/>
        </w:rPr>
        <w:t>е сетей канализации. Опора № 11</w:t>
      </w:r>
      <w:r w:rsidRPr="009E1DE3">
        <w:rPr>
          <w:rFonts w:ascii="Times New Roman" w:eastAsia="Times New Roman" w:hAnsi="Times New Roman" w:cs="Times New Roman"/>
          <w:color w:val="000000"/>
          <w:sz w:val="28"/>
          <w:szCs w:val="28"/>
          <w:lang w:eastAsia="ru-RU"/>
        </w:rPr>
        <w:t>;</w:t>
      </w:r>
    </w:p>
    <w:p w:rsidR="00BA5C09" w:rsidRDefault="00BA5C09" w:rsidP="001C7E19">
      <w:pPr>
        <w:pStyle w:val="af2"/>
        <w:ind w:firstLine="709"/>
        <w:jc w:val="both"/>
        <w:rPr>
          <w:rFonts w:ascii="Times New Roman" w:eastAsia="Times New Roman" w:hAnsi="Times New Roman" w:cs="Times New Roman"/>
          <w:color w:val="000000"/>
          <w:sz w:val="28"/>
          <w:szCs w:val="28"/>
          <w:lang w:eastAsia="ru-RU"/>
        </w:rPr>
      </w:pPr>
      <w:r w:rsidRPr="009E1DE3">
        <w:rPr>
          <w:rFonts w:ascii="Times New Roman" w:eastAsia="Times New Roman" w:hAnsi="Times New Roman" w:cs="Times New Roman"/>
          <w:color w:val="000000"/>
          <w:sz w:val="28"/>
          <w:szCs w:val="28"/>
          <w:lang w:eastAsia="ru-RU"/>
        </w:rPr>
        <w:t>- локальная смета № 01-06К-17</w:t>
      </w:r>
      <w:r w:rsidRPr="009E1DE3">
        <w:rPr>
          <w:rFonts w:ascii="Times New Roman" w:hAnsi="Times New Roman" w:cs="Times New Roman"/>
          <w:color w:val="000000"/>
          <w:sz w:val="28"/>
          <w:szCs w:val="28"/>
        </w:rPr>
        <w:t xml:space="preserve"> </w:t>
      </w:r>
      <w:r w:rsidRPr="009E1DE3">
        <w:rPr>
          <w:rFonts w:ascii="Times New Roman" w:eastAsia="Times New Roman" w:hAnsi="Times New Roman" w:cs="Times New Roman"/>
          <w:color w:val="000000"/>
          <w:sz w:val="28"/>
          <w:szCs w:val="28"/>
          <w:lang w:eastAsia="ru-RU"/>
        </w:rPr>
        <w:t>на разборку п/стенок и здания отдела</w:t>
      </w:r>
      <w:r w:rsidR="00FB565A">
        <w:rPr>
          <w:rFonts w:ascii="Times New Roman" w:eastAsia="Times New Roman" w:hAnsi="Times New Roman" w:cs="Times New Roman"/>
          <w:color w:val="000000"/>
          <w:sz w:val="28"/>
          <w:szCs w:val="28"/>
          <w:lang w:eastAsia="ru-RU"/>
        </w:rPr>
        <w:t xml:space="preserve"> главного механика (литер 18)</w:t>
      </w:r>
      <w:r w:rsidRPr="009E1DE3">
        <w:rPr>
          <w:rFonts w:ascii="Times New Roman" w:eastAsia="Times New Roman" w:hAnsi="Times New Roman" w:cs="Times New Roman"/>
          <w:color w:val="000000"/>
          <w:sz w:val="28"/>
          <w:szCs w:val="28"/>
          <w:lang w:eastAsia="ru-RU"/>
        </w:rPr>
        <w:t>.</w:t>
      </w:r>
    </w:p>
    <w:p w:rsidR="00FB565A" w:rsidRDefault="00FB565A" w:rsidP="001C7E19">
      <w:pPr>
        <w:pStyle w:val="af2"/>
        <w:ind w:firstLine="709"/>
        <w:jc w:val="both"/>
        <w:rPr>
          <w:rFonts w:ascii="Times New Roman" w:hAnsi="Times New Roman" w:cs="Times New Roman"/>
          <w:sz w:val="28"/>
          <w:szCs w:val="28"/>
        </w:rPr>
      </w:pPr>
      <w:r w:rsidRPr="00544065">
        <w:rPr>
          <w:rFonts w:ascii="Times New Roman" w:hAnsi="Times New Roman" w:cs="Times New Roman"/>
          <w:sz w:val="28"/>
          <w:szCs w:val="28"/>
        </w:rPr>
        <w:t>Смет</w:t>
      </w:r>
      <w:r>
        <w:rPr>
          <w:rFonts w:ascii="Times New Roman" w:hAnsi="Times New Roman" w:cs="Times New Roman"/>
          <w:sz w:val="28"/>
          <w:szCs w:val="28"/>
        </w:rPr>
        <w:t>ы</w:t>
      </w:r>
      <w:r w:rsidRPr="00544065">
        <w:rPr>
          <w:rFonts w:ascii="Times New Roman" w:hAnsi="Times New Roman" w:cs="Times New Roman"/>
          <w:sz w:val="28"/>
          <w:szCs w:val="28"/>
        </w:rPr>
        <w:t xml:space="preserve"> заказчиком не утвержден</w:t>
      </w:r>
      <w:r>
        <w:rPr>
          <w:rFonts w:ascii="Times New Roman" w:hAnsi="Times New Roman" w:cs="Times New Roman"/>
          <w:sz w:val="28"/>
          <w:szCs w:val="28"/>
        </w:rPr>
        <w:t xml:space="preserve">ы, после </w:t>
      </w:r>
      <w:r w:rsidRPr="00C3699F">
        <w:rPr>
          <w:rFonts w:ascii="Times New Roman" w:hAnsi="Times New Roman" w:cs="Times New Roman"/>
          <w:sz w:val="28"/>
          <w:szCs w:val="28"/>
        </w:rPr>
        <w:t>корректировки проекта и сметы корректировка выполнения не производилась.</w:t>
      </w:r>
    </w:p>
    <w:p w:rsidR="00A13621" w:rsidRPr="009E1DE3" w:rsidRDefault="009E1DE3" w:rsidP="001C7E19">
      <w:pPr>
        <w:spacing w:after="0" w:line="240" w:lineRule="auto"/>
        <w:ind w:firstLine="709"/>
        <w:jc w:val="both"/>
        <w:rPr>
          <w:rFonts w:ascii="Times New Roman" w:hAnsi="Times New Roman" w:cs="Times New Roman"/>
          <w:b/>
          <w:sz w:val="28"/>
          <w:szCs w:val="28"/>
        </w:rPr>
      </w:pPr>
      <w:r w:rsidRPr="009E1DE3">
        <w:rPr>
          <w:rFonts w:ascii="Times New Roman" w:hAnsi="Times New Roman" w:cs="Times New Roman"/>
          <w:b/>
          <w:sz w:val="28"/>
          <w:szCs w:val="28"/>
        </w:rPr>
        <w:t>Вантовый мост (объектная смета 02-13</w:t>
      </w:r>
      <w:proofErr w:type="gramStart"/>
      <w:r w:rsidRPr="009E1DE3">
        <w:rPr>
          <w:rFonts w:ascii="Times New Roman" w:hAnsi="Times New Roman" w:cs="Times New Roman"/>
          <w:b/>
          <w:sz w:val="28"/>
          <w:szCs w:val="28"/>
        </w:rPr>
        <w:t>к(</w:t>
      </w:r>
      <w:proofErr w:type="gramEnd"/>
      <w:r w:rsidRPr="009E1DE3">
        <w:rPr>
          <w:rFonts w:ascii="Times New Roman" w:hAnsi="Times New Roman" w:cs="Times New Roman"/>
          <w:b/>
          <w:sz w:val="28"/>
          <w:szCs w:val="28"/>
        </w:rPr>
        <w:t>э))</w:t>
      </w:r>
    </w:p>
    <w:p w:rsidR="00923EE1" w:rsidRDefault="00923EE1"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с начала строительства по 01.01.2014 стоимость принятых и оплаченных работ по строительству вантового моста составила </w:t>
      </w:r>
      <w:r w:rsidR="00F23073">
        <w:rPr>
          <w:rFonts w:ascii="Times New Roman" w:hAnsi="Times New Roman" w:cs="Times New Roman"/>
          <w:sz w:val="28"/>
          <w:szCs w:val="28"/>
        </w:rPr>
        <w:br/>
      </w:r>
      <w:r>
        <w:rPr>
          <w:rFonts w:ascii="Times New Roman" w:hAnsi="Times New Roman" w:cs="Times New Roman"/>
          <w:sz w:val="28"/>
          <w:szCs w:val="28"/>
        </w:rPr>
        <w:t>1 643 488,80 тыс. рублей в ценах 2000 года (без НДС).</w:t>
      </w:r>
    </w:p>
    <w:p w:rsidR="00923EE1" w:rsidRPr="0076185B" w:rsidRDefault="00923EE1" w:rsidP="001C7E19">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протоколу согласования договорной цены на объект (приложение № 2 к дополнительному соглашению от 22.11.2013 № 276/13) в главе 2 </w:t>
      </w:r>
      <w:r w:rsidR="00987196">
        <w:rPr>
          <w:rFonts w:ascii="Times New Roman" w:hAnsi="Times New Roman" w:cs="Times New Roman"/>
          <w:sz w:val="28"/>
          <w:szCs w:val="28"/>
        </w:rPr>
        <w:t>"</w:t>
      </w:r>
      <w:r>
        <w:rPr>
          <w:rFonts w:ascii="Times New Roman" w:hAnsi="Times New Roman" w:cs="Times New Roman"/>
          <w:sz w:val="28"/>
          <w:szCs w:val="28"/>
        </w:rPr>
        <w:t>Основные объекты строительства</w:t>
      </w:r>
      <w:r w:rsidR="00987196">
        <w:rPr>
          <w:rFonts w:ascii="Times New Roman" w:hAnsi="Times New Roman" w:cs="Times New Roman"/>
          <w:sz w:val="28"/>
          <w:szCs w:val="28"/>
        </w:rPr>
        <w:t>"</w:t>
      </w:r>
      <w:r>
        <w:rPr>
          <w:rFonts w:ascii="Times New Roman" w:hAnsi="Times New Roman" w:cs="Times New Roman"/>
          <w:sz w:val="28"/>
          <w:szCs w:val="28"/>
        </w:rPr>
        <w:t xml:space="preserve"> на строительство вантового моста предусмотрены средства в размере 1 672 173,59 тыс. рублей в ценах 2000 года в соответствии с объектной </w:t>
      </w:r>
      <w:r w:rsidRPr="0076185B">
        <w:rPr>
          <w:rFonts w:ascii="Times New Roman" w:hAnsi="Times New Roman" w:cs="Times New Roman"/>
          <w:sz w:val="28"/>
          <w:szCs w:val="28"/>
        </w:rPr>
        <w:t>сметой 02-13к</w:t>
      </w:r>
      <w:r w:rsidR="0076185B" w:rsidRPr="0076185B">
        <w:rPr>
          <w:rStyle w:val="af8"/>
          <w:rFonts w:ascii="Times New Roman" w:hAnsi="Times New Roman" w:cs="Times New Roman"/>
          <w:sz w:val="28"/>
          <w:szCs w:val="28"/>
        </w:rPr>
        <w:footnoteReference w:id="5"/>
      </w:r>
      <w:r w:rsidRPr="0076185B">
        <w:rPr>
          <w:rFonts w:ascii="Times New Roman" w:hAnsi="Times New Roman" w:cs="Times New Roman"/>
          <w:sz w:val="28"/>
          <w:szCs w:val="28"/>
        </w:rPr>
        <w:t>.</w:t>
      </w:r>
    </w:p>
    <w:p w:rsidR="006B7EF4" w:rsidRDefault="00923EE1"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представлена о</w:t>
      </w:r>
      <w:r w:rsidRPr="00544065">
        <w:rPr>
          <w:rFonts w:ascii="Times New Roman" w:hAnsi="Times New Roman" w:cs="Times New Roman"/>
          <w:sz w:val="28"/>
          <w:szCs w:val="28"/>
        </w:rPr>
        <w:t xml:space="preserve">бъектная смета </w:t>
      </w:r>
      <w:r w:rsidR="008D3C66">
        <w:rPr>
          <w:rFonts w:ascii="Times New Roman" w:hAnsi="Times New Roman" w:cs="Times New Roman"/>
          <w:sz w:val="28"/>
          <w:szCs w:val="28"/>
        </w:rPr>
        <w:br/>
      </w:r>
      <w:r w:rsidRPr="00544065">
        <w:rPr>
          <w:rFonts w:ascii="Times New Roman" w:hAnsi="Times New Roman" w:cs="Times New Roman"/>
          <w:sz w:val="28"/>
          <w:szCs w:val="28"/>
        </w:rPr>
        <w:t>0</w:t>
      </w:r>
      <w:r>
        <w:rPr>
          <w:rFonts w:ascii="Times New Roman" w:hAnsi="Times New Roman" w:cs="Times New Roman"/>
          <w:sz w:val="28"/>
          <w:szCs w:val="28"/>
        </w:rPr>
        <w:t>2</w:t>
      </w:r>
      <w:r w:rsidRPr="00544065">
        <w:rPr>
          <w:rFonts w:ascii="Times New Roman" w:hAnsi="Times New Roman" w:cs="Times New Roman"/>
          <w:sz w:val="28"/>
          <w:szCs w:val="28"/>
        </w:rPr>
        <w:t>-</w:t>
      </w:r>
      <w:r>
        <w:rPr>
          <w:rFonts w:ascii="Times New Roman" w:hAnsi="Times New Roman" w:cs="Times New Roman"/>
          <w:sz w:val="28"/>
          <w:szCs w:val="28"/>
        </w:rPr>
        <w:t>13</w:t>
      </w:r>
      <w:proofErr w:type="gramStart"/>
      <w:r w:rsidRPr="00544065">
        <w:rPr>
          <w:rFonts w:ascii="Times New Roman" w:hAnsi="Times New Roman" w:cs="Times New Roman"/>
          <w:sz w:val="28"/>
          <w:szCs w:val="28"/>
        </w:rPr>
        <w:t>к(</w:t>
      </w:r>
      <w:proofErr w:type="gramEnd"/>
      <w:r w:rsidRPr="00544065">
        <w:rPr>
          <w:rFonts w:ascii="Times New Roman" w:hAnsi="Times New Roman" w:cs="Times New Roman"/>
          <w:sz w:val="28"/>
          <w:szCs w:val="28"/>
        </w:rPr>
        <w:t>э)</w:t>
      </w:r>
      <w:r>
        <w:rPr>
          <w:rFonts w:ascii="Times New Roman" w:hAnsi="Times New Roman" w:cs="Times New Roman"/>
          <w:sz w:val="28"/>
          <w:szCs w:val="28"/>
        </w:rPr>
        <w:t xml:space="preserve">, на титульном листе которой проставлен год составления – </w:t>
      </w:r>
      <w:r w:rsidR="008D3C66">
        <w:rPr>
          <w:rFonts w:ascii="Times New Roman" w:hAnsi="Times New Roman" w:cs="Times New Roman"/>
          <w:sz w:val="28"/>
          <w:szCs w:val="28"/>
        </w:rPr>
        <w:br/>
      </w:r>
      <w:r>
        <w:rPr>
          <w:rFonts w:ascii="Times New Roman" w:hAnsi="Times New Roman" w:cs="Times New Roman"/>
          <w:sz w:val="28"/>
          <w:szCs w:val="28"/>
        </w:rPr>
        <w:t>2014 год.</w:t>
      </w:r>
      <w:r w:rsidRPr="00544065">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Указанная объектная смета </w:t>
      </w:r>
      <w:r w:rsidRPr="00544065">
        <w:rPr>
          <w:rFonts w:ascii="Times New Roman" w:hAnsi="Times New Roman" w:cs="Times New Roman"/>
          <w:sz w:val="28"/>
          <w:szCs w:val="28"/>
        </w:rPr>
        <w:t xml:space="preserve">объединяет в своем составе </w:t>
      </w:r>
      <w:r w:rsidR="008D3C66">
        <w:rPr>
          <w:rFonts w:ascii="Times New Roman" w:hAnsi="Times New Roman" w:cs="Times New Roman"/>
          <w:sz w:val="28"/>
          <w:szCs w:val="28"/>
        </w:rPr>
        <w:br/>
      </w:r>
      <w:r w:rsidR="007D0F69">
        <w:rPr>
          <w:rFonts w:ascii="Times New Roman" w:hAnsi="Times New Roman" w:cs="Times New Roman"/>
          <w:sz w:val="28"/>
          <w:szCs w:val="28"/>
        </w:rPr>
        <w:t xml:space="preserve">178 локальных </w:t>
      </w:r>
      <w:r>
        <w:rPr>
          <w:rFonts w:ascii="Times New Roman" w:hAnsi="Times New Roman" w:cs="Times New Roman"/>
          <w:sz w:val="28"/>
          <w:szCs w:val="28"/>
        </w:rPr>
        <w:t>смет</w:t>
      </w:r>
      <w:r w:rsidR="007D0F69">
        <w:rPr>
          <w:rFonts w:ascii="Times New Roman" w:hAnsi="Times New Roman" w:cs="Times New Roman"/>
          <w:sz w:val="28"/>
          <w:szCs w:val="28"/>
        </w:rPr>
        <w:t xml:space="preserve"> (с № 01-13-02 по 01-13-174, а также локальные сметы доп. 1-1(э), доп. 1-2, доп. 1-3, доп. 1-4, доп. 2-1(э), доп. 2-2, доп. 2-3, доп. 4-1, доп. 4-2, доп. 5-1, в объектную смету не включены локальные сметы </w:t>
      </w:r>
      <w:r w:rsidR="008D3C66">
        <w:rPr>
          <w:rFonts w:ascii="Times New Roman" w:hAnsi="Times New Roman" w:cs="Times New Roman"/>
          <w:sz w:val="28"/>
          <w:szCs w:val="28"/>
        </w:rPr>
        <w:br/>
      </w:r>
      <w:r w:rsidR="007D0F69">
        <w:rPr>
          <w:rFonts w:ascii="Times New Roman" w:hAnsi="Times New Roman" w:cs="Times New Roman"/>
          <w:sz w:val="28"/>
          <w:szCs w:val="28"/>
        </w:rPr>
        <w:t xml:space="preserve">№ 01-13-01,  № 01-13-160, № 01-13-163, № 01-13-165, № 01-13-170, </w:t>
      </w:r>
      <w:r w:rsidR="008D3C66">
        <w:rPr>
          <w:rFonts w:ascii="Times New Roman" w:hAnsi="Times New Roman" w:cs="Times New Roman"/>
          <w:sz w:val="28"/>
          <w:szCs w:val="28"/>
        </w:rPr>
        <w:br/>
      </w:r>
      <w:r w:rsidR="007D0F69">
        <w:rPr>
          <w:rFonts w:ascii="Times New Roman" w:hAnsi="Times New Roman" w:cs="Times New Roman"/>
          <w:sz w:val="28"/>
          <w:szCs w:val="28"/>
        </w:rPr>
        <w:t>№ 01-13-173).</w:t>
      </w:r>
      <w:proofErr w:type="gramEnd"/>
    </w:p>
    <w:p w:rsidR="007D0F69" w:rsidRDefault="007D0F69" w:rsidP="001C7E19">
      <w:pPr>
        <w:spacing w:after="0" w:line="240" w:lineRule="auto"/>
        <w:ind w:firstLine="709"/>
        <w:jc w:val="both"/>
        <w:rPr>
          <w:rStyle w:val="blk"/>
          <w:rFonts w:ascii="Times New Roman" w:hAnsi="Times New Roman"/>
          <w:sz w:val="28"/>
          <w:szCs w:val="28"/>
        </w:rPr>
      </w:pPr>
      <w:r>
        <w:rPr>
          <w:rFonts w:ascii="Times New Roman" w:hAnsi="Times New Roman" w:cs="Times New Roman"/>
          <w:sz w:val="28"/>
          <w:szCs w:val="28"/>
        </w:rPr>
        <w:t xml:space="preserve">Как следует из пояснительной записки объектный сметный расчет </w:t>
      </w:r>
      <w:r w:rsidR="00752F28">
        <w:rPr>
          <w:rFonts w:ascii="Times New Roman" w:hAnsi="Times New Roman" w:cs="Times New Roman"/>
          <w:sz w:val="28"/>
          <w:szCs w:val="28"/>
        </w:rPr>
        <w:br/>
      </w:r>
      <w:r>
        <w:rPr>
          <w:rFonts w:ascii="Times New Roman" w:hAnsi="Times New Roman" w:cs="Times New Roman"/>
          <w:sz w:val="28"/>
          <w:szCs w:val="28"/>
        </w:rPr>
        <w:t>№ 02-13</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э) составлен на сумму 1 674,082 тыс. рублей в соответствии с локальными сметами, откорректированными по замечаниям </w:t>
      </w:r>
      <w:r w:rsidR="00BB3537" w:rsidRPr="002C4A5C">
        <w:rPr>
          <w:rFonts w:ascii="Times New Roman" w:hAnsi="Times New Roman" w:cs="Times New Roman"/>
          <w:sz w:val="28"/>
          <w:szCs w:val="28"/>
        </w:rPr>
        <w:t xml:space="preserve">КГУП </w:t>
      </w:r>
      <w:r w:rsidR="00BB3537">
        <w:rPr>
          <w:rFonts w:ascii="Times New Roman" w:hAnsi="Times New Roman" w:cs="Times New Roman"/>
          <w:sz w:val="28"/>
          <w:szCs w:val="28"/>
        </w:rPr>
        <w:t>"</w:t>
      </w:r>
      <w:r w:rsidR="00BB3537" w:rsidRPr="002C4A5C">
        <w:rPr>
          <w:rFonts w:ascii="Times New Roman" w:hAnsi="Times New Roman" w:cs="Times New Roman"/>
          <w:sz w:val="28"/>
          <w:szCs w:val="28"/>
        </w:rPr>
        <w:t>Приморский РЦЦС</w:t>
      </w:r>
      <w:r w:rsidR="00BB3537">
        <w:rPr>
          <w:rFonts w:ascii="Times New Roman" w:hAnsi="Times New Roman" w:cs="Times New Roman"/>
          <w:sz w:val="28"/>
          <w:szCs w:val="28"/>
        </w:rPr>
        <w:t>"</w:t>
      </w:r>
      <w:r>
        <w:rPr>
          <w:rFonts w:ascii="Times New Roman" w:hAnsi="Times New Roman" w:cs="Times New Roman"/>
          <w:sz w:val="28"/>
          <w:szCs w:val="28"/>
        </w:rPr>
        <w:t>.</w:t>
      </w:r>
    </w:p>
    <w:p w:rsidR="006B7EF4" w:rsidRDefault="00752F28" w:rsidP="001C7E19">
      <w:pPr>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Необходимо отметить, что согласно заключению </w:t>
      </w:r>
      <w:r w:rsidR="00BB3537" w:rsidRPr="002C4A5C">
        <w:rPr>
          <w:rFonts w:ascii="Times New Roman" w:hAnsi="Times New Roman" w:cs="Times New Roman"/>
          <w:sz w:val="28"/>
          <w:szCs w:val="28"/>
        </w:rPr>
        <w:t xml:space="preserve">КГУП </w:t>
      </w:r>
      <w:r w:rsidR="00BB3537">
        <w:rPr>
          <w:rFonts w:ascii="Times New Roman" w:hAnsi="Times New Roman" w:cs="Times New Roman"/>
          <w:sz w:val="28"/>
          <w:szCs w:val="28"/>
        </w:rPr>
        <w:t>"</w:t>
      </w:r>
      <w:proofErr w:type="gramStart"/>
      <w:r w:rsidR="00BB3537" w:rsidRPr="002C4A5C">
        <w:rPr>
          <w:rFonts w:ascii="Times New Roman" w:hAnsi="Times New Roman" w:cs="Times New Roman"/>
          <w:sz w:val="28"/>
          <w:szCs w:val="28"/>
        </w:rPr>
        <w:t>Приморский</w:t>
      </w:r>
      <w:proofErr w:type="gramEnd"/>
      <w:r w:rsidR="00BB3537" w:rsidRPr="002C4A5C">
        <w:rPr>
          <w:rFonts w:ascii="Times New Roman" w:hAnsi="Times New Roman" w:cs="Times New Roman"/>
          <w:sz w:val="28"/>
          <w:szCs w:val="28"/>
        </w:rPr>
        <w:t xml:space="preserve"> РЦЦС</w:t>
      </w:r>
      <w:r w:rsidR="00BB3537">
        <w:rPr>
          <w:rFonts w:ascii="Times New Roman" w:hAnsi="Times New Roman" w:cs="Times New Roman"/>
          <w:sz w:val="28"/>
          <w:szCs w:val="28"/>
        </w:rPr>
        <w:t>"</w:t>
      </w:r>
      <w:r>
        <w:rPr>
          <w:rStyle w:val="blk"/>
          <w:rFonts w:ascii="Times New Roman" w:hAnsi="Times New Roman"/>
          <w:sz w:val="28"/>
          <w:szCs w:val="28"/>
        </w:rPr>
        <w:t xml:space="preserve"> в объектную смету дополнительно включена локальная смета </w:t>
      </w:r>
      <w:r w:rsidR="00BB3537">
        <w:rPr>
          <w:rStyle w:val="blk"/>
          <w:rFonts w:ascii="Times New Roman" w:hAnsi="Times New Roman"/>
          <w:sz w:val="28"/>
          <w:szCs w:val="28"/>
        </w:rPr>
        <w:br/>
      </w:r>
      <w:r>
        <w:rPr>
          <w:rStyle w:val="blk"/>
          <w:rFonts w:ascii="Times New Roman" w:hAnsi="Times New Roman"/>
          <w:sz w:val="28"/>
          <w:szCs w:val="28"/>
        </w:rPr>
        <w:t>02-13-165, при этом в представленной к проверке объектной смете локальная смета 02-13-165 о</w:t>
      </w:r>
      <w:r w:rsidR="00F23073">
        <w:rPr>
          <w:rStyle w:val="blk"/>
          <w:rFonts w:ascii="Times New Roman" w:hAnsi="Times New Roman"/>
          <w:sz w:val="28"/>
          <w:szCs w:val="28"/>
        </w:rPr>
        <w:t>тсутствует.</w:t>
      </w:r>
    </w:p>
    <w:p w:rsidR="00752F28" w:rsidRDefault="00752F28" w:rsidP="001C7E19">
      <w:pPr>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В ходе контрольного мероприятия проведена выборочная проверка принятых работ по объектной смете 02-13к(э) в части локальных смет </w:t>
      </w:r>
      <w:r>
        <w:rPr>
          <w:rStyle w:val="blk"/>
          <w:rFonts w:ascii="Times New Roman" w:hAnsi="Times New Roman"/>
          <w:sz w:val="28"/>
          <w:szCs w:val="28"/>
        </w:rPr>
        <w:br/>
        <w:t>02-13-111, 02-13-112, 02-13-133, 02-13-134, 02-13-152 в результате которой установлено следующее.</w:t>
      </w:r>
    </w:p>
    <w:p w:rsidR="006B7EF4" w:rsidRDefault="006B7EF4" w:rsidP="001C7E19">
      <w:pPr>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Стоимость принятых работ по локальной смете 02-13-111 </w:t>
      </w:r>
      <w:r w:rsidR="00987196">
        <w:rPr>
          <w:rStyle w:val="blk"/>
          <w:rFonts w:ascii="Times New Roman" w:hAnsi="Times New Roman"/>
          <w:sz w:val="28"/>
          <w:szCs w:val="28"/>
        </w:rPr>
        <w:t>"</w:t>
      </w:r>
      <w:r>
        <w:rPr>
          <w:rStyle w:val="blk"/>
          <w:rFonts w:ascii="Times New Roman" w:hAnsi="Times New Roman"/>
          <w:sz w:val="28"/>
          <w:szCs w:val="28"/>
        </w:rPr>
        <w:t>Тело опоры 8. Установка подъемников на отметке +66.700</w:t>
      </w:r>
      <w:r w:rsidR="00987196">
        <w:rPr>
          <w:rStyle w:val="blk"/>
          <w:rFonts w:ascii="Times New Roman" w:hAnsi="Times New Roman"/>
          <w:sz w:val="28"/>
          <w:szCs w:val="28"/>
        </w:rPr>
        <w:t>"</w:t>
      </w:r>
      <w:r>
        <w:rPr>
          <w:rStyle w:val="blk"/>
          <w:rFonts w:ascii="Times New Roman" w:hAnsi="Times New Roman"/>
          <w:sz w:val="28"/>
          <w:szCs w:val="28"/>
        </w:rPr>
        <w:t xml:space="preserve"> составила 4 274,648 тыс. рублей в ценах 2000 года, в том числе в октябре 2010 года – 4 260,666 тыс. рублей (ФБ), августе 2012 года – 13,981 тыс. рублей (</w:t>
      </w:r>
      <w:r w:rsidR="007A24B1">
        <w:rPr>
          <w:rStyle w:val="blk"/>
          <w:rFonts w:ascii="Times New Roman" w:hAnsi="Times New Roman"/>
          <w:sz w:val="28"/>
          <w:szCs w:val="28"/>
        </w:rPr>
        <w:t>ФБ</w:t>
      </w:r>
      <w:r>
        <w:rPr>
          <w:rStyle w:val="blk"/>
          <w:rFonts w:ascii="Times New Roman" w:hAnsi="Times New Roman"/>
          <w:sz w:val="28"/>
          <w:szCs w:val="28"/>
        </w:rPr>
        <w:t xml:space="preserve">). В состав принятых работ включена стоимость </w:t>
      </w:r>
      <w:r w:rsidRPr="00826D70">
        <w:rPr>
          <w:rStyle w:val="blk"/>
          <w:rFonts w:ascii="Times New Roman" w:hAnsi="Times New Roman"/>
          <w:sz w:val="28"/>
          <w:szCs w:val="28"/>
          <w:u w:val="single"/>
        </w:rPr>
        <w:t xml:space="preserve">2 грузопассажирских подъемников </w:t>
      </w:r>
      <w:proofErr w:type="spellStart"/>
      <w:r w:rsidRPr="00826D70">
        <w:rPr>
          <w:rStyle w:val="blk"/>
          <w:rFonts w:ascii="Times New Roman" w:hAnsi="Times New Roman"/>
          <w:sz w:val="28"/>
          <w:szCs w:val="28"/>
          <w:u w:val="single"/>
          <w:lang w:val="en-US"/>
        </w:rPr>
        <w:t>Alimak</w:t>
      </w:r>
      <w:proofErr w:type="spellEnd"/>
      <w:r w:rsidRPr="00826D70">
        <w:rPr>
          <w:rStyle w:val="blk"/>
          <w:rFonts w:ascii="Times New Roman" w:hAnsi="Times New Roman"/>
          <w:sz w:val="28"/>
          <w:szCs w:val="28"/>
          <w:u w:val="single"/>
        </w:rPr>
        <w:t xml:space="preserve"> </w:t>
      </w:r>
      <w:proofErr w:type="spellStart"/>
      <w:r w:rsidRPr="00826D70">
        <w:rPr>
          <w:rStyle w:val="blk"/>
          <w:rFonts w:ascii="Times New Roman" w:hAnsi="Times New Roman"/>
          <w:sz w:val="28"/>
          <w:szCs w:val="28"/>
          <w:u w:val="single"/>
          <w:lang w:val="en-US"/>
        </w:rPr>
        <w:t>Skando</w:t>
      </w:r>
      <w:proofErr w:type="spellEnd"/>
      <w:r>
        <w:rPr>
          <w:rStyle w:val="blk"/>
          <w:rFonts w:ascii="Times New Roman" w:hAnsi="Times New Roman"/>
          <w:sz w:val="28"/>
          <w:szCs w:val="28"/>
        </w:rPr>
        <w:t xml:space="preserve"> в размере 3 </w:t>
      </w:r>
      <w:r w:rsidR="000C77E4">
        <w:rPr>
          <w:rStyle w:val="blk"/>
          <w:rFonts w:ascii="Times New Roman" w:hAnsi="Times New Roman"/>
          <w:sz w:val="28"/>
          <w:szCs w:val="28"/>
        </w:rPr>
        <w:t>885,430</w:t>
      </w:r>
      <w:r>
        <w:rPr>
          <w:rStyle w:val="blk"/>
          <w:rFonts w:ascii="Times New Roman" w:hAnsi="Times New Roman"/>
          <w:sz w:val="28"/>
          <w:szCs w:val="28"/>
        </w:rPr>
        <w:t xml:space="preserve"> тыс. рублей в ценах 2000 года.</w:t>
      </w:r>
    </w:p>
    <w:p w:rsidR="006B7EF4" w:rsidRDefault="006B7EF4" w:rsidP="001C7E19">
      <w:pPr>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Стоимость принятых работ по локальной смете 02-13-112 </w:t>
      </w:r>
      <w:r w:rsidR="00987196">
        <w:rPr>
          <w:rStyle w:val="blk"/>
          <w:rFonts w:ascii="Times New Roman" w:hAnsi="Times New Roman"/>
          <w:sz w:val="28"/>
          <w:szCs w:val="28"/>
        </w:rPr>
        <w:t>"</w:t>
      </w:r>
      <w:r>
        <w:rPr>
          <w:rStyle w:val="blk"/>
          <w:rFonts w:ascii="Times New Roman" w:hAnsi="Times New Roman"/>
          <w:sz w:val="28"/>
          <w:szCs w:val="28"/>
        </w:rPr>
        <w:t>Тело опоры 9. Установка подъемников на отметке +66.700</w:t>
      </w:r>
      <w:r w:rsidR="00987196">
        <w:rPr>
          <w:rStyle w:val="blk"/>
          <w:rFonts w:ascii="Times New Roman" w:hAnsi="Times New Roman"/>
          <w:sz w:val="28"/>
          <w:szCs w:val="28"/>
        </w:rPr>
        <w:t>"</w:t>
      </w:r>
      <w:r>
        <w:rPr>
          <w:rStyle w:val="blk"/>
          <w:rFonts w:ascii="Times New Roman" w:hAnsi="Times New Roman"/>
          <w:sz w:val="28"/>
          <w:szCs w:val="28"/>
        </w:rPr>
        <w:t xml:space="preserve"> составила 4 274,648 тыс. рублей в ценах 2000 года, в том числе в октябре 2010 года – 4 260,666 тыс. </w:t>
      </w:r>
      <w:r>
        <w:rPr>
          <w:rStyle w:val="blk"/>
          <w:rFonts w:ascii="Times New Roman" w:hAnsi="Times New Roman"/>
          <w:sz w:val="28"/>
          <w:szCs w:val="28"/>
        </w:rPr>
        <w:lastRenderedPageBreak/>
        <w:t>рублей (ФБ), августе 2012 года – 13,981 тыс. рублей (</w:t>
      </w:r>
      <w:r w:rsidR="007A24B1">
        <w:rPr>
          <w:rStyle w:val="blk"/>
          <w:rFonts w:ascii="Times New Roman" w:hAnsi="Times New Roman"/>
          <w:sz w:val="28"/>
          <w:szCs w:val="28"/>
        </w:rPr>
        <w:t>ФБ</w:t>
      </w:r>
      <w:r>
        <w:rPr>
          <w:rStyle w:val="blk"/>
          <w:rFonts w:ascii="Times New Roman" w:hAnsi="Times New Roman"/>
          <w:sz w:val="28"/>
          <w:szCs w:val="28"/>
        </w:rPr>
        <w:t xml:space="preserve">). В состав принятых работ включена стоимость </w:t>
      </w:r>
      <w:r w:rsidRPr="00826D70">
        <w:rPr>
          <w:rStyle w:val="blk"/>
          <w:rFonts w:ascii="Times New Roman" w:hAnsi="Times New Roman"/>
          <w:sz w:val="28"/>
          <w:szCs w:val="28"/>
          <w:u w:val="single"/>
        </w:rPr>
        <w:t xml:space="preserve">2 грузопассажирских подъемников </w:t>
      </w:r>
      <w:proofErr w:type="spellStart"/>
      <w:r w:rsidRPr="00826D70">
        <w:rPr>
          <w:rStyle w:val="blk"/>
          <w:rFonts w:ascii="Times New Roman" w:hAnsi="Times New Roman"/>
          <w:sz w:val="28"/>
          <w:szCs w:val="28"/>
          <w:u w:val="single"/>
          <w:lang w:val="en-US"/>
        </w:rPr>
        <w:t>Alimak</w:t>
      </w:r>
      <w:proofErr w:type="spellEnd"/>
      <w:r w:rsidRPr="00826D70">
        <w:rPr>
          <w:rStyle w:val="blk"/>
          <w:rFonts w:ascii="Times New Roman" w:hAnsi="Times New Roman"/>
          <w:sz w:val="28"/>
          <w:szCs w:val="28"/>
          <w:u w:val="single"/>
        </w:rPr>
        <w:t xml:space="preserve"> </w:t>
      </w:r>
      <w:proofErr w:type="spellStart"/>
      <w:r w:rsidRPr="00826D70">
        <w:rPr>
          <w:rStyle w:val="blk"/>
          <w:rFonts w:ascii="Times New Roman" w:hAnsi="Times New Roman"/>
          <w:sz w:val="28"/>
          <w:szCs w:val="28"/>
          <w:u w:val="single"/>
          <w:lang w:val="en-US"/>
        </w:rPr>
        <w:t>Skando</w:t>
      </w:r>
      <w:proofErr w:type="spellEnd"/>
      <w:r>
        <w:rPr>
          <w:rStyle w:val="blk"/>
          <w:rFonts w:ascii="Times New Roman" w:hAnsi="Times New Roman"/>
          <w:sz w:val="28"/>
          <w:szCs w:val="28"/>
        </w:rPr>
        <w:t xml:space="preserve"> в размере 3 </w:t>
      </w:r>
      <w:r w:rsidR="000C77E4">
        <w:rPr>
          <w:rStyle w:val="blk"/>
          <w:rFonts w:ascii="Times New Roman" w:hAnsi="Times New Roman"/>
          <w:sz w:val="28"/>
          <w:szCs w:val="28"/>
        </w:rPr>
        <w:t>885,430</w:t>
      </w:r>
      <w:r>
        <w:rPr>
          <w:rStyle w:val="blk"/>
          <w:rFonts w:ascii="Times New Roman" w:hAnsi="Times New Roman"/>
          <w:sz w:val="28"/>
          <w:szCs w:val="28"/>
        </w:rPr>
        <w:t xml:space="preserve"> тыс. рублей в ценах 2000 года.</w:t>
      </w:r>
    </w:p>
    <w:p w:rsidR="006B7EF4" w:rsidRDefault="006B7EF4" w:rsidP="001C7E19">
      <w:pPr>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Стоимость принятых работ по смете 02-13-133 </w:t>
      </w:r>
      <w:r w:rsidR="00987196">
        <w:rPr>
          <w:rStyle w:val="blk"/>
          <w:rFonts w:ascii="Times New Roman" w:hAnsi="Times New Roman"/>
          <w:sz w:val="28"/>
          <w:szCs w:val="28"/>
        </w:rPr>
        <w:t>"</w:t>
      </w:r>
      <w:proofErr w:type="spellStart"/>
      <w:r>
        <w:rPr>
          <w:rStyle w:val="blk"/>
          <w:rFonts w:ascii="Times New Roman" w:hAnsi="Times New Roman"/>
          <w:sz w:val="28"/>
          <w:szCs w:val="28"/>
        </w:rPr>
        <w:t>СВСиУ</w:t>
      </w:r>
      <w:proofErr w:type="spellEnd"/>
      <w:r>
        <w:rPr>
          <w:rStyle w:val="blk"/>
          <w:rFonts w:ascii="Times New Roman" w:hAnsi="Times New Roman"/>
          <w:sz w:val="28"/>
          <w:szCs w:val="28"/>
        </w:rPr>
        <w:t xml:space="preserve"> для сооружения железобетонных пролетов балки жесткости. Установка подъемника </w:t>
      </w:r>
      <w:proofErr w:type="spellStart"/>
      <w:r>
        <w:rPr>
          <w:rStyle w:val="blk"/>
          <w:rFonts w:ascii="Times New Roman" w:hAnsi="Times New Roman"/>
          <w:sz w:val="28"/>
          <w:szCs w:val="28"/>
        </w:rPr>
        <w:t>Скандо</w:t>
      </w:r>
      <w:proofErr w:type="spellEnd"/>
      <w:r>
        <w:rPr>
          <w:rStyle w:val="blk"/>
          <w:rFonts w:ascii="Times New Roman" w:hAnsi="Times New Roman"/>
          <w:sz w:val="28"/>
          <w:szCs w:val="28"/>
        </w:rPr>
        <w:t xml:space="preserve"> 450. Опора 8</w:t>
      </w:r>
      <w:r w:rsidR="004D6D36">
        <w:rPr>
          <w:rStyle w:val="blk"/>
          <w:rFonts w:ascii="Times New Roman" w:hAnsi="Times New Roman"/>
          <w:sz w:val="28"/>
          <w:szCs w:val="28"/>
        </w:rPr>
        <w:t>"</w:t>
      </w:r>
      <w:r>
        <w:rPr>
          <w:rStyle w:val="blk"/>
          <w:rFonts w:ascii="Times New Roman" w:hAnsi="Times New Roman"/>
          <w:sz w:val="28"/>
          <w:szCs w:val="28"/>
        </w:rPr>
        <w:t xml:space="preserve"> составила 1 736,121 тыс. рублей в ценах 2000 года, в том числе в марте 2011 года – 1 734,560 тыс. рублей</w:t>
      </w:r>
      <w:r w:rsidR="007A24B1">
        <w:rPr>
          <w:rStyle w:val="blk"/>
          <w:rFonts w:ascii="Times New Roman" w:hAnsi="Times New Roman"/>
          <w:sz w:val="28"/>
          <w:szCs w:val="28"/>
        </w:rPr>
        <w:t xml:space="preserve"> (КБ</w:t>
      </w:r>
      <w:r w:rsidR="00E90E2E">
        <w:rPr>
          <w:rStyle w:val="blk"/>
          <w:rFonts w:ascii="Times New Roman" w:hAnsi="Times New Roman"/>
          <w:sz w:val="28"/>
          <w:szCs w:val="28"/>
        </w:rPr>
        <w:t xml:space="preserve"> – </w:t>
      </w:r>
      <w:r w:rsidR="008D3C66">
        <w:rPr>
          <w:rStyle w:val="blk"/>
          <w:rFonts w:ascii="Times New Roman" w:hAnsi="Times New Roman"/>
          <w:sz w:val="28"/>
          <w:szCs w:val="28"/>
        </w:rPr>
        <w:br/>
      </w:r>
      <w:r w:rsidR="00E90E2E">
        <w:rPr>
          <w:rStyle w:val="blk"/>
          <w:rFonts w:ascii="Times New Roman" w:hAnsi="Times New Roman"/>
          <w:sz w:val="28"/>
          <w:szCs w:val="28"/>
        </w:rPr>
        <w:t>94,16 %, ФБ – 5,84 %</w:t>
      </w:r>
      <w:r w:rsidR="007A24B1">
        <w:rPr>
          <w:rStyle w:val="blk"/>
          <w:rFonts w:ascii="Times New Roman" w:hAnsi="Times New Roman"/>
          <w:sz w:val="28"/>
          <w:szCs w:val="28"/>
        </w:rPr>
        <w:t>)</w:t>
      </w:r>
      <w:r>
        <w:rPr>
          <w:rStyle w:val="blk"/>
          <w:rFonts w:ascii="Times New Roman" w:hAnsi="Times New Roman"/>
          <w:sz w:val="28"/>
          <w:szCs w:val="28"/>
        </w:rPr>
        <w:t>, в августе 2012 года – 1,560 тыс. рублей (</w:t>
      </w:r>
      <w:r w:rsidR="007A24B1">
        <w:rPr>
          <w:rStyle w:val="blk"/>
          <w:rFonts w:ascii="Times New Roman" w:hAnsi="Times New Roman"/>
          <w:sz w:val="28"/>
          <w:szCs w:val="28"/>
        </w:rPr>
        <w:t>ФБ</w:t>
      </w:r>
      <w:r>
        <w:rPr>
          <w:rStyle w:val="blk"/>
          <w:rFonts w:ascii="Times New Roman" w:hAnsi="Times New Roman"/>
          <w:sz w:val="28"/>
          <w:szCs w:val="28"/>
        </w:rPr>
        <w:t xml:space="preserve">). В состав принятых работ включена стоимость </w:t>
      </w:r>
      <w:r w:rsidR="00826D70" w:rsidRPr="00826D70">
        <w:rPr>
          <w:rStyle w:val="blk"/>
          <w:rFonts w:ascii="Times New Roman" w:hAnsi="Times New Roman"/>
          <w:sz w:val="28"/>
          <w:szCs w:val="28"/>
          <w:u w:val="single"/>
        </w:rPr>
        <w:t xml:space="preserve">1 </w:t>
      </w:r>
      <w:r w:rsidRPr="00826D70">
        <w:rPr>
          <w:rStyle w:val="blk"/>
          <w:rFonts w:ascii="Times New Roman" w:hAnsi="Times New Roman"/>
          <w:sz w:val="28"/>
          <w:szCs w:val="28"/>
          <w:u w:val="single"/>
        </w:rPr>
        <w:t xml:space="preserve">грузопассажирского подъемника </w:t>
      </w:r>
      <w:proofErr w:type="spellStart"/>
      <w:r w:rsidRPr="00826D70">
        <w:rPr>
          <w:rStyle w:val="blk"/>
          <w:rFonts w:ascii="Times New Roman" w:hAnsi="Times New Roman"/>
          <w:sz w:val="28"/>
          <w:szCs w:val="28"/>
          <w:u w:val="single"/>
          <w:lang w:val="en-US"/>
        </w:rPr>
        <w:t>Alimak</w:t>
      </w:r>
      <w:proofErr w:type="spellEnd"/>
      <w:r w:rsidRPr="00826D70">
        <w:rPr>
          <w:rStyle w:val="blk"/>
          <w:rFonts w:ascii="Times New Roman" w:hAnsi="Times New Roman"/>
          <w:sz w:val="28"/>
          <w:szCs w:val="28"/>
          <w:u w:val="single"/>
        </w:rPr>
        <w:t xml:space="preserve"> </w:t>
      </w:r>
      <w:proofErr w:type="spellStart"/>
      <w:r w:rsidRPr="00826D70">
        <w:rPr>
          <w:rStyle w:val="blk"/>
          <w:rFonts w:ascii="Times New Roman" w:hAnsi="Times New Roman"/>
          <w:sz w:val="28"/>
          <w:szCs w:val="28"/>
          <w:u w:val="single"/>
          <w:lang w:val="en-US"/>
        </w:rPr>
        <w:t>Skando</w:t>
      </w:r>
      <w:proofErr w:type="spellEnd"/>
      <w:r>
        <w:rPr>
          <w:rStyle w:val="blk"/>
          <w:rFonts w:ascii="Times New Roman" w:hAnsi="Times New Roman"/>
          <w:sz w:val="28"/>
          <w:szCs w:val="28"/>
        </w:rPr>
        <w:t xml:space="preserve"> в размере 1 </w:t>
      </w:r>
      <w:r w:rsidR="00E86E2B">
        <w:rPr>
          <w:rStyle w:val="blk"/>
          <w:rFonts w:ascii="Times New Roman" w:hAnsi="Times New Roman"/>
          <w:sz w:val="28"/>
          <w:szCs w:val="28"/>
        </w:rPr>
        <w:t>706,541</w:t>
      </w:r>
      <w:r>
        <w:rPr>
          <w:rStyle w:val="blk"/>
          <w:rFonts w:ascii="Times New Roman" w:hAnsi="Times New Roman"/>
          <w:sz w:val="28"/>
          <w:szCs w:val="28"/>
        </w:rPr>
        <w:t xml:space="preserve"> тыс. рублей в ценах 2000 года.</w:t>
      </w:r>
    </w:p>
    <w:p w:rsidR="006B7EF4" w:rsidRDefault="006B7EF4" w:rsidP="001C7E19">
      <w:pPr>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Стоимость принятых работ по смете 02-13-134 </w:t>
      </w:r>
      <w:r w:rsidR="00987196">
        <w:rPr>
          <w:rStyle w:val="blk"/>
          <w:rFonts w:ascii="Times New Roman" w:hAnsi="Times New Roman"/>
          <w:sz w:val="28"/>
          <w:szCs w:val="28"/>
        </w:rPr>
        <w:t>"</w:t>
      </w:r>
      <w:proofErr w:type="spellStart"/>
      <w:r>
        <w:rPr>
          <w:rStyle w:val="blk"/>
          <w:rFonts w:ascii="Times New Roman" w:hAnsi="Times New Roman"/>
          <w:sz w:val="28"/>
          <w:szCs w:val="28"/>
        </w:rPr>
        <w:t>СВСиУ</w:t>
      </w:r>
      <w:proofErr w:type="spellEnd"/>
      <w:r>
        <w:rPr>
          <w:rStyle w:val="blk"/>
          <w:rFonts w:ascii="Times New Roman" w:hAnsi="Times New Roman"/>
          <w:sz w:val="28"/>
          <w:szCs w:val="28"/>
        </w:rPr>
        <w:t xml:space="preserve"> для сооружения железобетонных пролетов балки жесткости. Установка подъемника </w:t>
      </w:r>
      <w:proofErr w:type="spellStart"/>
      <w:r>
        <w:rPr>
          <w:rStyle w:val="blk"/>
          <w:rFonts w:ascii="Times New Roman" w:hAnsi="Times New Roman"/>
          <w:sz w:val="28"/>
          <w:szCs w:val="28"/>
        </w:rPr>
        <w:t>Скандо</w:t>
      </w:r>
      <w:proofErr w:type="spellEnd"/>
      <w:r>
        <w:rPr>
          <w:rStyle w:val="blk"/>
          <w:rFonts w:ascii="Times New Roman" w:hAnsi="Times New Roman"/>
          <w:sz w:val="28"/>
          <w:szCs w:val="28"/>
        </w:rPr>
        <w:t xml:space="preserve"> 450. Опора 9</w:t>
      </w:r>
      <w:r w:rsidR="004D6D36">
        <w:rPr>
          <w:rStyle w:val="blk"/>
          <w:rFonts w:ascii="Times New Roman" w:hAnsi="Times New Roman"/>
          <w:sz w:val="28"/>
          <w:szCs w:val="28"/>
        </w:rPr>
        <w:t>"</w:t>
      </w:r>
      <w:r>
        <w:rPr>
          <w:rStyle w:val="blk"/>
          <w:rFonts w:ascii="Times New Roman" w:hAnsi="Times New Roman"/>
          <w:sz w:val="28"/>
          <w:szCs w:val="28"/>
        </w:rPr>
        <w:t xml:space="preserve"> составила 1 736,121 тыс. рублей в ценах 2000 года, в том числе в марте 2011 года – 1 734,560 тыс. рублей</w:t>
      </w:r>
      <w:r w:rsidR="00E90E2E">
        <w:rPr>
          <w:rStyle w:val="blk"/>
          <w:rFonts w:ascii="Times New Roman" w:hAnsi="Times New Roman"/>
          <w:sz w:val="28"/>
          <w:szCs w:val="28"/>
        </w:rPr>
        <w:t xml:space="preserve"> (КБ – </w:t>
      </w:r>
      <w:r w:rsidR="008D3C66">
        <w:rPr>
          <w:rStyle w:val="blk"/>
          <w:rFonts w:ascii="Times New Roman" w:hAnsi="Times New Roman"/>
          <w:sz w:val="28"/>
          <w:szCs w:val="28"/>
        </w:rPr>
        <w:br/>
      </w:r>
      <w:r w:rsidR="00E90E2E">
        <w:rPr>
          <w:rStyle w:val="blk"/>
          <w:rFonts w:ascii="Times New Roman" w:hAnsi="Times New Roman"/>
          <w:sz w:val="28"/>
          <w:szCs w:val="28"/>
        </w:rPr>
        <w:t>94,16 %, ФБ – 5,84 %),</w:t>
      </w:r>
      <w:r>
        <w:rPr>
          <w:rStyle w:val="blk"/>
          <w:rFonts w:ascii="Times New Roman" w:hAnsi="Times New Roman"/>
          <w:sz w:val="28"/>
          <w:szCs w:val="28"/>
        </w:rPr>
        <w:t xml:space="preserve"> в августе 2012 года – 1,560 тыс. рублей (</w:t>
      </w:r>
      <w:r w:rsidR="00E90E2E">
        <w:rPr>
          <w:rStyle w:val="blk"/>
          <w:rFonts w:ascii="Times New Roman" w:hAnsi="Times New Roman"/>
          <w:sz w:val="28"/>
          <w:szCs w:val="28"/>
        </w:rPr>
        <w:t>ФБ</w:t>
      </w:r>
      <w:r>
        <w:rPr>
          <w:rStyle w:val="blk"/>
          <w:rFonts w:ascii="Times New Roman" w:hAnsi="Times New Roman"/>
          <w:sz w:val="28"/>
          <w:szCs w:val="28"/>
        </w:rPr>
        <w:t xml:space="preserve">). В состав принятых работ включена стоимость </w:t>
      </w:r>
      <w:r w:rsidR="00826D70" w:rsidRPr="00826D70">
        <w:rPr>
          <w:rStyle w:val="blk"/>
          <w:rFonts w:ascii="Times New Roman" w:hAnsi="Times New Roman"/>
          <w:sz w:val="28"/>
          <w:szCs w:val="28"/>
          <w:u w:val="single"/>
        </w:rPr>
        <w:t xml:space="preserve">1 </w:t>
      </w:r>
      <w:r w:rsidRPr="00826D70">
        <w:rPr>
          <w:rStyle w:val="blk"/>
          <w:rFonts w:ascii="Times New Roman" w:hAnsi="Times New Roman"/>
          <w:sz w:val="28"/>
          <w:szCs w:val="28"/>
          <w:u w:val="single"/>
        </w:rPr>
        <w:t xml:space="preserve">грузопассажирского подъемника </w:t>
      </w:r>
      <w:proofErr w:type="spellStart"/>
      <w:r w:rsidRPr="00826D70">
        <w:rPr>
          <w:rStyle w:val="blk"/>
          <w:rFonts w:ascii="Times New Roman" w:hAnsi="Times New Roman"/>
          <w:sz w:val="28"/>
          <w:szCs w:val="28"/>
          <w:u w:val="single"/>
          <w:lang w:val="en-US"/>
        </w:rPr>
        <w:t>Alimak</w:t>
      </w:r>
      <w:proofErr w:type="spellEnd"/>
      <w:r w:rsidRPr="00826D70">
        <w:rPr>
          <w:rStyle w:val="blk"/>
          <w:rFonts w:ascii="Times New Roman" w:hAnsi="Times New Roman"/>
          <w:sz w:val="28"/>
          <w:szCs w:val="28"/>
          <w:u w:val="single"/>
        </w:rPr>
        <w:t xml:space="preserve"> </w:t>
      </w:r>
      <w:proofErr w:type="spellStart"/>
      <w:r w:rsidRPr="00826D70">
        <w:rPr>
          <w:rStyle w:val="blk"/>
          <w:rFonts w:ascii="Times New Roman" w:hAnsi="Times New Roman"/>
          <w:sz w:val="28"/>
          <w:szCs w:val="28"/>
          <w:u w:val="single"/>
          <w:lang w:val="en-US"/>
        </w:rPr>
        <w:t>Skando</w:t>
      </w:r>
      <w:proofErr w:type="spellEnd"/>
      <w:r>
        <w:rPr>
          <w:rStyle w:val="blk"/>
          <w:rFonts w:ascii="Times New Roman" w:hAnsi="Times New Roman"/>
          <w:sz w:val="28"/>
          <w:szCs w:val="28"/>
        </w:rPr>
        <w:t xml:space="preserve"> в размере </w:t>
      </w:r>
      <w:r w:rsidR="00E86E2B">
        <w:rPr>
          <w:rStyle w:val="blk"/>
          <w:rFonts w:ascii="Times New Roman" w:hAnsi="Times New Roman"/>
          <w:sz w:val="28"/>
          <w:szCs w:val="28"/>
        </w:rPr>
        <w:t>1 706,541</w:t>
      </w:r>
      <w:r>
        <w:rPr>
          <w:rStyle w:val="blk"/>
          <w:rFonts w:ascii="Times New Roman" w:hAnsi="Times New Roman"/>
          <w:sz w:val="28"/>
          <w:szCs w:val="28"/>
        </w:rPr>
        <w:t xml:space="preserve"> тыс. рублей в ценах 2000 года.</w:t>
      </w:r>
    </w:p>
    <w:p w:rsidR="006B7EF4" w:rsidRDefault="006B7EF4" w:rsidP="001C7E19">
      <w:pPr>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Стоимость принятых работ по смете 02-13-152 </w:t>
      </w:r>
      <w:r w:rsidR="00987196">
        <w:rPr>
          <w:rStyle w:val="blk"/>
          <w:rFonts w:ascii="Times New Roman" w:hAnsi="Times New Roman"/>
          <w:sz w:val="28"/>
          <w:szCs w:val="28"/>
        </w:rPr>
        <w:t>"</w:t>
      </w:r>
      <w:proofErr w:type="spellStart"/>
      <w:r>
        <w:rPr>
          <w:rStyle w:val="blk"/>
          <w:rFonts w:ascii="Times New Roman" w:hAnsi="Times New Roman"/>
          <w:sz w:val="28"/>
          <w:szCs w:val="28"/>
        </w:rPr>
        <w:t>СВСиУ</w:t>
      </w:r>
      <w:proofErr w:type="spellEnd"/>
      <w:r>
        <w:rPr>
          <w:rStyle w:val="blk"/>
          <w:rFonts w:ascii="Times New Roman" w:hAnsi="Times New Roman"/>
          <w:sz w:val="28"/>
          <w:szCs w:val="28"/>
        </w:rPr>
        <w:t xml:space="preserve"> для сооружения руслового пролета. Агрегат для монтажа блоков</w:t>
      </w:r>
      <w:r w:rsidR="00987196">
        <w:rPr>
          <w:rStyle w:val="blk"/>
          <w:rFonts w:ascii="Times New Roman" w:hAnsi="Times New Roman"/>
          <w:sz w:val="28"/>
          <w:szCs w:val="28"/>
        </w:rPr>
        <w:t>"</w:t>
      </w:r>
      <w:r>
        <w:rPr>
          <w:rStyle w:val="blk"/>
          <w:rFonts w:ascii="Times New Roman" w:hAnsi="Times New Roman"/>
          <w:sz w:val="28"/>
          <w:szCs w:val="28"/>
        </w:rPr>
        <w:t xml:space="preserve"> составила</w:t>
      </w:r>
      <w:r>
        <w:rPr>
          <w:rStyle w:val="blk"/>
          <w:rFonts w:ascii="Times New Roman" w:hAnsi="Times New Roman"/>
          <w:sz w:val="28"/>
          <w:szCs w:val="28"/>
        </w:rPr>
        <w:br/>
        <w:t xml:space="preserve">16 575,245 тыс. рублей в ценах 2000 года, в том числе в августе 2011 года – </w:t>
      </w:r>
      <w:r>
        <w:rPr>
          <w:rStyle w:val="blk"/>
          <w:rFonts w:ascii="Times New Roman" w:hAnsi="Times New Roman"/>
          <w:sz w:val="28"/>
          <w:szCs w:val="28"/>
        </w:rPr>
        <w:br/>
        <w:t>8 156,324 тыс. рублей</w:t>
      </w:r>
      <w:r w:rsidR="00E90E2E">
        <w:rPr>
          <w:rStyle w:val="blk"/>
          <w:rFonts w:ascii="Times New Roman" w:hAnsi="Times New Roman"/>
          <w:sz w:val="28"/>
          <w:szCs w:val="28"/>
        </w:rPr>
        <w:t xml:space="preserve"> (КБ)</w:t>
      </w:r>
      <w:r>
        <w:rPr>
          <w:rStyle w:val="blk"/>
          <w:rFonts w:ascii="Times New Roman" w:hAnsi="Times New Roman"/>
          <w:sz w:val="28"/>
          <w:szCs w:val="28"/>
        </w:rPr>
        <w:t>, в сентябре 2011 года – 8 124,599 тыс. рублей</w:t>
      </w:r>
      <w:r w:rsidR="00E90E2E">
        <w:rPr>
          <w:rStyle w:val="blk"/>
          <w:rFonts w:ascii="Times New Roman" w:hAnsi="Times New Roman"/>
          <w:sz w:val="28"/>
          <w:szCs w:val="28"/>
        </w:rPr>
        <w:t xml:space="preserve"> (ФБ)</w:t>
      </w:r>
      <w:r>
        <w:rPr>
          <w:rStyle w:val="blk"/>
          <w:rFonts w:ascii="Times New Roman" w:hAnsi="Times New Roman"/>
          <w:sz w:val="28"/>
          <w:szCs w:val="28"/>
        </w:rPr>
        <w:t>, в августе 2012 года – 294,323 тыс. рублей</w:t>
      </w:r>
      <w:r w:rsidR="00E90E2E">
        <w:rPr>
          <w:rStyle w:val="blk"/>
          <w:rFonts w:ascii="Times New Roman" w:hAnsi="Times New Roman"/>
          <w:sz w:val="28"/>
          <w:szCs w:val="28"/>
        </w:rPr>
        <w:t xml:space="preserve"> (КБ – 80,84 %, ФБ – 19,16 %)</w:t>
      </w:r>
      <w:r>
        <w:rPr>
          <w:rStyle w:val="blk"/>
          <w:rFonts w:ascii="Times New Roman" w:hAnsi="Times New Roman"/>
          <w:sz w:val="28"/>
          <w:szCs w:val="28"/>
        </w:rPr>
        <w:t xml:space="preserve">. В состав принятых работ </w:t>
      </w:r>
      <w:r w:rsidR="00BC19DB">
        <w:rPr>
          <w:rStyle w:val="blk"/>
          <w:rFonts w:ascii="Times New Roman" w:hAnsi="Times New Roman"/>
          <w:sz w:val="28"/>
          <w:szCs w:val="28"/>
        </w:rPr>
        <w:t xml:space="preserve">в качестве материалов </w:t>
      </w:r>
      <w:r>
        <w:rPr>
          <w:rStyle w:val="blk"/>
          <w:rFonts w:ascii="Times New Roman" w:hAnsi="Times New Roman"/>
          <w:sz w:val="28"/>
          <w:szCs w:val="28"/>
        </w:rPr>
        <w:t xml:space="preserve">включена стоимость </w:t>
      </w:r>
      <w:r w:rsidR="00BC19DB">
        <w:rPr>
          <w:rStyle w:val="blk"/>
          <w:rFonts w:ascii="Times New Roman" w:hAnsi="Times New Roman"/>
          <w:sz w:val="28"/>
          <w:szCs w:val="28"/>
        </w:rPr>
        <w:br/>
      </w:r>
      <w:r w:rsidRPr="00826D70">
        <w:rPr>
          <w:rStyle w:val="blk"/>
          <w:rFonts w:ascii="Times New Roman" w:hAnsi="Times New Roman"/>
          <w:sz w:val="28"/>
          <w:szCs w:val="28"/>
          <w:u w:val="single"/>
        </w:rPr>
        <w:t>2 агрегатов для монтажа блоков руслового пролетного строения</w:t>
      </w:r>
      <w:r>
        <w:rPr>
          <w:rStyle w:val="blk"/>
          <w:rFonts w:ascii="Times New Roman" w:hAnsi="Times New Roman"/>
          <w:sz w:val="28"/>
          <w:szCs w:val="28"/>
        </w:rPr>
        <w:t xml:space="preserve"> в размере </w:t>
      </w:r>
      <w:r w:rsidR="00BC19DB">
        <w:rPr>
          <w:rStyle w:val="blk"/>
          <w:rFonts w:ascii="Times New Roman" w:hAnsi="Times New Roman"/>
          <w:sz w:val="28"/>
          <w:szCs w:val="28"/>
        </w:rPr>
        <w:br/>
      </w:r>
      <w:r w:rsidR="00E86E2B">
        <w:rPr>
          <w:rStyle w:val="blk"/>
          <w:rFonts w:ascii="Times New Roman" w:hAnsi="Times New Roman"/>
          <w:sz w:val="28"/>
          <w:szCs w:val="28"/>
        </w:rPr>
        <w:t>15 820,112</w:t>
      </w:r>
      <w:r>
        <w:rPr>
          <w:rStyle w:val="blk"/>
          <w:rFonts w:ascii="Times New Roman" w:hAnsi="Times New Roman"/>
          <w:sz w:val="28"/>
          <w:szCs w:val="28"/>
        </w:rPr>
        <w:t xml:space="preserve"> тыс. рублей в ценах 2000 года.</w:t>
      </w:r>
    </w:p>
    <w:p w:rsidR="005C38CB" w:rsidRPr="00E22781" w:rsidRDefault="00AE4672" w:rsidP="00E22781">
      <w:pPr>
        <w:spacing w:after="0" w:line="240" w:lineRule="auto"/>
        <w:ind w:firstLine="709"/>
        <w:jc w:val="both"/>
        <w:rPr>
          <w:rStyle w:val="blk"/>
          <w:rFonts w:ascii="Times New Roman" w:hAnsi="Times New Roman" w:cs="Times New Roman"/>
          <w:sz w:val="28"/>
          <w:szCs w:val="28"/>
        </w:rPr>
      </w:pPr>
      <w:proofErr w:type="gramStart"/>
      <w:r>
        <w:rPr>
          <w:rStyle w:val="blk"/>
          <w:rFonts w:ascii="Times New Roman" w:hAnsi="Times New Roman"/>
          <w:sz w:val="28"/>
          <w:szCs w:val="28"/>
        </w:rPr>
        <w:t xml:space="preserve">В локальных сметах 02-13-133, 02-13-134 стоимость включенного оборудования </w:t>
      </w:r>
      <w:r w:rsidR="005C38CB">
        <w:rPr>
          <w:rStyle w:val="blk"/>
          <w:rFonts w:ascii="Times New Roman" w:hAnsi="Times New Roman"/>
          <w:sz w:val="28"/>
          <w:szCs w:val="28"/>
        </w:rPr>
        <w:t xml:space="preserve">(подъемники) </w:t>
      </w:r>
      <w:r>
        <w:rPr>
          <w:rStyle w:val="blk"/>
          <w:rFonts w:ascii="Times New Roman" w:hAnsi="Times New Roman"/>
          <w:sz w:val="28"/>
          <w:szCs w:val="28"/>
        </w:rPr>
        <w:t xml:space="preserve">отдельной строкой не выделена, </w:t>
      </w:r>
      <w:r w:rsidR="005C38CB">
        <w:rPr>
          <w:rStyle w:val="blk"/>
          <w:rFonts w:ascii="Times New Roman" w:hAnsi="Times New Roman"/>
          <w:sz w:val="28"/>
          <w:szCs w:val="28"/>
        </w:rPr>
        <w:t xml:space="preserve">при приемке работ пересчет в уровень цен 2007 года производился не при помощи </w:t>
      </w:r>
      <w:r w:rsidR="005C38CB" w:rsidRPr="005C38CB">
        <w:rPr>
          <w:rStyle w:val="blk"/>
          <w:rFonts w:ascii="Times New Roman" w:hAnsi="Times New Roman" w:cs="Times New Roman"/>
          <w:sz w:val="28"/>
          <w:szCs w:val="28"/>
        </w:rPr>
        <w:t>индекса к оборудованию 2,48, а при помощи усредненного индекса 5,12, а также исчислялись лимитированные затраты (</w:t>
      </w:r>
      <w:r w:rsidR="005C38CB" w:rsidRPr="005C38CB">
        <w:rPr>
          <w:rFonts w:ascii="Times New Roman" w:hAnsi="Times New Roman" w:cs="Times New Roman"/>
          <w:sz w:val="28"/>
          <w:szCs w:val="28"/>
        </w:rPr>
        <w:t>на удорожание строительно-монтажных работ, выполняемых в зимнее время, вахтовый метод работы, стоимость временных зданий и сооружений, резерва средств на</w:t>
      </w:r>
      <w:proofErr w:type="gramEnd"/>
      <w:r w:rsidR="005C38CB" w:rsidRPr="005C38CB">
        <w:rPr>
          <w:rFonts w:ascii="Times New Roman" w:hAnsi="Times New Roman" w:cs="Times New Roman"/>
          <w:sz w:val="28"/>
          <w:szCs w:val="28"/>
        </w:rPr>
        <w:t xml:space="preserve"> </w:t>
      </w:r>
      <w:r w:rsidR="005C38CB" w:rsidRPr="00E22781">
        <w:rPr>
          <w:rFonts w:ascii="Times New Roman" w:hAnsi="Times New Roman" w:cs="Times New Roman"/>
          <w:sz w:val="28"/>
          <w:szCs w:val="28"/>
        </w:rPr>
        <w:t>непредвиденные работы и затраты).</w:t>
      </w:r>
    </w:p>
    <w:p w:rsidR="00E22781" w:rsidRPr="00E22781" w:rsidRDefault="00E22781" w:rsidP="00E22781">
      <w:pPr>
        <w:spacing w:after="0" w:line="240" w:lineRule="auto"/>
        <w:ind w:firstLine="709"/>
        <w:jc w:val="both"/>
        <w:rPr>
          <w:rStyle w:val="blk"/>
          <w:rFonts w:ascii="Times New Roman" w:hAnsi="Times New Roman" w:cs="Times New Roman"/>
          <w:sz w:val="28"/>
          <w:szCs w:val="28"/>
        </w:rPr>
      </w:pPr>
      <w:r w:rsidRPr="00E22781">
        <w:rPr>
          <w:rStyle w:val="blk"/>
          <w:rFonts w:ascii="Times New Roman" w:hAnsi="Times New Roman" w:cs="Times New Roman"/>
          <w:sz w:val="28"/>
          <w:szCs w:val="28"/>
        </w:rPr>
        <w:t>При приемке работ по локальной смете 02-13-152 пересчет в уровень цен 2007 года также производился не при помощи индекса к СМР 5,09, а при помощи усредненного индекса 5,12.</w:t>
      </w:r>
    </w:p>
    <w:p w:rsidR="00E22781" w:rsidRPr="00E22781" w:rsidRDefault="00E22781" w:rsidP="00E22781">
      <w:pPr>
        <w:spacing w:after="0" w:line="240" w:lineRule="auto"/>
        <w:ind w:firstLine="709"/>
        <w:jc w:val="both"/>
        <w:rPr>
          <w:rStyle w:val="blk"/>
          <w:rFonts w:ascii="Times New Roman" w:hAnsi="Times New Roman" w:cs="Times New Roman"/>
          <w:sz w:val="28"/>
          <w:szCs w:val="28"/>
        </w:rPr>
      </w:pPr>
      <w:r w:rsidRPr="00E22781">
        <w:rPr>
          <w:rStyle w:val="blk"/>
          <w:rFonts w:ascii="Times New Roman" w:hAnsi="Times New Roman" w:cs="Times New Roman"/>
          <w:sz w:val="28"/>
          <w:szCs w:val="28"/>
        </w:rPr>
        <w:t xml:space="preserve">Таким образом, общая стоимость оплаченных вышеназванных подъемников и монтажных агрегатов, предназначенных для выполнения строительно-монтажных работ на объекте, составила 235 635,509 тыс. рублей (ФБ – 134 179,240 тыс. рублей, КБ – 101 456,269 тыс. рублей). </w:t>
      </w:r>
    </w:p>
    <w:p w:rsidR="00E22781" w:rsidRPr="00E22781" w:rsidRDefault="00E22781" w:rsidP="00E22781">
      <w:pPr>
        <w:spacing w:after="0" w:line="240" w:lineRule="auto"/>
        <w:ind w:firstLine="709"/>
        <w:jc w:val="both"/>
        <w:rPr>
          <w:rStyle w:val="blk"/>
          <w:rFonts w:ascii="Times New Roman" w:hAnsi="Times New Roman" w:cs="Times New Roman"/>
          <w:sz w:val="28"/>
          <w:szCs w:val="28"/>
        </w:rPr>
      </w:pPr>
      <w:r w:rsidRPr="00E22781">
        <w:rPr>
          <w:rStyle w:val="blk"/>
          <w:rFonts w:ascii="Times New Roman" w:hAnsi="Times New Roman" w:cs="Times New Roman"/>
          <w:sz w:val="28"/>
          <w:szCs w:val="28"/>
        </w:rPr>
        <w:t xml:space="preserve">При этом, вследствие применения завышенного индекса при пересчете в уровень цен 2007 года, а также начисления лимитированных затрат подрядной организации произведена необоснованная оплата в сумме </w:t>
      </w:r>
      <w:r w:rsidRPr="00E22781">
        <w:rPr>
          <w:rStyle w:val="blk"/>
          <w:rFonts w:ascii="Times New Roman" w:hAnsi="Times New Roman" w:cs="Times New Roman"/>
          <w:sz w:val="28"/>
          <w:szCs w:val="28"/>
        </w:rPr>
        <w:br/>
        <w:t>60 042,566 тыс. рублей (ФБ – 37 457,946 тыс. рублей, КБ – 22 584,620 тыс. рублей). Расчет произведен сотрудниками Контрольно-счетной палаты.</w:t>
      </w:r>
    </w:p>
    <w:p w:rsidR="006B7EF4" w:rsidRPr="00E22781" w:rsidRDefault="00E22781" w:rsidP="00E22781">
      <w:pPr>
        <w:spacing w:after="0" w:line="240" w:lineRule="auto"/>
        <w:ind w:firstLine="709"/>
        <w:jc w:val="both"/>
        <w:rPr>
          <w:rStyle w:val="blk"/>
          <w:rFonts w:ascii="Times New Roman" w:hAnsi="Times New Roman" w:cs="Times New Roman"/>
          <w:sz w:val="28"/>
          <w:szCs w:val="28"/>
        </w:rPr>
      </w:pPr>
      <w:r w:rsidRPr="00E22781">
        <w:rPr>
          <w:rStyle w:val="blk"/>
          <w:rFonts w:ascii="Times New Roman" w:hAnsi="Times New Roman" w:cs="Times New Roman"/>
          <w:sz w:val="28"/>
          <w:szCs w:val="28"/>
        </w:rPr>
        <w:lastRenderedPageBreak/>
        <w:t>Указанные подъемники и монтажные агрегаты демонтированы в августе 2012 года и по настоящее время подрядчиком департаменту не переданы.</w:t>
      </w:r>
    </w:p>
    <w:p w:rsidR="00A33211" w:rsidRDefault="00A33211" w:rsidP="001C7E19">
      <w:pPr>
        <w:spacing w:after="0" w:line="240" w:lineRule="auto"/>
        <w:ind w:firstLine="709"/>
        <w:jc w:val="both"/>
        <w:rPr>
          <w:rStyle w:val="blk"/>
          <w:rFonts w:ascii="Times New Roman" w:hAnsi="Times New Roman"/>
          <w:sz w:val="28"/>
          <w:szCs w:val="28"/>
        </w:rPr>
      </w:pPr>
      <w:r w:rsidRPr="005C38CB">
        <w:rPr>
          <w:rStyle w:val="blk"/>
          <w:rFonts w:ascii="Times New Roman" w:hAnsi="Times New Roman" w:cs="Times New Roman"/>
          <w:sz w:val="28"/>
          <w:szCs w:val="28"/>
        </w:rPr>
        <w:t xml:space="preserve">Кроме того, в октябре 2010 года при приемке </w:t>
      </w:r>
      <w:r w:rsidR="00226AAA">
        <w:rPr>
          <w:rStyle w:val="blk"/>
          <w:rFonts w:ascii="Times New Roman" w:hAnsi="Times New Roman" w:cs="Times New Roman"/>
          <w:sz w:val="28"/>
          <w:szCs w:val="28"/>
        </w:rPr>
        <w:t xml:space="preserve">работ допущена </w:t>
      </w:r>
      <w:r w:rsidRPr="005C38CB">
        <w:rPr>
          <w:rStyle w:val="blk"/>
          <w:rFonts w:ascii="Times New Roman" w:hAnsi="Times New Roman" w:cs="Times New Roman"/>
          <w:sz w:val="28"/>
          <w:szCs w:val="28"/>
        </w:rPr>
        <w:t>ари</w:t>
      </w:r>
      <w:r>
        <w:rPr>
          <w:rStyle w:val="blk"/>
          <w:rFonts w:ascii="Times New Roman" w:hAnsi="Times New Roman"/>
          <w:sz w:val="28"/>
          <w:szCs w:val="28"/>
        </w:rPr>
        <w:t>фметическ</w:t>
      </w:r>
      <w:r w:rsidR="00226AAA">
        <w:rPr>
          <w:rStyle w:val="blk"/>
          <w:rFonts w:ascii="Times New Roman" w:hAnsi="Times New Roman"/>
          <w:sz w:val="28"/>
          <w:szCs w:val="28"/>
        </w:rPr>
        <w:t>ая</w:t>
      </w:r>
      <w:r>
        <w:rPr>
          <w:rStyle w:val="blk"/>
          <w:rFonts w:ascii="Times New Roman" w:hAnsi="Times New Roman"/>
          <w:sz w:val="28"/>
          <w:szCs w:val="28"/>
        </w:rPr>
        <w:t xml:space="preserve"> ошибк</w:t>
      </w:r>
      <w:r w:rsidR="00226AAA">
        <w:rPr>
          <w:rStyle w:val="blk"/>
          <w:rFonts w:ascii="Times New Roman" w:hAnsi="Times New Roman"/>
          <w:sz w:val="28"/>
          <w:szCs w:val="28"/>
        </w:rPr>
        <w:t>а</w:t>
      </w:r>
      <w:r>
        <w:rPr>
          <w:rStyle w:val="blk"/>
          <w:rFonts w:ascii="Times New Roman" w:hAnsi="Times New Roman"/>
          <w:sz w:val="28"/>
          <w:szCs w:val="28"/>
        </w:rPr>
        <w:t xml:space="preserve"> при исчислении затрат </w:t>
      </w:r>
      <w:r w:rsidRPr="003C476A">
        <w:rPr>
          <w:rFonts w:ascii="Times New Roman" w:hAnsi="Times New Roman" w:cs="Times New Roman"/>
          <w:sz w:val="28"/>
          <w:szCs w:val="28"/>
        </w:rPr>
        <w:t xml:space="preserve">на удорожание </w:t>
      </w:r>
      <w:r>
        <w:rPr>
          <w:rFonts w:ascii="Times New Roman" w:hAnsi="Times New Roman" w:cs="Times New Roman"/>
          <w:sz w:val="28"/>
          <w:szCs w:val="28"/>
        </w:rPr>
        <w:t xml:space="preserve">строительно-монтажных </w:t>
      </w:r>
      <w:r w:rsidRPr="003C476A">
        <w:rPr>
          <w:rFonts w:ascii="Times New Roman" w:hAnsi="Times New Roman" w:cs="Times New Roman"/>
          <w:sz w:val="28"/>
          <w:szCs w:val="28"/>
        </w:rPr>
        <w:t>работ, выполняемых в зимнее время,</w:t>
      </w:r>
      <w:r>
        <w:rPr>
          <w:rFonts w:ascii="Times New Roman" w:hAnsi="Times New Roman" w:cs="Times New Roman"/>
          <w:sz w:val="28"/>
          <w:szCs w:val="28"/>
        </w:rPr>
        <w:t xml:space="preserve"> и </w:t>
      </w:r>
      <w:r w:rsidRPr="003C476A">
        <w:rPr>
          <w:rFonts w:ascii="Times New Roman" w:hAnsi="Times New Roman" w:cs="Times New Roman"/>
          <w:sz w:val="28"/>
          <w:szCs w:val="28"/>
        </w:rPr>
        <w:t xml:space="preserve"> </w:t>
      </w:r>
      <w:r>
        <w:rPr>
          <w:rFonts w:ascii="Times New Roman" w:hAnsi="Times New Roman" w:cs="Times New Roman"/>
          <w:sz w:val="28"/>
          <w:szCs w:val="28"/>
        </w:rPr>
        <w:t>вахтовый метод работы.</w:t>
      </w:r>
    </w:p>
    <w:p w:rsidR="00A13621" w:rsidRPr="00E22781" w:rsidRDefault="00E22781" w:rsidP="001C7E19">
      <w:pPr>
        <w:spacing w:after="0" w:line="240" w:lineRule="auto"/>
        <w:ind w:firstLine="709"/>
        <w:jc w:val="both"/>
        <w:rPr>
          <w:rStyle w:val="blk"/>
        </w:rPr>
      </w:pPr>
      <w:r w:rsidRPr="00E22781">
        <w:rPr>
          <w:rStyle w:val="blk"/>
          <w:rFonts w:ascii="Times New Roman" w:hAnsi="Times New Roman" w:cs="Times New Roman"/>
          <w:sz w:val="28"/>
        </w:rPr>
        <w:t>В результате всех перечисленных в настоящем разделе нарушений необоснованная оплата в рамках государственного контракта от 30</w:t>
      </w:r>
      <w:r w:rsidR="00BF5156">
        <w:rPr>
          <w:rStyle w:val="blk"/>
          <w:rFonts w:ascii="Times New Roman" w:hAnsi="Times New Roman" w:cs="Times New Roman"/>
          <w:sz w:val="28"/>
        </w:rPr>
        <w:t>.06.2008 № 148/08 составила 301 </w:t>
      </w:r>
      <w:r w:rsidRPr="00E22781">
        <w:rPr>
          <w:rStyle w:val="blk"/>
          <w:rFonts w:ascii="Times New Roman" w:hAnsi="Times New Roman" w:cs="Times New Roman"/>
          <w:sz w:val="28"/>
        </w:rPr>
        <w:t xml:space="preserve">044,543 тыс. рублей в текущих ценах </w:t>
      </w:r>
      <w:r w:rsidRPr="00E22781">
        <w:rPr>
          <w:rStyle w:val="blk"/>
          <w:rFonts w:ascii="Times New Roman" w:hAnsi="Times New Roman" w:cs="Times New Roman"/>
          <w:sz w:val="28"/>
        </w:rPr>
        <w:br/>
        <w:t>(ФБ – 177 524,617 тыс. рублей, КБ – 123 519,926 тыс. рублей).</w:t>
      </w:r>
    </w:p>
    <w:p w:rsidR="00415837" w:rsidRDefault="00415837" w:rsidP="001C7E19">
      <w:pPr>
        <w:spacing w:after="0" w:line="240" w:lineRule="auto"/>
        <w:ind w:firstLine="709"/>
        <w:jc w:val="both"/>
        <w:rPr>
          <w:rFonts w:ascii="Times New Roman" w:hAnsi="Times New Roman" w:cs="Times New Roman"/>
          <w:sz w:val="28"/>
          <w:szCs w:val="28"/>
        </w:rPr>
      </w:pPr>
      <w:r w:rsidRPr="00E22781">
        <w:rPr>
          <w:rStyle w:val="blk"/>
          <w:rFonts w:ascii="Times New Roman" w:hAnsi="Times New Roman" w:cs="Times New Roman"/>
          <w:sz w:val="28"/>
          <w:szCs w:val="28"/>
        </w:rPr>
        <w:t>Информация о завышении стоимости принятых в 2008-2013 годах</w:t>
      </w:r>
      <w:r w:rsidRPr="00E22781">
        <w:rPr>
          <w:rFonts w:ascii="Times New Roman" w:hAnsi="Times New Roman" w:cs="Times New Roman"/>
          <w:sz w:val="28"/>
          <w:szCs w:val="28"/>
        </w:rPr>
        <w:t xml:space="preserve"> работ в рамках</w:t>
      </w:r>
      <w:r w:rsidRPr="007D5C6D">
        <w:rPr>
          <w:rFonts w:ascii="Times New Roman" w:hAnsi="Times New Roman" w:cs="Times New Roman"/>
          <w:sz w:val="28"/>
          <w:szCs w:val="28"/>
        </w:rPr>
        <w:t xml:space="preserve"> государственного контракта от 30.06.2008 № 148/08 представлена в приложении </w:t>
      </w:r>
      <w:r w:rsidR="0065046B">
        <w:rPr>
          <w:rFonts w:ascii="Times New Roman" w:hAnsi="Times New Roman" w:cs="Times New Roman"/>
          <w:sz w:val="28"/>
          <w:szCs w:val="28"/>
        </w:rPr>
        <w:t>2</w:t>
      </w:r>
      <w:r w:rsidRPr="007D5C6D">
        <w:rPr>
          <w:rFonts w:ascii="Times New Roman" w:hAnsi="Times New Roman" w:cs="Times New Roman"/>
          <w:sz w:val="28"/>
          <w:szCs w:val="28"/>
        </w:rPr>
        <w:t xml:space="preserve"> к </w:t>
      </w:r>
      <w:r w:rsidR="00E22781">
        <w:rPr>
          <w:rFonts w:ascii="Times New Roman" w:hAnsi="Times New Roman" w:cs="Times New Roman"/>
          <w:sz w:val="28"/>
          <w:szCs w:val="28"/>
        </w:rPr>
        <w:t>отчету</w:t>
      </w:r>
      <w:r w:rsidRPr="007D5C6D">
        <w:rPr>
          <w:rFonts w:ascii="Times New Roman" w:hAnsi="Times New Roman" w:cs="Times New Roman"/>
          <w:sz w:val="28"/>
          <w:szCs w:val="28"/>
        </w:rPr>
        <w:t>.</w:t>
      </w:r>
    </w:p>
    <w:p w:rsidR="008B2F17" w:rsidRPr="001A17F2" w:rsidRDefault="00415837"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010B1C">
        <w:rPr>
          <w:rFonts w:ascii="Times New Roman" w:hAnsi="Times New Roman" w:cs="Times New Roman"/>
          <w:sz w:val="28"/>
          <w:szCs w:val="28"/>
        </w:rPr>
        <w:t xml:space="preserve">уменьшение цены государственного контракта в соответствии с </w:t>
      </w:r>
      <w:r w:rsidR="008B2F17">
        <w:rPr>
          <w:rFonts w:ascii="Times New Roman" w:hAnsi="Times New Roman" w:cs="Times New Roman"/>
          <w:sz w:val="28"/>
          <w:szCs w:val="28"/>
        </w:rPr>
        <w:t xml:space="preserve">дополнительным соглашением от 29.12.2009 № 780/09 на основании пункта 9.1 статьи 65 Федерального закона от 21.07.2005 № 94-ФЗ </w:t>
      </w:r>
      <w:r w:rsidR="00987196">
        <w:rPr>
          <w:rFonts w:ascii="Times New Roman" w:hAnsi="Times New Roman" w:cs="Times New Roman"/>
          <w:sz w:val="28"/>
          <w:szCs w:val="28"/>
        </w:rPr>
        <w:t>"</w:t>
      </w:r>
      <w:r w:rsidR="008B2F17" w:rsidRPr="00967E0A">
        <w:rPr>
          <w:rFonts w:ascii="Times New Roman" w:hAnsi="Times New Roman" w:cs="Times New Roman"/>
          <w:sz w:val="28"/>
          <w:szCs w:val="28"/>
        </w:rPr>
        <w:t xml:space="preserve">О размещении заказов на поставки товаров, выполнение работ, оказание </w:t>
      </w:r>
      <w:r w:rsidR="008B2F17" w:rsidRPr="001A17F2">
        <w:rPr>
          <w:rFonts w:ascii="Times New Roman" w:hAnsi="Times New Roman" w:cs="Times New Roman"/>
          <w:sz w:val="28"/>
          <w:szCs w:val="28"/>
        </w:rPr>
        <w:t>услуг для государственных и муниципальных нужд</w:t>
      </w:r>
      <w:r w:rsidR="00987196">
        <w:rPr>
          <w:rFonts w:ascii="Times New Roman" w:hAnsi="Times New Roman" w:cs="Times New Roman"/>
          <w:sz w:val="28"/>
          <w:szCs w:val="28"/>
        </w:rPr>
        <w:t>"</w:t>
      </w:r>
      <w:r w:rsidR="008B2F17" w:rsidRPr="001A17F2">
        <w:rPr>
          <w:rFonts w:ascii="Times New Roman" w:hAnsi="Times New Roman" w:cs="Times New Roman"/>
          <w:sz w:val="28"/>
          <w:szCs w:val="28"/>
        </w:rPr>
        <w:t xml:space="preserve"> </w:t>
      </w:r>
      <w:r w:rsidR="002F40F8">
        <w:rPr>
          <w:rFonts w:ascii="Times New Roman" w:hAnsi="Times New Roman" w:cs="Times New Roman"/>
          <w:sz w:val="28"/>
          <w:szCs w:val="28"/>
        </w:rPr>
        <w:t xml:space="preserve">составляет </w:t>
      </w:r>
      <w:r w:rsidR="002F40F8">
        <w:rPr>
          <w:rFonts w:ascii="Times New Roman" w:hAnsi="Times New Roman" w:cs="Times New Roman"/>
          <w:sz w:val="28"/>
          <w:szCs w:val="28"/>
        </w:rPr>
        <w:br/>
      </w:r>
      <w:r w:rsidR="008B2F17" w:rsidRPr="001A17F2">
        <w:rPr>
          <w:rFonts w:ascii="Times New Roman" w:hAnsi="Times New Roman" w:cs="Times New Roman"/>
          <w:sz w:val="28"/>
          <w:szCs w:val="28"/>
        </w:rPr>
        <w:t>1 683 032,463 тыс. рублей.</w:t>
      </w:r>
    </w:p>
    <w:p w:rsidR="00A13621" w:rsidRPr="001A17F2" w:rsidRDefault="001A17F2" w:rsidP="001C7E19">
      <w:pPr>
        <w:spacing w:after="0" w:line="240" w:lineRule="auto"/>
        <w:ind w:firstLine="709"/>
        <w:jc w:val="both"/>
        <w:rPr>
          <w:rFonts w:ascii="Times New Roman" w:hAnsi="Times New Roman" w:cs="Times New Roman"/>
          <w:sz w:val="28"/>
          <w:szCs w:val="28"/>
        </w:rPr>
      </w:pPr>
      <w:r w:rsidRPr="001A17F2">
        <w:rPr>
          <w:rFonts w:ascii="Times New Roman" w:hAnsi="Times New Roman" w:cs="Times New Roman"/>
          <w:sz w:val="28"/>
          <w:szCs w:val="28"/>
        </w:rPr>
        <w:t>В процессе строительства объекта возводились специальные вспомогательные сооружения и устройства (</w:t>
      </w:r>
      <w:proofErr w:type="spellStart"/>
      <w:r w:rsidRPr="001A17F2">
        <w:rPr>
          <w:rFonts w:ascii="Times New Roman" w:hAnsi="Times New Roman" w:cs="Times New Roman"/>
          <w:sz w:val="28"/>
          <w:szCs w:val="28"/>
        </w:rPr>
        <w:t>СВСиУ</w:t>
      </w:r>
      <w:proofErr w:type="spellEnd"/>
      <w:r w:rsidRPr="001A17F2">
        <w:rPr>
          <w:rFonts w:ascii="Times New Roman" w:hAnsi="Times New Roman" w:cs="Times New Roman"/>
          <w:sz w:val="28"/>
          <w:szCs w:val="28"/>
        </w:rPr>
        <w:t>)</w:t>
      </w:r>
      <w:r>
        <w:rPr>
          <w:rFonts w:ascii="Times New Roman" w:hAnsi="Times New Roman" w:cs="Times New Roman"/>
          <w:sz w:val="28"/>
          <w:szCs w:val="28"/>
        </w:rPr>
        <w:t xml:space="preserve">, временные здания и сооружения, которые после окончания строительно-монтажных работ были демонтированы. В результате были получены </w:t>
      </w:r>
      <w:r w:rsidRPr="00B25C2D">
        <w:rPr>
          <w:rFonts w:ascii="Times New Roman" w:hAnsi="Times New Roman" w:cs="Times New Roman"/>
          <w:sz w:val="28"/>
          <w:szCs w:val="28"/>
        </w:rPr>
        <w:t xml:space="preserve">материальные ресурсы, </w:t>
      </w:r>
      <w:r w:rsidRPr="001A17F2">
        <w:rPr>
          <w:rFonts w:ascii="Times New Roman" w:hAnsi="Times New Roman" w:cs="Times New Roman"/>
          <w:sz w:val="28"/>
          <w:szCs w:val="28"/>
        </w:rPr>
        <w:t xml:space="preserve">возможно пригодные к повторному применению (в основном металлолом). Так, например, в ноябре 2013 года предъявлены к приемке </w:t>
      </w:r>
      <w:r>
        <w:rPr>
          <w:rFonts w:ascii="Times New Roman" w:hAnsi="Times New Roman" w:cs="Times New Roman"/>
          <w:sz w:val="28"/>
          <w:szCs w:val="28"/>
        </w:rPr>
        <w:t xml:space="preserve">и оплачены </w:t>
      </w:r>
      <w:r w:rsidRPr="001A17F2">
        <w:rPr>
          <w:rFonts w:ascii="Times New Roman" w:hAnsi="Times New Roman" w:cs="Times New Roman"/>
          <w:sz w:val="28"/>
          <w:szCs w:val="28"/>
        </w:rPr>
        <w:t xml:space="preserve">работы по демонтажу временных опор, прогонов подмостей в пролете 9-13, настила под опалубку в пролете 9-13 и др. </w:t>
      </w:r>
      <w:r w:rsidR="00427597">
        <w:rPr>
          <w:rFonts w:ascii="Times New Roman" w:hAnsi="Times New Roman" w:cs="Times New Roman"/>
          <w:sz w:val="28"/>
          <w:szCs w:val="28"/>
        </w:rPr>
        <w:t>в рамках которых разобраны и вывезены со строительной площадки 12 396,474 т стальных конструкций. Несмотря на то, что указанные материальные ресурсы являются собственностью заказчика, ни сами материальные ресурсы, ни их рыночная стоимость департаменту не переданы.</w:t>
      </w:r>
    </w:p>
    <w:p w:rsidR="001A17F2" w:rsidRPr="001A17F2" w:rsidRDefault="001A17F2" w:rsidP="001C7E19">
      <w:pPr>
        <w:spacing w:after="0" w:line="240" w:lineRule="auto"/>
        <w:ind w:firstLine="709"/>
        <w:jc w:val="both"/>
        <w:rPr>
          <w:rFonts w:ascii="Times New Roman" w:hAnsi="Times New Roman" w:cs="Times New Roman"/>
          <w:sz w:val="28"/>
          <w:szCs w:val="28"/>
        </w:rPr>
      </w:pPr>
    </w:p>
    <w:p w:rsidR="00A13621" w:rsidRPr="00A77890" w:rsidRDefault="000224CA" w:rsidP="001C7E19">
      <w:pPr>
        <w:pStyle w:val="a7"/>
        <w:numPr>
          <w:ilvl w:val="1"/>
          <w:numId w:val="2"/>
        </w:numPr>
        <w:spacing w:after="0" w:line="240" w:lineRule="auto"/>
        <w:ind w:left="0" w:firstLine="709"/>
        <w:jc w:val="both"/>
        <w:rPr>
          <w:rFonts w:ascii="Times New Roman" w:hAnsi="Times New Roman" w:cs="Times New Roman"/>
          <w:sz w:val="28"/>
          <w:szCs w:val="28"/>
        </w:rPr>
      </w:pPr>
      <w:r w:rsidRPr="00A77890">
        <w:rPr>
          <w:rFonts w:ascii="Times New Roman" w:hAnsi="Times New Roman" w:cs="Times New Roman"/>
          <w:sz w:val="28"/>
          <w:szCs w:val="28"/>
        </w:rPr>
        <w:t>Государственный контракт от 29.12.2012 № 548/12</w:t>
      </w:r>
    </w:p>
    <w:p w:rsidR="00E20429" w:rsidRDefault="00E20429" w:rsidP="001C7E19">
      <w:pPr>
        <w:pStyle w:val="a7"/>
        <w:spacing w:after="0" w:line="240" w:lineRule="auto"/>
        <w:ind w:left="0" w:firstLine="709"/>
        <w:jc w:val="both"/>
        <w:rPr>
          <w:rFonts w:ascii="Times New Roman" w:hAnsi="Times New Roman" w:cs="Times New Roman"/>
          <w:sz w:val="28"/>
          <w:szCs w:val="28"/>
        </w:rPr>
      </w:pPr>
      <w:proofErr w:type="gramStart"/>
      <w:r w:rsidRPr="00E20429">
        <w:rPr>
          <w:rFonts w:ascii="Times New Roman" w:hAnsi="Times New Roman" w:cs="Times New Roman"/>
          <w:sz w:val="28"/>
          <w:szCs w:val="28"/>
        </w:rPr>
        <w:t xml:space="preserve">На основании результатов открытого аукциона в электронной форме подрядчиком по выполнению </w:t>
      </w:r>
      <w:r w:rsidRPr="00E20429">
        <w:rPr>
          <w:rFonts w:ascii="Times New Roman" w:eastAsia="Times New Roman" w:hAnsi="Times New Roman" w:cs="Times New Roman"/>
          <w:sz w:val="28"/>
          <w:szCs w:val="28"/>
          <w:lang w:eastAsia="ru-RU"/>
        </w:rPr>
        <w:t>дополнительных объемов подрядных работ  по объекту</w:t>
      </w:r>
      <w:r w:rsidRPr="00E20429">
        <w:rPr>
          <w:rFonts w:ascii="Times New Roman" w:hAnsi="Times New Roman" w:cs="Times New Roman"/>
          <w:sz w:val="28"/>
          <w:szCs w:val="28"/>
        </w:rPr>
        <w:t xml:space="preserve"> выступает ЗАО </w:t>
      </w:r>
      <w:r w:rsidR="00987196">
        <w:rPr>
          <w:rFonts w:ascii="Times New Roman" w:hAnsi="Times New Roman" w:cs="Times New Roman"/>
          <w:sz w:val="28"/>
          <w:szCs w:val="28"/>
        </w:rPr>
        <w:t>"</w:t>
      </w:r>
      <w:r w:rsidRPr="00E20429">
        <w:rPr>
          <w:rFonts w:ascii="Times New Roman" w:hAnsi="Times New Roman" w:cs="Times New Roman"/>
          <w:sz w:val="28"/>
          <w:szCs w:val="28"/>
        </w:rPr>
        <w:t>Тихоокеанская мостостроительная компания</w:t>
      </w:r>
      <w:r w:rsidR="00987196">
        <w:rPr>
          <w:rFonts w:ascii="Times New Roman" w:hAnsi="Times New Roman" w:cs="Times New Roman"/>
          <w:sz w:val="28"/>
          <w:szCs w:val="28"/>
        </w:rPr>
        <w:t>"</w:t>
      </w:r>
      <w:r w:rsidRPr="00E20429">
        <w:rPr>
          <w:rFonts w:ascii="Times New Roman" w:hAnsi="Times New Roman" w:cs="Times New Roman"/>
          <w:sz w:val="28"/>
          <w:szCs w:val="28"/>
        </w:rPr>
        <w:t xml:space="preserve">, установленный государственным контрактом срок окончания работ – декабрь 2012 года, цена государственного контракта по результатам открытого аукциона составила </w:t>
      </w:r>
      <w:r w:rsidRPr="00E20429">
        <w:rPr>
          <w:rFonts w:ascii="Times New Roman" w:eastAsia="Times New Roman" w:hAnsi="Times New Roman" w:cs="Times New Roman"/>
          <w:b/>
          <w:bCs/>
          <w:color w:val="000000"/>
          <w:sz w:val="28"/>
          <w:szCs w:val="28"/>
          <w:lang w:eastAsia="ru-RU"/>
        </w:rPr>
        <w:t xml:space="preserve">29 271,905 </w:t>
      </w:r>
      <w:r w:rsidRPr="00E20429">
        <w:rPr>
          <w:rFonts w:ascii="Times New Roman" w:hAnsi="Times New Roman" w:cs="Times New Roman"/>
          <w:sz w:val="28"/>
          <w:szCs w:val="28"/>
        </w:rPr>
        <w:t xml:space="preserve">тыс. рублей (экономия бюджетных средств по результатам открытого конкурса составила 21 473,397 тыс. рублей, или </w:t>
      </w:r>
      <w:r w:rsidR="00776760">
        <w:rPr>
          <w:rFonts w:ascii="Times New Roman" w:hAnsi="Times New Roman" w:cs="Times New Roman"/>
          <w:sz w:val="28"/>
          <w:szCs w:val="28"/>
        </w:rPr>
        <w:br/>
      </w:r>
      <w:r w:rsidRPr="00E20429">
        <w:rPr>
          <w:rFonts w:ascii="Times New Roman" w:hAnsi="Times New Roman" w:cs="Times New Roman"/>
          <w:sz w:val="28"/>
          <w:szCs w:val="28"/>
        </w:rPr>
        <w:t>42,3 % начальной максимальной цены).</w:t>
      </w:r>
      <w:proofErr w:type="gramEnd"/>
    </w:p>
    <w:p w:rsidR="004F6D65" w:rsidRDefault="004F6D65" w:rsidP="001C7E19">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Объем принятых и оплаченных за счет средств федерального бюджета работ согласно справке о стоимости выполненных работ и затрат от 29.12.2012 б/н составил 29 271,905 тыс. рублей. Весь предусмотренный государственным контрактом объем работ был выполнен за один день – 29.12.2012. </w:t>
      </w:r>
    </w:p>
    <w:p w:rsidR="00C1499E" w:rsidRPr="00DB6857" w:rsidRDefault="00C1499E" w:rsidP="001C7E19">
      <w:pPr>
        <w:spacing w:after="0" w:line="240" w:lineRule="auto"/>
        <w:ind w:firstLine="709"/>
        <w:jc w:val="both"/>
        <w:rPr>
          <w:rFonts w:ascii="Times New Roman" w:hAnsi="Times New Roman" w:cs="Times New Roman"/>
          <w:sz w:val="28"/>
          <w:szCs w:val="28"/>
        </w:rPr>
      </w:pPr>
      <w:proofErr w:type="gramStart"/>
      <w:r w:rsidRPr="00C1499E">
        <w:rPr>
          <w:rFonts w:ascii="Times New Roman" w:hAnsi="Times New Roman" w:cs="Times New Roman"/>
          <w:sz w:val="28"/>
          <w:szCs w:val="28"/>
        </w:rPr>
        <w:lastRenderedPageBreak/>
        <w:t>Согласно обоснованию начальной максимальной цены государственного контракта стоимость на выполнение дополнительных объемов работ определена в соответствии со сводным сметным расчетом, утвержденным приказом по департаменту дорожного хозяйства Приморского края от 27.05.2008 №</w:t>
      </w:r>
      <w:r w:rsidR="002F40F8">
        <w:rPr>
          <w:rFonts w:ascii="Times New Roman" w:hAnsi="Times New Roman" w:cs="Times New Roman"/>
          <w:sz w:val="28"/>
          <w:szCs w:val="28"/>
        </w:rPr>
        <w:t xml:space="preserve"> </w:t>
      </w:r>
      <w:r w:rsidRPr="00C1499E">
        <w:rPr>
          <w:rFonts w:ascii="Times New Roman" w:hAnsi="Times New Roman" w:cs="Times New Roman"/>
          <w:sz w:val="28"/>
          <w:szCs w:val="28"/>
        </w:rPr>
        <w:t>35-ОД, Методикой определения стоимости строительной продукции на территории Российской Федерации</w:t>
      </w:r>
      <w:r w:rsidR="00987196">
        <w:rPr>
          <w:rFonts w:ascii="Times New Roman" w:hAnsi="Times New Roman" w:cs="Times New Roman"/>
          <w:sz w:val="28"/>
          <w:szCs w:val="28"/>
        </w:rPr>
        <w:t>"</w:t>
      </w:r>
      <w:r w:rsidRPr="00C1499E">
        <w:rPr>
          <w:rFonts w:ascii="Times New Roman" w:hAnsi="Times New Roman" w:cs="Times New Roman"/>
          <w:sz w:val="28"/>
          <w:szCs w:val="28"/>
        </w:rPr>
        <w:t xml:space="preserve"> </w:t>
      </w:r>
      <w:r w:rsidR="002F40F8">
        <w:rPr>
          <w:rFonts w:ascii="Times New Roman" w:hAnsi="Times New Roman" w:cs="Times New Roman"/>
          <w:sz w:val="28"/>
          <w:szCs w:val="28"/>
        </w:rPr>
        <w:br/>
      </w:r>
      <w:r w:rsidRPr="00C1499E">
        <w:rPr>
          <w:rFonts w:ascii="Times New Roman" w:hAnsi="Times New Roman" w:cs="Times New Roman"/>
          <w:sz w:val="28"/>
          <w:szCs w:val="28"/>
        </w:rPr>
        <w:t xml:space="preserve">МДС 81-35.2004, на основании локальной сметы № 02-13-165 </w:t>
      </w:r>
      <w:r w:rsidR="00987196">
        <w:rPr>
          <w:rFonts w:ascii="Times New Roman" w:hAnsi="Times New Roman" w:cs="Times New Roman"/>
          <w:sz w:val="28"/>
          <w:szCs w:val="28"/>
        </w:rPr>
        <w:t>"</w:t>
      </w:r>
      <w:r w:rsidRPr="00C1499E">
        <w:rPr>
          <w:rFonts w:ascii="Times New Roman" w:hAnsi="Times New Roman" w:cs="Times New Roman"/>
          <w:sz w:val="28"/>
          <w:szCs w:val="28"/>
        </w:rPr>
        <w:t>Разборка фундаментов временных опор.</w:t>
      </w:r>
      <w:proofErr w:type="gramEnd"/>
      <w:r w:rsidRPr="00C1499E">
        <w:rPr>
          <w:rFonts w:ascii="Times New Roman" w:hAnsi="Times New Roman" w:cs="Times New Roman"/>
          <w:sz w:val="28"/>
          <w:szCs w:val="28"/>
        </w:rPr>
        <w:t xml:space="preserve"> Строительство вантового моста</w:t>
      </w:r>
      <w:r w:rsidR="00987196">
        <w:rPr>
          <w:rFonts w:ascii="Times New Roman" w:hAnsi="Times New Roman" w:cs="Times New Roman"/>
          <w:sz w:val="28"/>
          <w:szCs w:val="28"/>
        </w:rPr>
        <w:t>"</w:t>
      </w:r>
      <w:r w:rsidRPr="00C1499E">
        <w:rPr>
          <w:rFonts w:ascii="Times New Roman" w:hAnsi="Times New Roman" w:cs="Times New Roman"/>
          <w:sz w:val="28"/>
          <w:szCs w:val="28"/>
        </w:rPr>
        <w:t xml:space="preserve">. Сводный сметный расчет составлен в уровне цен 4 квартала 2007 года. По рекомендации </w:t>
      </w:r>
      <w:proofErr w:type="spellStart"/>
      <w:r w:rsidRPr="00C1499E">
        <w:rPr>
          <w:rFonts w:ascii="Times New Roman" w:hAnsi="Times New Roman" w:cs="Times New Roman"/>
          <w:sz w:val="28"/>
          <w:szCs w:val="28"/>
        </w:rPr>
        <w:t>Главгосэкспертизы</w:t>
      </w:r>
      <w:proofErr w:type="spellEnd"/>
      <w:r w:rsidRPr="00C1499E">
        <w:rPr>
          <w:rFonts w:ascii="Times New Roman" w:hAnsi="Times New Roman" w:cs="Times New Roman"/>
          <w:sz w:val="28"/>
          <w:szCs w:val="28"/>
        </w:rPr>
        <w:t xml:space="preserve"> пересчет в текущий уровень цен произведен путем применения индексов на СМР согласно приложени</w:t>
      </w:r>
      <w:r w:rsidR="0095564F">
        <w:rPr>
          <w:rFonts w:ascii="Times New Roman" w:hAnsi="Times New Roman" w:cs="Times New Roman"/>
          <w:sz w:val="28"/>
          <w:szCs w:val="28"/>
        </w:rPr>
        <w:t>ю</w:t>
      </w:r>
      <w:r w:rsidRPr="00C1499E">
        <w:rPr>
          <w:rFonts w:ascii="Times New Roman" w:hAnsi="Times New Roman" w:cs="Times New Roman"/>
          <w:sz w:val="28"/>
          <w:szCs w:val="28"/>
        </w:rPr>
        <w:t xml:space="preserve"> к письму </w:t>
      </w:r>
      <w:proofErr w:type="spellStart"/>
      <w:r w:rsidRPr="00C1499E">
        <w:rPr>
          <w:rFonts w:ascii="Times New Roman" w:hAnsi="Times New Roman" w:cs="Times New Roman"/>
          <w:sz w:val="28"/>
          <w:szCs w:val="28"/>
        </w:rPr>
        <w:t>Росстроя</w:t>
      </w:r>
      <w:proofErr w:type="spellEnd"/>
      <w:r w:rsidRPr="00C1499E">
        <w:rPr>
          <w:rFonts w:ascii="Times New Roman" w:hAnsi="Times New Roman" w:cs="Times New Roman"/>
          <w:sz w:val="28"/>
          <w:szCs w:val="28"/>
        </w:rPr>
        <w:t xml:space="preserve"> от 10.10.2007 №</w:t>
      </w:r>
      <w:r w:rsidR="00DB6857">
        <w:rPr>
          <w:rFonts w:ascii="Times New Roman" w:hAnsi="Times New Roman" w:cs="Times New Roman"/>
          <w:sz w:val="28"/>
          <w:szCs w:val="28"/>
        </w:rPr>
        <w:t xml:space="preserve"> </w:t>
      </w:r>
      <w:r w:rsidRPr="00C1499E">
        <w:rPr>
          <w:rFonts w:ascii="Times New Roman" w:hAnsi="Times New Roman" w:cs="Times New Roman"/>
          <w:sz w:val="28"/>
          <w:szCs w:val="28"/>
        </w:rPr>
        <w:t>СК-3751/02 с коэффициентом</w:t>
      </w:r>
      <w:proofErr w:type="gramStart"/>
      <w:r w:rsidRPr="00C1499E">
        <w:rPr>
          <w:rFonts w:ascii="Times New Roman" w:hAnsi="Times New Roman" w:cs="Times New Roman"/>
          <w:sz w:val="28"/>
          <w:szCs w:val="28"/>
        </w:rPr>
        <w:t xml:space="preserve"> К</w:t>
      </w:r>
      <w:proofErr w:type="gramEnd"/>
      <w:r w:rsidRPr="00C1499E">
        <w:rPr>
          <w:rFonts w:ascii="Times New Roman" w:hAnsi="Times New Roman" w:cs="Times New Roman"/>
          <w:sz w:val="28"/>
          <w:szCs w:val="28"/>
        </w:rPr>
        <w:t xml:space="preserve">=5,09 без НДС для Приморского края. Для определения стоимости строительно-монтажных работ в текущем уровне цен к ценам сводного сметного расчета применен </w:t>
      </w:r>
      <w:r w:rsidRPr="00DB6857">
        <w:rPr>
          <w:rFonts w:ascii="Times New Roman" w:hAnsi="Times New Roman" w:cs="Times New Roman"/>
          <w:sz w:val="28"/>
          <w:szCs w:val="28"/>
        </w:rPr>
        <w:t>средний коэффициент, полученный по основному государственному контракту на выполнение подрядных работ по строительству объекта. Непредвиденные работы и затраты приняты в размере 1</w:t>
      </w:r>
      <w:r w:rsidR="002F40F8">
        <w:rPr>
          <w:rFonts w:ascii="Times New Roman" w:hAnsi="Times New Roman" w:cs="Times New Roman"/>
          <w:sz w:val="28"/>
          <w:szCs w:val="28"/>
        </w:rPr>
        <w:t>,</w:t>
      </w:r>
      <w:r w:rsidRPr="00DB6857">
        <w:rPr>
          <w:rFonts w:ascii="Times New Roman" w:hAnsi="Times New Roman" w:cs="Times New Roman"/>
          <w:sz w:val="28"/>
          <w:szCs w:val="28"/>
        </w:rPr>
        <w:t>5</w:t>
      </w:r>
      <w:r w:rsidR="002F40F8">
        <w:rPr>
          <w:rFonts w:ascii="Times New Roman" w:hAnsi="Times New Roman" w:cs="Times New Roman"/>
          <w:sz w:val="28"/>
          <w:szCs w:val="28"/>
        </w:rPr>
        <w:t xml:space="preserve"> </w:t>
      </w:r>
      <w:r w:rsidRPr="00DB6857">
        <w:rPr>
          <w:rFonts w:ascii="Times New Roman" w:hAnsi="Times New Roman" w:cs="Times New Roman"/>
          <w:sz w:val="28"/>
          <w:szCs w:val="28"/>
        </w:rPr>
        <w:t xml:space="preserve">%. Временные здания и сооружения приняты на основании </w:t>
      </w:r>
      <w:r w:rsidR="002F40F8">
        <w:rPr>
          <w:rFonts w:ascii="Times New Roman" w:hAnsi="Times New Roman" w:cs="Times New Roman"/>
          <w:sz w:val="28"/>
          <w:szCs w:val="28"/>
        </w:rPr>
        <w:br/>
      </w:r>
      <w:r w:rsidRPr="00DB6857">
        <w:rPr>
          <w:rFonts w:ascii="Times New Roman" w:hAnsi="Times New Roman" w:cs="Times New Roman"/>
          <w:sz w:val="28"/>
          <w:szCs w:val="28"/>
        </w:rPr>
        <w:t>ГСН-81-05-01-2001 п.</w:t>
      </w:r>
      <w:r w:rsidR="00BF5156">
        <w:rPr>
          <w:rFonts w:ascii="Times New Roman" w:hAnsi="Times New Roman" w:cs="Times New Roman"/>
          <w:sz w:val="28"/>
          <w:szCs w:val="28"/>
        </w:rPr>
        <w:t xml:space="preserve"> </w:t>
      </w:r>
      <w:r w:rsidRPr="00DB6857">
        <w:rPr>
          <w:rFonts w:ascii="Times New Roman" w:hAnsi="Times New Roman" w:cs="Times New Roman"/>
          <w:sz w:val="28"/>
          <w:szCs w:val="28"/>
        </w:rPr>
        <w:t xml:space="preserve">3.8.2. </w:t>
      </w:r>
    </w:p>
    <w:p w:rsidR="00C1499E" w:rsidRPr="00DB6857" w:rsidRDefault="0095564F" w:rsidP="001C7E19">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Необходимо отметить, что</w:t>
      </w:r>
      <w:r w:rsidR="00C1499E" w:rsidRPr="00DB6857">
        <w:rPr>
          <w:rFonts w:ascii="Times New Roman" w:hAnsi="Times New Roman" w:cs="Times New Roman"/>
          <w:sz w:val="28"/>
          <w:szCs w:val="28"/>
        </w:rPr>
        <w:t xml:space="preserve"> для пересчета базовых цен в уровень цен 2007 года</w:t>
      </w:r>
      <w:r w:rsidR="00BF5156">
        <w:rPr>
          <w:rFonts w:ascii="Times New Roman" w:hAnsi="Times New Roman" w:cs="Times New Roman"/>
          <w:sz w:val="28"/>
          <w:szCs w:val="28"/>
        </w:rPr>
        <w:t>,</w:t>
      </w:r>
      <w:r w:rsidR="00C1499E" w:rsidRPr="00DB6857">
        <w:rPr>
          <w:rFonts w:ascii="Times New Roman" w:hAnsi="Times New Roman" w:cs="Times New Roman"/>
          <w:sz w:val="28"/>
          <w:szCs w:val="28"/>
        </w:rPr>
        <w:t xml:space="preserve"> </w:t>
      </w:r>
      <w:r w:rsidRPr="00DB6857">
        <w:rPr>
          <w:rFonts w:ascii="Times New Roman" w:hAnsi="Times New Roman" w:cs="Times New Roman"/>
          <w:sz w:val="28"/>
          <w:szCs w:val="28"/>
        </w:rPr>
        <w:t xml:space="preserve">расчет произведен с индексом в размере </w:t>
      </w:r>
      <w:r w:rsidRPr="00DB6857">
        <w:rPr>
          <w:rFonts w:ascii="Times New Roman" w:eastAsia="Times New Roman" w:hAnsi="Times New Roman" w:cs="Times New Roman"/>
          <w:color w:val="000000"/>
          <w:sz w:val="28"/>
          <w:szCs w:val="28"/>
          <w:lang w:eastAsia="ru-RU"/>
        </w:rPr>
        <w:t xml:space="preserve">5,153289 </w:t>
      </w:r>
      <w:r w:rsidR="00BF5156">
        <w:rPr>
          <w:rFonts w:ascii="Times New Roman" w:eastAsia="Times New Roman" w:hAnsi="Times New Roman" w:cs="Times New Roman"/>
          <w:color w:val="000000"/>
          <w:sz w:val="28"/>
          <w:szCs w:val="28"/>
          <w:lang w:eastAsia="ru-RU"/>
        </w:rPr>
        <w:br/>
      </w:r>
      <w:r w:rsidRPr="00DB6857">
        <w:rPr>
          <w:rFonts w:ascii="Times New Roman" w:eastAsia="Times New Roman" w:hAnsi="Times New Roman" w:cs="Times New Roman"/>
          <w:color w:val="000000"/>
          <w:sz w:val="28"/>
          <w:szCs w:val="28"/>
          <w:lang w:eastAsia="ru-RU"/>
        </w:rPr>
        <w:t>(</w:t>
      </w:r>
      <w:r w:rsidRPr="00C1499E">
        <w:rPr>
          <w:rFonts w:ascii="Times New Roman" w:eastAsia="Times New Roman" w:hAnsi="Times New Roman" w:cs="Times New Roman"/>
          <w:bCs/>
          <w:color w:val="000000"/>
          <w:sz w:val="28"/>
          <w:szCs w:val="28"/>
          <w:lang w:eastAsia="ru-RU"/>
        </w:rPr>
        <w:t>40</w:t>
      </w:r>
      <w:r w:rsidRPr="00DB6857">
        <w:rPr>
          <w:rFonts w:ascii="Times New Roman" w:eastAsia="Times New Roman" w:hAnsi="Times New Roman" w:cs="Times New Roman"/>
          <w:bCs/>
          <w:color w:val="000000"/>
          <w:sz w:val="28"/>
          <w:szCs w:val="28"/>
          <w:lang w:eastAsia="ru-RU"/>
        </w:rPr>
        <w:t xml:space="preserve"> </w:t>
      </w:r>
      <w:r w:rsidRPr="00C1499E">
        <w:rPr>
          <w:rFonts w:ascii="Times New Roman" w:eastAsia="Times New Roman" w:hAnsi="Times New Roman" w:cs="Times New Roman"/>
          <w:bCs/>
          <w:color w:val="000000"/>
          <w:sz w:val="28"/>
          <w:szCs w:val="28"/>
          <w:lang w:eastAsia="ru-RU"/>
        </w:rPr>
        <w:t>165,361</w:t>
      </w:r>
      <w:r w:rsidRPr="00DB6857">
        <w:rPr>
          <w:rFonts w:ascii="Times New Roman" w:eastAsia="Times New Roman" w:hAnsi="Times New Roman" w:cs="Times New Roman"/>
          <w:bCs/>
          <w:color w:val="000000"/>
          <w:sz w:val="28"/>
          <w:szCs w:val="28"/>
          <w:lang w:eastAsia="ru-RU"/>
        </w:rPr>
        <w:t>/</w:t>
      </w:r>
      <w:r w:rsidRPr="00C1499E">
        <w:rPr>
          <w:rFonts w:ascii="Times New Roman" w:eastAsia="Times New Roman" w:hAnsi="Times New Roman" w:cs="Times New Roman"/>
          <w:bCs/>
          <w:color w:val="000000"/>
          <w:sz w:val="28"/>
          <w:szCs w:val="28"/>
          <w:lang w:eastAsia="ru-RU"/>
        </w:rPr>
        <w:t>7</w:t>
      </w:r>
      <w:r w:rsidRPr="00DB6857">
        <w:rPr>
          <w:rFonts w:ascii="Times New Roman" w:eastAsia="Times New Roman" w:hAnsi="Times New Roman" w:cs="Times New Roman"/>
          <w:bCs/>
          <w:color w:val="000000"/>
          <w:sz w:val="28"/>
          <w:szCs w:val="28"/>
          <w:lang w:eastAsia="ru-RU"/>
        </w:rPr>
        <w:t xml:space="preserve"> </w:t>
      </w:r>
      <w:r w:rsidRPr="00C1499E">
        <w:rPr>
          <w:rFonts w:ascii="Times New Roman" w:eastAsia="Times New Roman" w:hAnsi="Times New Roman" w:cs="Times New Roman"/>
          <w:bCs/>
          <w:color w:val="000000"/>
          <w:sz w:val="28"/>
          <w:szCs w:val="28"/>
          <w:lang w:eastAsia="ru-RU"/>
        </w:rPr>
        <w:t>794,122</w:t>
      </w:r>
      <w:r w:rsidRPr="00DB685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а не </w:t>
      </w:r>
      <w:r w:rsidR="00C1499E" w:rsidRPr="00DB6857">
        <w:rPr>
          <w:rFonts w:ascii="Times New Roman" w:hAnsi="Times New Roman" w:cs="Times New Roman"/>
          <w:sz w:val="28"/>
          <w:szCs w:val="28"/>
        </w:rPr>
        <w:t>5,09</w:t>
      </w:r>
      <w:r w:rsidR="00C1499E" w:rsidRPr="00DB6857">
        <w:rPr>
          <w:rFonts w:ascii="Times New Roman" w:eastAsia="Times New Roman" w:hAnsi="Times New Roman" w:cs="Times New Roman"/>
          <w:bCs/>
          <w:color w:val="000000"/>
          <w:sz w:val="28"/>
          <w:szCs w:val="28"/>
          <w:lang w:eastAsia="ru-RU"/>
        </w:rPr>
        <w:t>.</w:t>
      </w:r>
    </w:p>
    <w:p w:rsidR="00DB6857" w:rsidRPr="00DB6857" w:rsidRDefault="00DB6857" w:rsidP="001C7E19">
      <w:pPr>
        <w:spacing w:after="0" w:line="240" w:lineRule="auto"/>
        <w:ind w:firstLine="709"/>
        <w:jc w:val="both"/>
        <w:rPr>
          <w:rFonts w:ascii="Times New Roman" w:eastAsia="Times New Roman" w:hAnsi="Times New Roman" w:cs="Times New Roman"/>
          <w:color w:val="000000"/>
          <w:sz w:val="28"/>
          <w:szCs w:val="28"/>
          <w:lang w:eastAsia="ru-RU"/>
        </w:rPr>
      </w:pPr>
      <w:r w:rsidRPr="00DB6857">
        <w:rPr>
          <w:rFonts w:ascii="Times New Roman" w:eastAsia="Times New Roman" w:hAnsi="Times New Roman" w:cs="Times New Roman"/>
          <w:bCs/>
          <w:color w:val="000000"/>
          <w:sz w:val="28"/>
          <w:szCs w:val="28"/>
          <w:lang w:eastAsia="ru-RU"/>
        </w:rPr>
        <w:t xml:space="preserve">Для определения размера затрат </w:t>
      </w:r>
      <w:r w:rsidRPr="003C476A">
        <w:rPr>
          <w:rFonts w:ascii="Times New Roman" w:hAnsi="Times New Roman" w:cs="Times New Roman"/>
          <w:sz w:val="28"/>
          <w:szCs w:val="28"/>
        </w:rPr>
        <w:t xml:space="preserve">на удорожание </w:t>
      </w:r>
      <w:r>
        <w:rPr>
          <w:rFonts w:ascii="Times New Roman" w:hAnsi="Times New Roman" w:cs="Times New Roman"/>
          <w:sz w:val="28"/>
          <w:szCs w:val="28"/>
        </w:rPr>
        <w:t xml:space="preserve">строительно-монтажных </w:t>
      </w:r>
      <w:r w:rsidRPr="003C476A">
        <w:rPr>
          <w:rFonts w:ascii="Times New Roman" w:hAnsi="Times New Roman" w:cs="Times New Roman"/>
          <w:sz w:val="28"/>
          <w:szCs w:val="28"/>
        </w:rPr>
        <w:t>работ, выполняемых в зимнее время</w:t>
      </w:r>
      <w:r>
        <w:rPr>
          <w:rFonts w:ascii="Times New Roman" w:hAnsi="Times New Roman" w:cs="Times New Roman"/>
          <w:sz w:val="28"/>
          <w:szCs w:val="28"/>
        </w:rPr>
        <w:t>, применен завышенный коэффициент в размере 3,856 %, в то время как проектом для данного вида работ предусмотрен коэффициент 3,456 % (3,2х1,08).</w:t>
      </w:r>
    </w:p>
    <w:p w:rsidR="00C1499E" w:rsidRPr="00DB6857" w:rsidRDefault="00C1499E" w:rsidP="001C7E19">
      <w:pPr>
        <w:spacing w:after="0" w:line="240" w:lineRule="auto"/>
        <w:ind w:firstLine="709"/>
        <w:jc w:val="both"/>
        <w:rPr>
          <w:rFonts w:ascii="Times New Roman" w:eastAsia="Times New Roman" w:hAnsi="Times New Roman" w:cs="Times New Roman"/>
          <w:bCs/>
          <w:color w:val="000000"/>
          <w:sz w:val="28"/>
          <w:szCs w:val="28"/>
          <w:lang w:eastAsia="ru-RU"/>
        </w:rPr>
      </w:pPr>
      <w:r w:rsidRPr="00DB6857">
        <w:rPr>
          <w:rFonts w:ascii="Times New Roman" w:hAnsi="Times New Roman" w:cs="Times New Roman"/>
          <w:sz w:val="28"/>
          <w:szCs w:val="28"/>
        </w:rPr>
        <w:t xml:space="preserve">В нарушение </w:t>
      </w:r>
      <w:r w:rsidRPr="00DB6857">
        <w:rPr>
          <w:rFonts w:ascii="Times New Roman" w:eastAsia="Times New Roman" w:hAnsi="Times New Roman" w:cs="Times New Roman"/>
          <w:bCs/>
          <w:color w:val="000000"/>
          <w:sz w:val="28"/>
          <w:szCs w:val="28"/>
          <w:lang w:eastAsia="ru-RU"/>
        </w:rPr>
        <w:t xml:space="preserve">п. 4.98 МДС 81-35.2004 в расчет начальной максимальной цены государственного контракта </w:t>
      </w:r>
      <w:r w:rsidR="00DB6857">
        <w:rPr>
          <w:rFonts w:ascii="Times New Roman" w:eastAsia="Times New Roman" w:hAnsi="Times New Roman" w:cs="Times New Roman"/>
          <w:bCs/>
          <w:color w:val="000000"/>
          <w:sz w:val="28"/>
          <w:szCs w:val="28"/>
          <w:lang w:eastAsia="ru-RU"/>
        </w:rPr>
        <w:t xml:space="preserve">на дополнительные работы </w:t>
      </w:r>
      <w:r w:rsidRPr="00DB6857">
        <w:rPr>
          <w:rFonts w:ascii="Times New Roman" w:eastAsia="Times New Roman" w:hAnsi="Times New Roman" w:cs="Times New Roman"/>
          <w:bCs/>
          <w:color w:val="000000"/>
          <w:sz w:val="28"/>
          <w:szCs w:val="28"/>
          <w:lang w:eastAsia="ru-RU"/>
        </w:rPr>
        <w:t xml:space="preserve">включен резерв </w:t>
      </w:r>
      <w:r w:rsidR="001A17F2">
        <w:rPr>
          <w:rFonts w:ascii="Times New Roman" w:eastAsia="Times New Roman" w:hAnsi="Times New Roman" w:cs="Times New Roman"/>
          <w:bCs/>
          <w:color w:val="000000"/>
          <w:sz w:val="28"/>
          <w:szCs w:val="28"/>
          <w:lang w:eastAsia="ru-RU"/>
        </w:rPr>
        <w:t>с</w:t>
      </w:r>
      <w:r w:rsidRPr="00DB6857">
        <w:rPr>
          <w:rFonts w:ascii="Times New Roman" w:eastAsia="Times New Roman" w:hAnsi="Times New Roman" w:cs="Times New Roman"/>
          <w:bCs/>
          <w:color w:val="000000"/>
          <w:sz w:val="28"/>
          <w:szCs w:val="28"/>
          <w:lang w:eastAsia="ru-RU"/>
        </w:rPr>
        <w:t>редств на непредвиденные работы и затраты в размере 1,5 % от сметной стоимости работ.</w:t>
      </w:r>
    </w:p>
    <w:p w:rsidR="00DB6857" w:rsidRPr="0056004A" w:rsidRDefault="00DB6857" w:rsidP="001C7E19">
      <w:pPr>
        <w:spacing w:after="0" w:line="240" w:lineRule="auto"/>
        <w:ind w:firstLine="709"/>
        <w:jc w:val="both"/>
        <w:rPr>
          <w:rFonts w:ascii="Times New Roman" w:eastAsia="Times New Roman" w:hAnsi="Times New Roman" w:cs="Times New Roman"/>
          <w:color w:val="000000"/>
          <w:sz w:val="28"/>
          <w:szCs w:val="28"/>
          <w:lang w:eastAsia="ru-RU"/>
        </w:rPr>
      </w:pPr>
      <w:r w:rsidRPr="0056004A">
        <w:rPr>
          <w:rFonts w:ascii="Times New Roman" w:hAnsi="Times New Roman" w:cs="Times New Roman"/>
          <w:sz w:val="28"/>
          <w:szCs w:val="28"/>
        </w:rPr>
        <w:t xml:space="preserve">Учитывая </w:t>
      </w:r>
      <w:proofErr w:type="gramStart"/>
      <w:r w:rsidRPr="0056004A">
        <w:rPr>
          <w:rFonts w:ascii="Times New Roman" w:hAnsi="Times New Roman" w:cs="Times New Roman"/>
          <w:sz w:val="28"/>
          <w:szCs w:val="28"/>
        </w:rPr>
        <w:t>изложенное</w:t>
      </w:r>
      <w:proofErr w:type="gramEnd"/>
      <w:r w:rsidRPr="0056004A">
        <w:rPr>
          <w:rFonts w:ascii="Times New Roman" w:hAnsi="Times New Roman" w:cs="Times New Roman"/>
          <w:sz w:val="28"/>
          <w:szCs w:val="28"/>
        </w:rPr>
        <w:t xml:space="preserve">, рассчитанная департаментом начальная максимальная цена государственного контракта завышена на </w:t>
      </w:r>
      <w:r w:rsidR="00BF5156">
        <w:rPr>
          <w:rFonts w:ascii="Times New Roman" w:hAnsi="Times New Roman" w:cs="Times New Roman"/>
          <w:sz w:val="28"/>
          <w:szCs w:val="28"/>
        </w:rPr>
        <w:br/>
      </w:r>
      <w:r w:rsidRPr="0056004A">
        <w:rPr>
          <w:rFonts w:ascii="Times New Roman" w:eastAsia="Times New Roman" w:hAnsi="Times New Roman" w:cs="Times New Roman"/>
          <w:color w:val="000000"/>
          <w:sz w:val="28"/>
          <w:szCs w:val="28"/>
          <w:lang w:eastAsia="ru-RU"/>
        </w:rPr>
        <w:t>1 541,406 тыс. рублей.</w:t>
      </w:r>
    </w:p>
    <w:p w:rsidR="0056004A" w:rsidRPr="0056004A" w:rsidRDefault="00026264" w:rsidP="001C7E1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результате включения в цену государственного контракта завышенных коэффициентов и резерва средств на </w:t>
      </w:r>
      <w:r w:rsidRPr="00DF143F">
        <w:rPr>
          <w:rFonts w:ascii="Times New Roman" w:eastAsia="Times New Roman" w:hAnsi="Times New Roman" w:cs="Times New Roman"/>
          <w:bCs/>
          <w:color w:val="000000"/>
          <w:sz w:val="28"/>
          <w:szCs w:val="28"/>
          <w:lang w:eastAsia="ru-RU"/>
        </w:rPr>
        <w:t>непредвиденные работы и затраты</w:t>
      </w:r>
      <w:r>
        <w:rPr>
          <w:rFonts w:ascii="Times New Roman" w:eastAsia="Times New Roman" w:hAnsi="Times New Roman" w:cs="Times New Roman"/>
          <w:bCs/>
          <w:color w:val="000000"/>
          <w:sz w:val="28"/>
          <w:szCs w:val="28"/>
          <w:lang w:eastAsia="ru-RU"/>
        </w:rPr>
        <w:t xml:space="preserve">, необоснованная оплата </w:t>
      </w:r>
      <w:r w:rsidR="0056004A" w:rsidRPr="0056004A">
        <w:rPr>
          <w:rFonts w:ascii="Times New Roman" w:hAnsi="Times New Roman" w:cs="Times New Roman"/>
          <w:sz w:val="28"/>
          <w:szCs w:val="28"/>
        </w:rPr>
        <w:t xml:space="preserve">за счет средств федерального бюджета </w:t>
      </w:r>
      <w:r>
        <w:rPr>
          <w:rFonts w:ascii="Times New Roman" w:hAnsi="Times New Roman" w:cs="Times New Roman"/>
          <w:sz w:val="28"/>
          <w:szCs w:val="28"/>
        </w:rPr>
        <w:t>составила</w:t>
      </w:r>
      <w:r w:rsidR="0056004A" w:rsidRPr="0056004A">
        <w:rPr>
          <w:rFonts w:ascii="Times New Roman" w:hAnsi="Times New Roman" w:cs="Times New Roman"/>
          <w:sz w:val="28"/>
          <w:szCs w:val="28"/>
        </w:rPr>
        <w:t xml:space="preserve"> </w:t>
      </w:r>
      <w:r w:rsidR="0056004A" w:rsidRPr="0056004A">
        <w:rPr>
          <w:rFonts w:ascii="Times New Roman" w:eastAsia="Times New Roman" w:hAnsi="Times New Roman" w:cs="Times New Roman"/>
          <w:color w:val="000000"/>
          <w:sz w:val="28"/>
          <w:szCs w:val="28"/>
          <w:lang w:eastAsia="ru-RU"/>
        </w:rPr>
        <w:t>889,144 тыс. рублей.</w:t>
      </w:r>
    </w:p>
    <w:p w:rsidR="00A13621" w:rsidRPr="00544065" w:rsidRDefault="00A13621" w:rsidP="001C7E19">
      <w:pPr>
        <w:spacing w:after="0" w:line="240" w:lineRule="auto"/>
        <w:ind w:firstLine="709"/>
        <w:jc w:val="both"/>
        <w:rPr>
          <w:rFonts w:ascii="Times New Roman" w:hAnsi="Times New Roman" w:cs="Times New Roman"/>
          <w:sz w:val="28"/>
          <w:szCs w:val="28"/>
        </w:rPr>
      </w:pPr>
    </w:p>
    <w:p w:rsidR="00A13621" w:rsidRPr="002C4A5C" w:rsidRDefault="00671B81" w:rsidP="001C7E19">
      <w:pPr>
        <w:pStyle w:val="a7"/>
        <w:numPr>
          <w:ilvl w:val="0"/>
          <w:numId w:val="2"/>
        </w:numPr>
        <w:spacing w:after="0" w:line="240" w:lineRule="auto"/>
        <w:ind w:left="0" w:firstLine="709"/>
        <w:jc w:val="both"/>
        <w:rPr>
          <w:rFonts w:ascii="Times New Roman" w:hAnsi="Times New Roman" w:cs="Times New Roman"/>
          <w:b/>
          <w:sz w:val="28"/>
          <w:szCs w:val="28"/>
        </w:rPr>
      </w:pPr>
      <w:r w:rsidRPr="002C4A5C">
        <w:rPr>
          <w:rFonts w:ascii="Times New Roman" w:hAnsi="Times New Roman" w:cs="Times New Roman"/>
          <w:b/>
          <w:sz w:val="28"/>
          <w:szCs w:val="28"/>
        </w:rPr>
        <w:t>Ввод объекта в эксплуатацию</w:t>
      </w:r>
    </w:p>
    <w:p w:rsidR="00671B81" w:rsidRDefault="00712657"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Ввод объекта в эксплуатацию осуществлялся этапами в соответствии с выданным разрешением на строительство.</w:t>
      </w:r>
    </w:p>
    <w:p w:rsidR="00B862F9" w:rsidRPr="002C4A5C" w:rsidRDefault="002712EC" w:rsidP="00BF5156">
      <w:pPr>
        <w:pStyle w:val="a7"/>
        <w:numPr>
          <w:ilvl w:val="1"/>
          <w:numId w:val="2"/>
        </w:numPr>
        <w:spacing w:after="0" w:line="240" w:lineRule="auto"/>
        <w:jc w:val="both"/>
        <w:rPr>
          <w:rFonts w:ascii="Times New Roman" w:hAnsi="Times New Roman" w:cs="Times New Roman"/>
          <w:b/>
          <w:sz w:val="28"/>
          <w:szCs w:val="28"/>
        </w:rPr>
      </w:pPr>
      <w:r w:rsidRPr="002C4A5C">
        <w:rPr>
          <w:rFonts w:ascii="Times New Roman" w:hAnsi="Times New Roman" w:cs="Times New Roman"/>
          <w:b/>
          <w:sz w:val="28"/>
          <w:szCs w:val="28"/>
        </w:rPr>
        <w:t xml:space="preserve">Ввод </w:t>
      </w:r>
      <w:r w:rsidRPr="002C4A5C">
        <w:rPr>
          <w:rFonts w:ascii="Times New Roman" w:hAnsi="Times New Roman" w:cs="Times New Roman"/>
          <w:b/>
          <w:sz w:val="28"/>
          <w:szCs w:val="28"/>
          <w:lang w:val="en-US"/>
        </w:rPr>
        <w:t>I</w:t>
      </w:r>
      <w:r w:rsidRPr="002C4A5C">
        <w:rPr>
          <w:rFonts w:ascii="Times New Roman" w:hAnsi="Times New Roman" w:cs="Times New Roman"/>
          <w:b/>
          <w:sz w:val="28"/>
          <w:szCs w:val="28"/>
        </w:rPr>
        <w:t xml:space="preserve"> этапа</w:t>
      </w:r>
    </w:p>
    <w:p w:rsidR="00BA36D4" w:rsidRDefault="002712EC"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а</w:t>
      </w:r>
      <w:r w:rsidR="000B57C6">
        <w:rPr>
          <w:rFonts w:ascii="Times New Roman" w:hAnsi="Times New Roman" w:cs="Times New Roman"/>
          <w:sz w:val="28"/>
          <w:szCs w:val="28"/>
        </w:rPr>
        <w:t>кт</w:t>
      </w:r>
      <w:r>
        <w:rPr>
          <w:rFonts w:ascii="Times New Roman" w:hAnsi="Times New Roman" w:cs="Times New Roman"/>
          <w:sz w:val="28"/>
          <w:szCs w:val="28"/>
        </w:rPr>
        <w:t>у</w:t>
      </w:r>
      <w:r w:rsidR="000B57C6">
        <w:rPr>
          <w:rFonts w:ascii="Times New Roman" w:hAnsi="Times New Roman" w:cs="Times New Roman"/>
          <w:sz w:val="28"/>
          <w:szCs w:val="28"/>
        </w:rPr>
        <w:t xml:space="preserve"> приемки законченного строительством объекта от 07.08.2012</w:t>
      </w:r>
      <w:r>
        <w:rPr>
          <w:rFonts w:ascii="Times New Roman" w:hAnsi="Times New Roman" w:cs="Times New Roman"/>
          <w:sz w:val="28"/>
          <w:szCs w:val="28"/>
        </w:rPr>
        <w:t xml:space="preserve"> п</w:t>
      </w:r>
      <w:r w:rsidR="00BA36D4">
        <w:rPr>
          <w:rFonts w:ascii="Times New Roman" w:hAnsi="Times New Roman" w:cs="Times New Roman"/>
          <w:sz w:val="28"/>
          <w:szCs w:val="28"/>
        </w:rPr>
        <w:t xml:space="preserve">одрядчик сдал, а департамент принял </w:t>
      </w:r>
      <w:r>
        <w:rPr>
          <w:rFonts w:ascii="Times New Roman" w:hAnsi="Times New Roman" w:cs="Times New Roman"/>
          <w:sz w:val="28"/>
          <w:szCs w:val="28"/>
        </w:rPr>
        <w:t>объект (</w:t>
      </w:r>
      <w:r>
        <w:rPr>
          <w:rFonts w:ascii="Times New Roman" w:hAnsi="Times New Roman" w:cs="Times New Roman"/>
          <w:sz w:val="28"/>
          <w:szCs w:val="28"/>
          <w:lang w:val="en-US"/>
        </w:rPr>
        <w:t>I</w:t>
      </w:r>
      <w:r>
        <w:rPr>
          <w:rFonts w:ascii="Times New Roman" w:hAnsi="Times New Roman" w:cs="Times New Roman"/>
          <w:sz w:val="28"/>
          <w:szCs w:val="28"/>
        </w:rPr>
        <w:t xml:space="preserve"> этап), с</w:t>
      </w:r>
      <w:r w:rsidR="00BA36D4">
        <w:rPr>
          <w:rFonts w:ascii="Times New Roman" w:hAnsi="Times New Roman" w:cs="Times New Roman"/>
          <w:sz w:val="28"/>
          <w:szCs w:val="28"/>
        </w:rPr>
        <w:t>троительно-монтажные работы осуществлялись в сроки 30.06.2008-</w:t>
      </w:r>
      <w:r w:rsidR="00BA36D4">
        <w:rPr>
          <w:rFonts w:ascii="Times New Roman" w:hAnsi="Times New Roman" w:cs="Times New Roman"/>
          <w:sz w:val="28"/>
          <w:szCs w:val="28"/>
        </w:rPr>
        <w:lastRenderedPageBreak/>
        <w:t>07.08.2012</w:t>
      </w:r>
      <w:r>
        <w:rPr>
          <w:rFonts w:ascii="Times New Roman" w:hAnsi="Times New Roman" w:cs="Times New Roman"/>
          <w:sz w:val="28"/>
          <w:szCs w:val="28"/>
        </w:rPr>
        <w:t xml:space="preserve">, </w:t>
      </w:r>
      <w:r w:rsidR="00BA36D4" w:rsidRPr="00BA36D4">
        <w:rPr>
          <w:rFonts w:ascii="Times New Roman" w:hAnsi="Times New Roman" w:cs="Times New Roman"/>
          <w:sz w:val="28"/>
          <w:szCs w:val="28"/>
        </w:rPr>
        <w:t>стоимость принимаемых основных фондов</w:t>
      </w:r>
      <w:r w:rsidR="00BA36D4">
        <w:rPr>
          <w:rFonts w:ascii="Times New Roman" w:hAnsi="Times New Roman" w:cs="Times New Roman"/>
          <w:sz w:val="28"/>
          <w:szCs w:val="28"/>
        </w:rPr>
        <w:t xml:space="preserve"> составляет </w:t>
      </w:r>
      <w:r>
        <w:rPr>
          <w:rFonts w:ascii="Times New Roman" w:hAnsi="Times New Roman" w:cs="Times New Roman"/>
          <w:sz w:val="28"/>
          <w:szCs w:val="28"/>
        </w:rPr>
        <w:br/>
      </w:r>
      <w:r w:rsidR="00BA36D4">
        <w:rPr>
          <w:rFonts w:ascii="Times New Roman" w:hAnsi="Times New Roman" w:cs="Times New Roman"/>
          <w:sz w:val="28"/>
          <w:szCs w:val="28"/>
        </w:rPr>
        <w:t xml:space="preserve">17 588 460,06 тыс. рублей </w:t>
      </w:r>
    </w:p>
    <w:p w:rsidR="00B862F9" w:rsidRDefault="002712EC"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г</w:t>
      </w:r>
      <w:r w:rsidR="00B862F9">
        <w:rPr>
          <w:rFonts w:ascii="Times New Roman" w:hAnsi="Times New Roman" w:cs="Times New Roman"/>
          <w:sz w:val="28"/>
          <w:szCs w:val="28"/>
        </w:rPr>
        <w:t xml:space="preserve">осударственный контракт от 30.06.2008 </w:t>
      </w:r>
      <w:r w:rsidR="002F40F8">
        <w:rPr>
          <w:rFonts w:ascii="Times New Roman" w:hAnsi="Times New Roman" w:cs="Times New Roman"/>
          <w:sz w:val="28"/>
          <w:szCs w:val="28"/>
        </w:rPr>
        <w:br/>
      </w:r>
      <w:r w:rsidR="00B862F9">
        <w:rPr>
          <w:rFonts w:ascii="Times New Roman" w:hAnsi="Times New Roman" w:cs="Times New Roman"/>
          <w:sz w:val="28"/>
          <w:szCs w:val="28"/>
        </w:rPr>
        <w:t>№ 148/08 не содержит условий о разделении строительства объекта и соответственно ввода его в эксплуатацию этапами.</w:t>
      </w:r>
    </w:p>
    <w:p w:rsidR="00B862F9" w:rsidRPr="00B862F9" w:rsidRDefault="002712EC"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 в акте приемки с</w:t>
      </w:r>
      <w:r w:rsidR="00B862F9">
        <w:rPr>
          <w:rFonts w:ascii="Times New Roman" w:hAnsi="Times New Roman" w:cs="Times New Roman"/>
          <w:sz w:val="28"/>
          <w:szCs w:val="28"/>
        </w:rPr>
        <w:t xml:space="preserve">тоимость принимаемых основных фондов включает в себя все сформировавшиеся на момент составления акта затраты по объекту как </w:t>
      </w:r>
      <w:r w:rsidR="00B862F9">
        <w:rPr>
          <w:rFonts w:ascii="Times New Roman" w:hAnsi="Times New Roman" w:cs="Times New Roman"/>
          <w:sz w:val="28"/>
          <w:szCs w:val="28"/>
          <w:lang w:val="en-US"/>
        </w:rPr>
        <w:t>I</w:t>
      </w:r>
      <w:r w:rsidR="00B862F9" w:rsidRPr="00B862F9">
        <w:rPr>
          <w:rFonts w:ascii="Times New Roman" w:hAnsi="Times New Roman" w:cs="Times New Roman"/>
          <w:sz w:val="28"/>
          <w:szCs w:val="28"/>
        </w:rPr>
        <w:t xml:space="preserve"> </w:t>
      </w:r>
      <w:r w:rsidR="00B862F9">
        <w:rPr>
          <w:rFonts w:ascii="Times New Roman" w:hAnsi="Times New Roman" w:cs="Times New Roman"/>
          <w:sz w:val="28"/>
          <w:szCs w:val="28"/>
        </w:rPr>
        <w:t xml:space="preserve">этапа, </w:t>
      </w:r>
      <w:r w:rsidR="00B862F9">
        <w:rPr>
          <w:rFonts w:ascii="Times New Roman" w:hAnsi="Times New Roman" w:cs="Times New Roman"/>
          <w:sz w:val="28"/>
          <w:szCs w:val="28"/>
          <w:lang w:val="en-US"/>
        </w:rPr>
        <w:t>II</w:t>
      </w:r>
      <w:r w:rsidR="00B862F9">
        <w:rPr>
          <w:rFonts w:ascii="Times New Roman" w:hAnsi="Times New Roman" w:cs="Times New Roman"/>
          <w:sz w:val="28"/>
          <w:szCs w:val="28"/>
        </w:rPr>
        <w:t xml:space="preserve"> этапа, так и не отнесенные к какому-либо этапу фактические затраты по объекту.</w:t>
      </w:r>
    </w:p>
    <w:p w:rsidR="000B57C6" w:rsidRDefault="000B57C6"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о соответствии построенного объекта (</w:t>
      </w:r>
      <w:r>
        <w:rPr>
          <w:rFonts w:ascii="Times New Roman" w:hAnsi="Times New Roman" w:cs="Times New Roman"/>
          <w:sz w:val="28"/>
          <w:szCs w:val="28"/>
          <w:lang w:val="en-US"/>
        </w:rPr>
        <w:t>I</w:t>
      </w:r>
      <w:r>
        <w:rPr>
          <w:rFonts w:ascii="Times New Roman" w:hAnsi="Times New Roman" w:cs="Times New Roman"/>
          <w:sz w:val="28"/>
          <w:szCs w:val="28"/>
        </w:rPr>
        <w:t xml:space="preserve"> этап строительства) капитального строительства требованиям технических регламентов (норм и правил), иных нормативных правовых актов и проектной документации утверждено приказом руководителя Дальневосточного управления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от 10.08</w:t>
      </w:r>
      <w:r w:rsidR="002712EC">
        <w:rPr>
          <w:rFonts w:ascii="Times New Roman" w:hAnsi="Times New Roman" w:cs="Times New Roman"/>
          <w:sz w:val="28"/>
          <w:szCs w:val="28"/>
        </w:rPr>
        <w:t>.2012 № 357.</w:t>
      </w:r>
    </w:p>
    <w:p w:rsidR="000B57C6" w:rsidRDefault="000B57C6"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Разрешение на ввод объекта в эксплуатацию (</w:t>
      </w:r>
      <w:r>
        <w:rPr>
          <w:rFonts w:ascii="Times New Roman" w:hAnsi="Times New Roman" w:cs="Times New Roman"/>
          <w:sz w:val="28"/>
          <w:szCs w:val="28"/>
          <w:lang w:val="en-US"/>
        </w:rPr>
        <w:t>I</w:t>
      </w:r>
      <w:r>
        <w:rPr>
          <w:rFonts w:ascii="Times New Roman" w:hAnsi="Times New Roman" w:cs="Times New Roman"/>
          <w:sz w:val="28"/>
          <w:szCs w:val="28"/>
        </w:rPr>
        <w:t xml:space="preserve"> этап строительства) от 10.08.2012 № </w:t>
      </w:r>
      <w:r>
        <w:rPr>
          <w:rFonts w:ascii="Times New Roman" w:hAnsi="Times New Roman" w:cs="Times New Roman"/>
          <w:sz w:val="28"/>
          <w:szCs w:val="28"/>
          <w:lang w:val="en-US"/>
        </w:rPr>
        <w:t>RU</w:t>
      </w:r>
      <w:r>
        <w:rPr>
          <w:rFonts w:ascii="Times New Roman" w:hAnsi="Times New Roman" w:cs="Times New Roman"/>
          <w:sz w:val="28"/>
          <w:szCs w:val="28"/>
        </w:rPr>
        <w:t>25304000-18-МРР-АТЭС выдано Министерством региональног</w:t>
      </w:r>
      <w:r w:rsidR="002712EC">
        <w:rPr>
          <w:rFonts w:ascii="Times New Roman" w:hAnsi="Times New Roman" w:cs="Times New Roman"/>
          <w:sz w:val="28"/>
          <w:szCs w:val="28"/>
        </w:rPr>
        <w:t>о развития Российской Федерации.</w:t>
      </w:r>
    </w:p>
    <w:p w:rsidR="002712EC" w:rsidRPr="002712EC" w:rsidRDefault="009C5448" w:rsidP="001C7E1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2C4A5C">
        <w:rPr>
          <w:rFonts w:ascii="Times New Roman" w:hAnsi="Times New Roman" w:cs="Times New Roman"/>
          <w:b/>
          <w:sz w:val="28"/>
          <w:szCs w:val="28"/>
        </w:rPr>
        <w:t xml:space="preserve">.2. </w:t>
      </w:r>
      <w:r w:rsidR="002712EC" w:rsidRPr="002712EC">
        <w:rPr>
          <w:rFonts w:ascii="Times New Roman" w:hAnsi="Times New Roman" w:cs="Times New Roman"/>
          <w:b/>
          <w:sz w:val="28"/>
          <w:szCs w:val="28"/>
        </w:rPr>
        <w:t xml:space="preserve">Ввод </w:t>
      </w:r>
      <w:r w:rsidR="002712EC" w:rsidRPr="002712EC">
        <w:rPr>
          <w:rFonts w:ascii="Times New Roman" w:hAnsi="Times New Roman" w:cs="Times New Roman"/>
          <w:b/>
          <w:sz w:val="28"/>
          <w:szCs w:val="28"/>
          <w:lang w:val="en-US"/>
        </w:rPr>
        <w:t>II</w:t>
      </w:r>
      <w:r w:rsidR="002712EC" w:rsidRPr="002712EC">
        <w:rPr>
          <w:rFonts w:ascii="Times New Roman" w:hAnsi="Times New Roman" w:cs="Times New Roman"/>
          <w:b/>
          <w:sz w:val="28"/>
          <w:szCs w:val="28"/>
        </w:rPr>
        <w:t xml:space="preserve"> этапа</w:t>
      </w:r>
    </w:p>
    <w:p w:rsidR="00BA36D4" w:rsidRPr="006776BE" w:rsidRDefault="002712EC"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а</w:t>
      </w:r>
      <w:r w:rsidR="00BA36D4">
        <w:rPr>
          <w:rFonts w:ascii="Times New Roman" w:hAnsi="Times New Roman" w:cs="Times New Roman"/>
          <w:sz w:val="28"/>
          <w:szCs w:val="28"/>
        </w:rPr>
        <w:t>кт</w:t>
      </w:r>
      <w:r>
        <w:rPr>
          <w:rFonts w:ascii="Times New Roman" w:hAnsi="Times New Roman" w:cs="Times New Roman"/>
          <w:sz w:val="28"/>
          <w:szCs w:val="28"/>
        </w:rPr>
        <w:t>у</w:t>
      </w:r>
      <w:r w:rsidR="00BA36D4">
        <w:rPr>
          <w:rFonts w:ascii="Times New Roman" w:hAnsi="Times New Roman" w:cs="Times New Roman"/>
          <w:sz w:val="28"/>
          <w:szCs w:val="28"/>
        </w:rPr>
        <w:t xml:space="preserve"> приемки законченного строительством объекта от 12.05.2014</w:t>
      </w:r>
      <w:r>
        <w:rPr>
          <w:rFonts w:ascii="Times New Roman" w:hAnsi="Times New Roman" w:cs="Times New Roman"/>
          <w:sz w:val="28"/>
          <w:szCs w:val="28"/>
        </w:rPr>
        <w:t xml:space="preserve"> подрядчик сдал, а департамент принял объект (</w:t>
      </w:r>
      <w:r>
        <w:rPr>
          <w:rFonts w:ascii="Times New Roman" w:hAnsi="Times New Roman" w:cs="Times New Roman"/>
          <w:sz w:val="28"/>
          <w:szCs w:val="28"/>
          <w:lang w:val="en-US"/>
        </w:rPr>
        <w:t>II</w:t>
      </w:r>
      <w:r>
        <w:rPr>
          <w:rFonts w:ascii="Times New Roman" w:hAnsi="Times New Roman" w:cs="Times New Roman"/>
          <w:sz w:val="28"/>
          <w:szCs w:val="28"/>
        </w:rPr>
        <w:t xml:space="preserve"> этап), строительно-монтажные работы осуществлялись</w:t>
      </w:r>
      <w:r w:rsidRPr="002712EC">
        <w:rPr>
          <w:rFonts w:ascii="Times New Roman" w:hAnsi="Times New Roman" w:cs="Times New Roman"/>
          <w:sz w:val="28"/>
          <w:szCs w:val="28"/>
        </w:rPr>
        <w:t xml:space="preserve"> </w:t>
      </w:r>
      <w:r>
        <w:rPr>
          <w:rFonts w:ascii="Times New Roman" w:hAnsi="Times New Roman" w:cs="Times New Roman"/>
          <w:sz w:val="28"/>
          <w:szCs w:val="28"/>
        </w:rPr>
        <w:t xml:space="preserve">в сроки </w:t>
      </w:r>
      <w:r w:rsidR="006776BE">
        <w:rPr>
          <w:rFonts w:ascii="Times New Roman" w:hAnsi="Times New Roman" w:cs="Times New Roman"/>
          <w:sz w:val="28"/>
          <w:szCs w:val="28"/>
        </w:rPr>
        <w:t xml:space="preserve">с </w:t>
      </w:r>
      <w:r>
        <w:rPr>
          <w:rFonts w:ascii="Times New Roman" w:hAnsi="Times New Roman" w:cs="Times New Roman"/>
          <w:sz w:val="28"/>
          <w:szCs w:val="28"/>
        </w:rPr>
        <w:t>август</w:t>
      </w:r>
      <w:r w:rsidR="006776BE">
        <w:rPr>
          <w:rFonts w:ascii="Times New Roman" w:hAnsi="Times New Roman" w:cs="Times New Roman"/>
          <w:sz w:val="28"/>
          <w:szCs w:val="28"/>
        </w:rPr>
        <w:t>а</w:t>
      </w:r>
      <w:r>
        <w:rPr>
          <w:rFonts w:ascii="Times New Roman" w:hAnsi="Times New Roman" w:cs="Times New Roman"/>
          <w:sz w:val="28"/>
          <w:szCs w:val="28"/>
        </w:rPr>
        <w:t xml:space="preserve"> 2012 года </w:t>
      </w:r>
      <w:r w:rsidR="006776BE">
        <w:rPr>
          <w:rFonts w:ascii="Times New Roman" w:hAnsi="Times New Roman" w:cs="Times New Roman"/>
          <w:sz w:val="28"/>
          <w:szCs w:val="28"/>
        </w:rPr>
        <w:t xml:space="preserve">по </w:t>
      </w:r>
      <w:r>
        <w:rPr>
          <w:rFonts w:ascii="Times New Roman" w:hAnsi="Times New Roman" w:cs="Times New Roman"/>
          <w:sz w:val="28"/>
          <w:szCs w:val="28"/>
        </w:rPr>
        <w:t>май 2014 года</w:t>
      </w:r>
      <w:r w:rsidR="0095564F">
        <w:rPr>
          <w:rFonts w:ascii="Times New Roman" w:hAnsi="Times New Roman" w:cs="Times New Roman"/>
          <w:sz w:val="28"/>
          <w:szCs w:val="28"/>
        </w:rPr>
        <w:t xml:space="preserve"> </w:t>
      </w:r>
      <w:r w:rsidR="00221ADB">
        <w:rPr>
          <w:rFonts w:ascii="Times New Roman" w:hAnsi="Times New Roman" w:cs="Times New Roman"/>
          <w:sz w:val="28"/>
          <w:szCs w:val="28"/>
        </w:rPr>
        <w:t>(</w:t>
      </w:r>
      <w:r w:rsidR="0095564F">
        <w:rPr>
          <w:rFonts w:ascii="Times New Roman" w:hAnsi="Times New Roman" w:cs="Times New Roman"/>
          <w:sz w:val="28"/>
          <w:szCs w:val="28"/>
        </w:rPr>
        <w:t xml:space="preserve">необходимо отметить, что </w:t>
      </w:r>
      <w:r w:rsidR="0095564F" w:rsidRPr="002712EC">
        <w:rPr>
          <w:rFonts w:ascii="Times New Roman" w:hAnsi="Times New Roman" w:cs="Times New Roman"/>
          <w:sz w:val="28"/>
          <w:szCs w:val="28"/>
        </w:rPr>
        <w:t xml:space="preserve">в 2014 году </w:t>
      </w:r>
      <w:r w:rsidR="0095564F">
        <w:rPr>
          <w:rFonts w:ascii="Times New Roman" w:hAnsi="Times New Roman" w:cs="Times New Roman"/>
          <w:sz w:val="28"/>
          <w:szCs w:val="28"/>
        </w:rPr>
        <w:t>к учету</w:t>
      </w:r>
      <w:r>
        <w:rPr>
          <w:rFonts w:ascii="Times New Roman" w:hAnsi="Times New Roman" w:cs="Times New Roman"/>
          <w:sz w:val="28"/>
          <w:szCs w:val="28"/>
        </w:rPr>
        <w:t xml:space="preserve"> </w:t>
      </w:r>
      <w:r w:rsidR="00221ADB">
        <w:rPr>
          <w:rFonts w:ascii="Times New Roman" w:hAnsi="Times New Roman" w:cs="Times New Roman"/>
          <w:sz w:val="28"/>
          <w:szCs w:val="28"/>
        </w:rPr>
        <w:t>выполненные работы департаментом не принимались</w:t>
      </w:r>
      <w:r w:rsidRPr="002712EC">
        <w:rPr>
          <w:rFonts w:ascii="Times New Roman" w:hAnsi="Times New Roman" w:cs="Times New Roman"/>
          <w:sz w:val="28"/>
          <w:szCs w:val="28"/>
        </w:rPr>
        <w:t>)</w:t>
      </w:r>
      <w:r w:rsidR="006776BE">
        <w:rPr>
          <w:rFonts w:ascii="Times New Roman" w:hAnsi="Times New Roman" w:cs="Times New Roman"/>
          <w:sz w:val="28"/>
          <w:szCs w:val="28"/>
        </w:rPr>
        <w:t>.</w:t>
      </w:r>
      <w:r w:rsidR="006776BE" w:rsidRPr="006776BE">
        <w:rPr>
          <w:rFonts w:ascii="Times New Roman" w:hAnsi="Times New Roman" w:cs="Times New Roman"/>
          <w:sz w:val="28"/>
          <w:szCs w:val="28"/>
        </w:rPr>
        <w:t xml:space="preserve"> </w:t>
      </w:r>
      <w:r w:rsidR="006776BE">
        <w:rPr>
          <w:rFonts w:ascii="Times New Roman" w:hAnsi="Times New Roman" w:cs="Times New Roman"/>
          <w:sz w:val="28"/>
          <w:szCs w:val="28"/>
        </w:rPr>
        <w:t>С</w:t>
      </w:r>
      <w:r w:rsidR="006776BE" w:rsidRPr="00BA36D4">
        <w:rPr>
          <w:rFonts w:ascii="Times New Roman" w:hAnsi="Times New Roman" w:cs="Times New Roman"/>
          <w:sz w:val="28"/>
          <w:szCs w:val="28"/>
        </w:rPr>
        <w:t>тоимость принимаемых основных фондов</w:t>
      </w:r>
      <w:r w:rsidR="006776BE">
        <w:rPr>
          <w:rFonts w:ascii="Times New Roman" w:hAnsi="Times New Roman" w:cs="Times New Roman"/>
          <w:sz w:val="28"/>
          <w:szCs w:val="28"/>
        </w:rPr>
        <w:t xml:space="preserve"> в целом по объекту составляет </w:t>
      </w:r>
      <w:r w:rsidR="002F40F8">
        <w:rPr>
          <w:rFonts w:ascii="Times New Roman" w:hAnsi="Times New Roman" w:cs="Times New Roman"/>
          <w:sz w:val="28"/>
          <w:szCs w:val="28"/>
        </w:rPr>
        <w:br/>
      </w:r>
      <w:r w:rsidR="006776BE">
        <w:rPr>
          <w:rFonts w:ascii="Times New Roman" w:hAnsi="Times New Roman" w:cs="Times New Roman"/>
          <w:sz w:val="28"/>
          <w:szCs w:val="28"/>
        </w:rPr>
        <w:t>20 871 105,2 тыс. рублей.</w:t>
      </w:r>
    </w:p>
    <w:p w:rsidR="00BA36D4" w:rsidRDefault="006776BE"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акт приемки </w:t>
      </w:r>
      <w:r w:rsidRPr="006776BE">
        <w:rPr>
          <w:rFonts w:ascii="Times New Roman" w:hAnsi="Times New Roman" w:cs="Times New Roman"/>
          <w:sz w:val="28"/>
          <w:szCs w:val="28"/>
          <w:u w:val="single"/>
        </w:rPr>
        <w:t>п</w:t>
      </w:r>
      <w:r w:rsidR="00BA36D4" w:rsidRPr="006776BE">
        <w:rPr>
          <w:rFonts w:ascii="Times New Roman" w:hAnsi="Times New Roman" w:cs="Times New Roman"/>
          <w:sz w:val="28"/>
          <w:szCs w:val="28"/>
          <w:u w:val="single"/>
        </w:rPr>
        <w:t>одрядчиком не подписан</w:t>
      </w:r>
      <w:r w:rsidR="002D7FEB">
        <w:rPr>
          <w:rStyle w:val="af8"/>
          <w:rFonts w:ascii="Times New Roman" w:hAnsi="Times New Roman" w:cs="Times New Roman"/>
          <w:sz w:val="28"/>
          <w:szCs w:val="28"/>
          <w:u w:val="single"/>
        </w:rPr>
        <w:footnoteReference w:id="6"/>
      </w:r>
      <w:r>
        <w:rPr>
          <w:rFonts w:ascii="Times New Roman" w:hAnsi="Times New Roman" w:cs="Times New Roman"/>
          <w:sz w:val="28"/>
          <w:szCs w:val="28"/>
        </w:rPr>
        <w:t>.</w:t>
      </w:r>
    </w:p>
    <w:p w:rsidR="000B57C6" w:rsidRDefault="000B57C6"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 утверждено приказом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руководителя Дальневосточного управления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от 14.05.2014 № 193 (</w:t>
      </w:r>
      <w:r>
        <w:rPr>
          <w:rFonts w:ascii="Times New Roman" w:hAnsi="Times New Roman" w:cs="Times New Roman"/>
          <w:sz w:val="28"/>
          <w:szCs w:val="28"/>
          <w:lang w:val="en-US"/>
        </w:rPr>
        <w:t>II</w:t>
      </w:r>
      <w:r>
        <w:rPr>
          <w:rFonts w:ascii="Times New Roman" w:hAnsi="Times New Roman" w:cs="Times New Roman"/>
          <w:sz w:val="28"/>
          <w:szCs w:val="28"/>
        </w:rPr>
        <w:t xml:space="preserve"> этап строительства)</w:t>
      </w:r>
      <w:r w:rsidR="006776BE">
        <w:rPr>
          <w:rFonts w:ascii="Times New Roman" w:hAnsi="Times New Roman" w:cs="Times New Roman"/>
          <w:sz w:val="28"/>
          <w:szCs w:val="28"/>
        </w:rPr>
        <w:t>.</w:t>
      </w:r>
    </w:p>
    <w:p w:rsidR="000B57C6" w:rsidRPr="000B57C6" w:rsidRDefault="000B57C6"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Разрешение на ввод объекта в эксплуатацию (</w:t>
      </w:r>
      <w:r>
        <w:rPr>
          <w:rFonts w:ascii="Times New Roman" w:hAnsi="Times New Roman" w:cs="Times New Roman"/>
          <w:sz w:val="28"/>
          <w:szCs w:val="28"/>
          <w:lang w:val="en-US"/>
        </w:rPr>
        <w:t>II</w:t>
      </w:r>
      <w:r>
        <w:rPr>
          <w:rFonts w:ascii="Times New Roman" w:hAnsi="Times New Roman" w:cs="Times New Roman"/>
          <w:sz w:val="28"/>
          <w:szCs w:val="28"/>
        </w:rPr>
        <w:t xml:space="preserve"> этап) от 14.05.2014 </w:t>
      </w:r>
      <w:r w:rsidR="002F40F8">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lang w:val="en-US"/>
        </w:rPr>
        <w:t>RU</w:t>
      </w:r>
      <w:r>
        <w:rPr>
          <w:rFonts w:ascii="Times New Roman" w:hAnsi="Times New Roman" w:cs="Times New Roman"/>
          <w:sz w:val="28"/>
          <w:szCs w:val="28"/>
        </w:rPr>
        <w:t>25304000-46-МРР-АТЭС выдано Министерством региональног</w:t>
      </w:r>
      <w:r w:rsidR="00730149">
        <w:rPr>
          <w:rFonts w:ascii="Times New Roman" w:hAnsi="Times New Roman" w:cs="Times New Roman"/>
          <w:sz w:val="28"/>
          <w:szCs w:val="28"/>
        </w:rPr>
        <w:t>о развития Российской Федерации.</w:t>
      </w:r>
    </w:p>
    <w:p w:rsidR="00730149" w:rsidRPr="000E4FAC" w:rsidRDefault="009C5448"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2C4A5C" w:rsidRPr="002C4A5C">
        <w:rPr>
          <w:rFonts w:ascii="Times New Roman" w:hAnsi="Times New Roman" w:cs="Times New Roman"/>
          <w:b/>
          <w:sz w:val="28"/>
          <w:szCs w:val="28"/>
        </w:rPr>
        <w:t>.3.</w:t>
      </w:r>
      <w:r w:rsidR="002C4A5C">
        <w:rPr>
          <w:rFonts w:ascii="Times New Roman" w:hAnsi="Times New Roman" w:cs="Times New Roman"/>
          <w:sz w:val="28"/>
          <w:szCs w:val="28"/>
        </w:rPr>
        <w:t xml:space="preserve"> </w:t>
      </w:r>
      <w:r w:rsidR="00730149">
        <w:rPr>
          <w:rFonts w:ascii="Times New Roman" w:hAnsi="Times New Roman" w:cs="Times New Roman"/>
          <w:sz w:val="28"/>
          <w:szCs w:val="28"/>
        </w:rPr>
        <w:t>Право собственности Приморского края на объект (</w:t>
      </w:r>
      <w:r w:rsidR="00730149">
        <w:rPr>
          <w:rFonts w:ascii="Times New Roman" w:hAnsi="Times New Roman" w:cs="Times New Roman"/>
          <w:sz w:val="28"/>
          <w:szCs w:val="28"/>
          <w:lang w:val="en-US"/>
        </w:rPr>
        <w:t>I</w:t>
      </w:r>
      <w:r w:rsidR="00730149">
        <w:rPr>
          <w:rFonts w:ascii="Times New Roman" w:hAnsi="Times New Roman" w:cs="Times New Roman"/>
          <w:sz w:val="28"/>
          <w:szCs w:val="28"/>
        </w:rPr>
        <w:t xml:space="preserve"> этап) зарегистрировано 08.02.2013 (свидетельство о государственной регистрации права № 25-АБ 937956) о чем в ЕГРП 08.02.2013 сделана запись регистрации № 25-25-01/034/2013-002</w:t>
      </w:r>
      <w:r w:rsidR="00BF5156">
        <w:rPr>
          <w:rFonts w:ascii="Times New Roman" w:hAnsi="Times New Roman" w:cs="Times New Roman"/>
          <w:sz w:val="28"/>
          <w:szCs w:val="28"/>
        </w:rPr>
        <w:t>.</w:t>
      </w:r>
    </w:p>
    <w:p w:rsidR="00730149" w:rsidRPr="000E4FAC" w:rsidRDefault="00730149" w:rsidP="001C7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 собственности Приморского края на объект (</w:t>
      </w:r>
      <w:r>
        <w:rPr>
          <w:rFonts w:ascii="Times New Roman" w:hAnsi="Times New Roman" w:cs="Times New Roman"/>
          <w:sz w:val="28"/>
          <w:szCs w:val="28"/>
          <w:lang w:val="en-US"/>
        </w:rPr>
        <w:t>II</w:t>
      </w:r>
      <w:r>
        <w:rPr>
          <w:rFonts w:ascii="Times New Roman" w:hAnsi="Times New Roman" w:cs="Times New Roman"/>
          <w:sz w:val="28"/>
          <w:szCs w:val="28"/>
        </w:rPr>
        <w:t xml:space="preserve"> этап)</w:t>
      </w:r>
      <w:r w:rsidRPr="00303FA4">
        <w:rPr>
          <w:rFonts w:ascii="Times New Roman" w:hAnsi="Times New Roman" w:cs="Times New Roman"/>
          <w:sz w:val="28"/>
          <w:szCs w:val="28"/>
        </w:rPr>
        <w:t xml:space="preserve"> </w:t>
      </w:r>
      <w:r>
        <w:rPr>
          <w:rFonts w:ascii="Times New Roman" w:hAnsi="Times New Roman" w:cs="Times New Roman"/>
          <w:sz w:val="28"/>
          <w:szCs w:val="28"/>
        </w:rPr>
        <w:t>зарегистрировано 21.05.2014 (свидетельство о государственной регистрации права № 25-АВ 217918).</w:t>
      </w:r>
    </w:p>
    <w:p w:rsidR="00730149" w:rsidRPr="00730149" w:rsidRDefault="00730149" w:rsidP="00703255">
      <w:pPr>
        <w:autoSpaceDE w:val="0"/>
        <w:autoSpaceDN w:val="0"/>
        <w:adjustRightInd w:val="0"/>
        <w:spacing w:after="0" w:line="240" w:lineRule="auto"/>
        <w:ind w:firstLine="709"/>
        <w:jc w:val="both"/>
        <w:rPr>
          <w:rFonts w:ascii="Times New Roman" w:hAnsi="Times New Roman" w:cs="Times New Roman"/>
          <w:sz w:val="28"/>
          <w:szCs w:val="28"/>
        </w:rPr>
      </w:pPr>
      <w:r w:rsidRPr="00730149">
        <w:rPr>
          <w:rFonts w:ascii="Times New Roman" w:eastAsia="Times New Roman" w:hAnsi="Times New Roman" w:cs="Times New Roman"/>
          <w:sz w:val="28"/>
          <w:szCs w:val="28"/>
          <w:lang w:eastAsia="ru-RU"/>
        </w:rPr>
        <w:lastRenderedPageBreak/>
        <w:t xml:space="preserve">В нарушение пункта 34 Инструкции по применению Плана счетов бюджетного учета, утвержденной приказом Минфина России от </w:t>
      </w:r>
      <w:r>
        <w:rPr>
          <w:rFonts w:ascii="Times New Roman" w:eastAsia="Times New Roman" w:hAnsi="Times New Roman" w:cs="Times New Roman"/>
          <w:sz w:val="28"/>
          <w:szCs w:val="28"/>
          <w:lang w:eastAsia="ru-RU"/>
        </w:rPr>
        <w:t>0</w:t>
      </w:r>
      <w:r w:rsidRPr="0073014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.12.</w:t>
      </w:r>
      <w:r w:rsidRPr="00730149">
        <w:rPr>
          <w:rFonts w:ascii="Times New Roman" w:eastAsia="Times New Roman" w:hAnsi="Times New Roman" w:cs="Times New Roman"/>
          <w:sz w:val="28"/>
          <w:szCs w:val="28"/>
          <w:lang w:eastAsia="ru-RU"/>
        </w:rPr>
        <w:t>2010</w:t>
      </w:r>
      <w:r>
        <w:rPr>
          <w:rFonts w:ascii="Times New Roman" w:eastAsia="Times New Roman" w:hAnsi="Times New Roman" w:cs="Times New Roman"/>
          <w:sz w:val="28"/>
          <w:szCs w:val="28"/>
          <w:lang w:eastAsia="ru-RU"/>
        </w:rPr>
        <w:t xml:space="preserve"> № 162н</w:t>
      </w:r>
      <w:r w:rsidRPr="00730149">
        <w:rPr>
          <w:rFonts w:ascii="Times New Roman" w:eastAsia="Times New Roman" w:hAnsi="Times New Roman" w:cs="Times New Roman"/>
          <w:sz w:val="28"/>
          <w:szCs w:val="28"/>
          <w:lang w:eastAsia="ru-RU"/>
        </w:rPr>
        <w:t>, при наличии акта приемки законченного строительством объекта</w:t>
      </w:r>
      <w:r>
        <w:rPr>
          <w:rFonts w:ascii="Times New Roman" w:eastAsia="Times New Roman" w:hAnsi="Times New Roman" w:cs="Times New Roman"/>
          <w:sz w:val="28"/>
          <w:szCs w:val="28"/>
          <w:lang w:eastAsia="ru-RU"/>
        </w:rPr>
        <w:t>,</w:t>
      </w:r>
      <w:r w:rsidRPr="00730149">
        <w:rPr>
          <w:rFonts w:ascii="Times New Roman" w:eastAsia="Times New Roman" w:hAnsi="Times New Roman" w:cs="Times New Roman"/>
          <w:sz w:val="28"/>
          <w:szCs w:val="28"/>
          <w:lang w:eastAsia="ru-RU"/>
        </w:rPr>
        <w:t xml:space="preserve"> разрешения на ввод в эксплуатацию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документов, подтверждающих государственную регистрацию объектов недвижимости</w:t>
      </w:r>
      <w:r w:rsidR="00703255">
        <w:rPr>
          <w:rFonts w:ascii="Times New Roman" w:hAnsi="Times New Roman" w:cs="Times New Roman"/>
          <w:sz w:val="28"/>
          <w:szCs w:val="28"/>
        </w:rPr>
        <w:t>,</w:t>
      </w:r>
      <w:r w:rsidRPr="00730149">
        <w:rPr>
          <w:rFonts w:ascii="Times New Roman" w:eastAsia="Times New Roman" w:hAnsi="Times New Roman" w:cs="Times New Roman"/>
          <w:sz w:val="28"/>
          <w:szCs w:val="28"/>
          <w:lang w:eastAsia="ru-RU"/>
        </w:rPr>
        <w:t xml:space="preserve"> департаментом не принят к учету в качестве основных фондов указанный объект.</w:t>
      </w:r>
    </w:p>
    <w:p w:rsidR="00EB1B58" w:rsidRDefault="00EB1B58" w:rsidP="00703255">
      <w:pPr>
        <w:spacing w:after="0" w:line="240" w:lineRule="auto"/>
        <w:ind w:firstLine="709"/>
      </w:pPr>
    </w:p>
    <w:p w:rsidR="00FE6234" w:rsidRDefault="00287E99" w:rsidP="00703255">
      <w:pPr>
        <w:pStyle w:val="a7"/>
        <w:numPr>
          <w:ilvl w:val="0"/>
          <w:numId w:val="2"/>
        </w:numPr>
        <w:spacing w:after="0" w:line="240" w:lineRule="auto"/>
        <w:ind w:left="0" w:firstLine="709"/>
        <w:jc w:val="both"/>
        <w:rPr>
          <w:rFonts w:ascii="Times New Roman" w:hAnsi="Times New Roman" w:cs="Times New Roman"/>
          <w:b/>
          <w:sz w:val="28"/>
          <w:szCs w:val="28"/>
        </w:rPr>
      </w:pPr>
      <w:r w:rsidRPr="002C4A5C">
        <w:rPr>
          <w:rFonts w:ascii="Times New Roman" w:hAnsi="Times New Roman" w:cs="Times New Roman"/>
          <w:b/>
          <w:sz w:val="28"/>
          <w:szCs w:val="28"/>
        </w:rPr>
        <w:t>Выводы</w:t>
      </w:r>
    </w:p>
    <w:p w:rsidR="00287E99" w:rsidRDefault="00287E99" w:rsidP="00703255">
      <w:pPr>
        <w:pStyle w:val="a7"/>
        <w:numPr>
          <w:ilvl w:val="1"/>
          <w:numId w:val="2"/>
        </w:numPr>
        <w:spacing w:after="0" w:line="240" w:lineRule="auto"/>
        <w:ind w:left="0" w:firstLine="709"/>
        <w:jc w:val="both"/>
        <w:rPr>
          <w:rFonts w:ascii="Times New Roman" w:hAnsi="Times New Roman" w:cs="Times New Roman"/>
          <w:sz w:val="28"/>
          <w:szCs w:val="28"/>
        </w:rPr>
      </w:pPr>
      <w:r w:rsidRPr="002C4A5C">
        <w:rPr>
          <w:rFonts w:ascii="Times New Roman" w:hAnsi="Times New Roman" w:cs="Times New Roman"/>
          <w:sz w:val="28"/>
          <w:szCs w:val="28"/>
        </w:rPr>
        <w:t>Строительство мостового перехода осуществлялось в рамках подготовки к саммит</w:t>
      </w:r>
      <w:r w:rsidR="009F159F" w:rsidRPr="002C4A5C">
        <w:rPr>
          <w:rFonts w:ascii="Times New Roman" w:hAnsi="Times New Roman" w:cs="Times New Roman"/>
          <w:sz w:val="28"/>
          <w:szCs w:val="28"/>
        </w:rPr>
        <w:t>у</w:t>
      </w:r>
      <w:r w:rsidRPr="002C4A5C">
        <w:rPr>
          <w:rFonts w:ascii="Times New Roman" w:hAnsi="Times New Roman" w:cs="Times New Roman"/>
          <w:sz w:val="28"/>
          <w:szCs w:val="28"/>
        </w:rPr>
        <w:t xml:space="preserve"> АТЭС за счет сре</w:t>
      </w:r>
      <w:proofErr w:type="gramStart"/>
      <w:r w:rsidRPr="002C4A5C">
        <w:rPr>
          <w:rFonts w:ascii="Times New Roman" w:hAnsi="Times New Roman" w:cs="Times New Roman"/>
          <w:sz w:val="28"/>
          <w:szCs w:val="28"/>
        </w:rPr>
        <w:t>дств кр</w:t>
      </w:r>
      <w:proofErr w:type="gramEnd"/>
      <w:r w:rsidRPr="002C4A5C">
        <w:rPr>
          <w:rFonts w:ascii="Times New Roman" w:hAnsi="Times New Roman" w:cs="Times New Roman"/>
          <w:sz w:val="28"/>
          <w:szCs w:val="28"/>
        </w:rPr>
        <w:t>аевого и федерального бюджетов.</w:t>
      </w:r>
    </w:p>
    <w:p w:rsidR="00287E99" w:rsidRDefault="00287E99" w:rsidP="00703255">
      <w:pPr>
        <w:pStyle w:val="a7"/>
        <w:numPr>
          <w:ilvl w:val="1"/>
          <w:numId w:val="2"/>
        </w:numPr>
        <w:spacing w:after="0" w:line="240" w:lineRule="auto"/>
        <w:ind w:left="0" w:firstLine="709"/>
        <w:jc w:val="both"/>
        <w:rPr>
          <w:rFonts w:ascii="Times New Roman" w:hAnsi="Times New Roman" w:cs="Times New Roman"/>
          <w:sz w:val="28"/>
          <w:szCs w:val="28"/>
        </w:rPr>
      </w:pPr>
      <w:r w:rsidRPr="002C4A5C">
        <w:rPr>
          <w:rFonts w:ascii="Times New Roman" w:hAnsi="Times New Roman" w:cs="Times New Roman"/>
          <w:sz w:val="28"/>
          <w:szCs w:val="28"/>
        </w:rPr>
        <w:t xml:space="preserve">Общий объем капитальных вложений </w:t>
      </w:r>
      <w:r w:rsidR="00A95A44" w:rsidRPr="002C4A5C">
        <w:rPr>
          <w:rFonts w:ascii="Times New Roman" w:hAnsi="Times New Roman" w:cs="Times New Roman"/>
          <w:sz w:val="28"/>
          <w:szCs w:val="28"/>
        </w:rPr>
        <w:t xml:space="preserve">за счет средств, выделенных в рамках федеральной и краевой целевых программ на подготовку к саммиту АТЭС, </w:t>
      </w:r>
      <w:r w:rsidRPr="002C4A5C">
        <w:rPr>
          <w:rFonts w:ascii="Times New Roman" w:hAnsi="Times New Roman" w:cs="Times New Roman"/>
          <w:sz w:val="28"/>
          <w:szCs w:val="28"/>
        </w:rPr>
        <w:t xml:space="preserve">составил </w:t>
      </w:r>
      <w:r w:rsidR="00A95A44" w:rsidRPr="002C4A5C">
        <w:rPr>
          <w:rFonts w:ascii="Times New Roman" w:eastAsia="Times New Roman" w:hAnsi="Times New Roman" w:cs="Times New Roman"/>
          <w:color w:val="000000"/>
          <w:sz w:val="28"/>
          <w:szCs w:val="28"/>
          <w:lang w:eastAsia="ru-RU"/>
        </w:rPr>
        <w:t>20 811 567,021 тыс. рублей</w:t>
      </w:r>
      <w:r w:rsidRPr="002C4A5C">
        <w:rPr>
          <w:rFonts w:ascii="Times New Roman" w:hAnsi="Times New Roman" w:cs="Times New Roman"/>
          <w:sz w:val="28"/>
          <w:szCs w:val="28"/>
        </w:rPr>
        <w:t xml:space="preserve">, в том числе средства краевого бюджета </w:t>
      </w:r>
      <w:r w:rsidR="00A95A44" w:rsidRPr="002C4A5C">
        <w:rPr>
          <w:rFonts w:ascii="Times New Roman" w:hAnsi="Times New Roman" w:cs="Times New Roman"/>
          <w:sz w:val="28"/>
          <w:szCs w:val="28"/>
        </w:rPr>
        <w:t>–</w:t>
      </w:r>
      <w:r w:rsidRPr="002C4A5C">
        <w:rPr>
          <w:rFonts w:ascii="Times New Roman" w:hAnsi="Times New Roman" w:cs="Times New Roman"/>
          <w:sz w:val="28"/>
          <w:szCs w:val="28"/>
        </w:rPr>
        <w:t xml:space="preserve"> </w:t>
      </w:r>
      <w:r w:rsidR="00A95A44" w:rsidRPr="002C4A5C">
        <w:rPr>
          <w:rFonts w:ascii="Times New Roman" w:hAnsi="Times New Roman" w:cs="Times New Roman"/>
          <w:sz w:val="28"/>
          <w:szCs w:val="28"/>
        </w:rPr>
        <w:t>8 840 944,054</w:t>
      </w:r>
      <w:r w:rsidRPr="002C4A5C">
        <w:rPr>
          <w:rFonts w:ascii="Times New Roman" w:hAnsi="Times New Roman" w:cs="Times New Roman"/>
          <w:sz w:val="28"/>
          <w:szCs w:val="28"/>
        </w:rPr>
        <w:t xml:space="preserve"> тыс. рублей, средства федерального бюджета – </w:t>
      </w:r>
      <w:r w:rsidR="00A95A44" w:rsidRPr="002C4A5C">
        <w:rPr>
          <w:rFonts w:ascii="Times New Roman" w:hAnsi="Times New Roman" w:cs="Times New Roman"/>
          <w:sz w:val="28"/>
          <w:szCs w:val="28"/>
        </w:rPr>
        <w:t xml:space="preserve">11 970 622,967 </w:t>
      </w:r>
      <w:r w:rsidRPr="002C4A5C">
        <w:rPr>
          <w:rFonts w:ascii="Times New Roman" w:hAnsi="Times New Roman" w:cs="Times New Roman"/>
          <w:sz w:val="28"/>
          <w:szCs w:val="28"/>
        </w:rPr>
        <w:t>тыс. рублей.</w:t>
      </w:r>
    </w:p>
    <w:p w:rsidR="00D268B1" w:rsidRDefault="00D268B1" w:rsidP="00703255">
      <w:pPr>
        <w:pStyle w:val="a7"/>
        <w:numPr>
          <w:ilvl w:val="1"/>
          <w:numId w:val="2"/>
        </w:numPr>
        <w:spacing w:after="0" w:line="240" w:lineRule="auto"/>
        <w:ind w:left="0" w:firstLine="709"/>
        <w:jc w:val="both"/>
        <w:rPr>
          <w:rFonts w:ascii="Times New Roman" w:hAnsi="Times New Roman" w:cs="Times New Roman"/>
          <w:sz w:val="28"/>
          <w:szCs w:val="28"/>
        </w:rPr>
      </w:pPr>
      <w:r w:rsidRPr="002C4A5C">
        <w:rPr>
          <w:rFonts w:ascii="Times New Roman" w:hAnsi="Times New Roman" w:cs="Times New Roman"/>
          <w:sz w:val="28"/>
          <w:szCs w:val="28"/>
        </w:rPr>
        <w:t>Р</w:t>
      </w:r>
      <w:r w:rsidR="00287E99" w:rsidRPr="002C4A5C">
        <w:rPr>
          <w:rFonts w:ascii="Times New Roman" w:hAnsi="Times New Roman" w:cs="Times New Roman"/>
          <w:sz w:val="28"/>
          <w:szCs w:val="28"/>
        </w:rPr>
        <w:t>азработан</w:t>
      </w:r>
      <w:r w:rsidRPr="002C4A5C">
        <w:rPr>
          <w:rFonts w:ascii="Times New Roman" w:hAnsi="Times New Roman" w:cs="Times New Roman"/>
          <w:sz w:val="28"/>
          <w:szCs w:val="28"/>
        </w:rPr>
        <w:t>ный</w:t>
      </w:r>
      <w:r w:rsidR="00287E99" w:rsidRPr="002C4A5C">
        <w:rPr>
          <w:rFonts w:ascii="Times New Roman" w:hAnsi="Times New Roman" w:cs="Times New Roman"/>
          <w:sz w:val="28"/>
          <w:szCs w:val="28"/>
        </w:rPr>
        <w:t xml:space="preserve"> </w:t>
      </w:r>
      <w:r w:rsidRPr="002C4A5C">
        <w:rPr>
          <w:rFonts w:ascii="Times New Roman" w:hAnsi="Times New Roman" w:cs="Times New Roman"/>
          <w:sz w:val="28"/>
          <w:szCs w:val="28"/>
        </w:rPr>
        <w:t xml:space="preserve">открытым акционерным обществом по изысканиям и проектированию объектов транспортного строительства </w:t>
      </w:r>
      <w:r w:rsidR="00987196">
        <w:rPr>
          <w:rFonts w:ascii="Times New Roman" w:hAnsi="Times New Roman" w:cs="Times New Roman"/>
          <w:sz w:val="28"/>
          <w:szCs w:val="28"/>
        </w:rPr>
        <w:t>"</w:t>
      </w:r>
      <w:proofErr w:type="spellStart"/>
      <w:r w:rsidRPr="002C4A5C">
        <w:rPr>
          <w:rFonts w:ascii="Times New Roman" w:hAnsi="Times New Roman" w:cs="Times New Roman"/>
          <w:sz w:val="28"/>
          <w:szCs w:val="28"/>
        </w:rPr>
        <w:t>Ленгипротранс</w:t>
      </w:r>
      <w:proofErr w:type="spellEnd"/>
      <w:r w:rsidR="00987196">
        <w:rPr>
          <w:rFonts w:ascii="Times New Roman" w:hAnsi="Times New Roman" w:cs="Times New Roman"/>
          <w:sz w:val="28"/>
          <w:szCs w:val="28"/>
        </w:rPr>
        <w:t>"</w:t>
      </w:r>
      <w:r w:rsidRPr="002C4A5C">
        <w:rPr>
          <w:rFonts w:ascii="Times New Roman" w:hAnsi="Times New Roman" w:cs="Times New Roman"/>
          <w:sz w:val="28"/>
          <w:szCs w:val="28"/>
        </w:rPr>
        <w:t xml:space="preserve"> проект </w:t>
      </w:r>
      <w:r w:rsidR="00476C89" w:rsidRPr="002C4A5C">
        <w:rPr>
          <w:rFonts w:ascii="Times New Roman" w:hAnsi="Times New Roman" w:cs="Times New Roman"/>
          <w:sz w:val="28"/>
          <w:szCs w:val="28"/>
        </w:rPr>
        <w:t>30.04.2008</w:t>
      </w:r>
      <w:r w:rsidR="002C4A5C">
        <w:rPr>
          <w:rFonts w:ascii="Times New Roman" w:hAnsi="Times New Roman" w:cs="Times New Roman"/>
          <w:sz w:val="28"/>
          <w:szCs w:val="28"/>
        </w:rPr>
        <w:t xml:space="preserve"> </w:t>
      </w:r>
      <w:r w:rsidRPr="002C4A5C">
        <w:rPr>
          <w:rFonts w:ascii="Times New Roman" w:hAnsi="Times New Roman" w:cs="Times New Roman"/>
          <w:sz w:val="28"/>
          <w:szCs w:val="28"/>
        </w:rPr>
        <w:t xml:space="preserve">получил положительное заключение Государственной экспертизы № 317-08/ГГЭ-4826/04 на проектно-сметную документацию и результаты инженерных изысканий </w:t>
      </w:r>
      <w:r w:rsidR="00476C89" w:rsidRPr="002C4A5C">
        <w:rPr>
          <w:rFonts w:ascii="Times New Roman" w:hAnsi="Times New Roman" w:cs="Times New Roman"/>
          <w:sz w:val="28"/>
          <w:szCs w:val="28"/>
        </w:rPr>
        <w:t>(</w:t>
      </w:r>
      <w:r w:rsidRPr="002C4A5C">
        <w:rPr>
          <w:rFonts w:ascii="Times New Roman" w:hAnsi="Times New Roman" w:cs="Times New Roman"/>
          <w:sz w:val="28"/>
          <w:szCs w:val="28"/>
        </w:rPr>
        <w:t xml:space="preserve">утверждены заместителем начальника ФГУ </w:t>
      </w:r>
      <w:r w:rsidR="00987196">
        <w:rPr>
          <w:rFonts w:ascii="Times New Roman" w:hAnsi="Times New Roman" w:cs="Times New Roman"/>
          <w:sz w:val="28"/>
          <w:szCs w:val="28"/>
        </w:rPr>
        <w:t>"</w:t>
      </w:r>
      <w:proofErr w:type="spellStart"/>
      <w:r w:rsidRPr="002C4A5C">
        <w:rPr>
          <w:rFonts w:ascii="Times New Roman" w:hAnsi="Times New Roman" w:cs="Times New Roman"/>
          <w:sz w:val="28"/>
          <w:szCs w:val="28"/>
        </w:rPr>
        <w:t>Главгосэкспертиза</w:t>
      </w:r>
      <w:proofErr w:type="spellEnd"/>
      <w:r w:rsidRPr="002C4A5C">
        <w:rPr>
          <w:rFonts w:ascii="Times New Roman" w:hAnsi="Times New Roman" w:cs="Times New Roman"/>
          <w:sz w:val="28"/>
          <w:szCs w:val="28"/>
        </w:rPr>
        <w:t xml:space="preserve"> России</w:t>
      </w:r>
      <w:r w:rsidR="00987196">
        <w:rPr>
          <w:rFonts w:ascii="Times New Roman" w:hAnsi="Times New Roman" w:cs="Times New Roman"/>
          <w:sz w:val="28"/>
          <w:szCs w:val="28"/>
        </w:rPr>
        <w:t>"</w:t>
      </w:r>
      <w:r w:rsidR="00476C89" w:rsidRPr="002C4A5C">
        <w:rPr>
          <w:rFonts w:ascii="Times New Roman" w:hAnsi="Times New Roman" w:cs="Times New Roman"/>
          <w:sz w:val="28"/>
          <w:szCs w:val="28"/>
        </w:rPr>
        <w:t>)</w:t>
      </w:r>
      <w:r w:rsidRPr="002C4A5C">
        <w:rPr>
          <w:rFonts w:ascii="Times New Roman" w:hAnsi="Times New Roman" w:cs="Times New Roman"/>
          <w:sz w:val="28"/>
          <w:szCs w:val="28"/>
        </w:rPr>
        <w:t>.</w:t>
      </w:r>
    </w:p>
    <w:p w:rsidR="00287E99" w:rsidRPr="002C4A5C" w:rsidRDefault="00287E99" w:rsidP="001C7E19">
      <w:pPr>
        <w:pStyle w:val="a7"/>
        <w:numPr>
          <w:ilvl w:val="1"/>
          <w:numId w:val="2"/>
        </w:numPr>
        <w:spacing w:after="0" w:line="240" w:lineRule="auto"/>
        <w:ind w:left="0" w:firstLine="709"/>
        <w:jc w:val="both"/>
        <w:rPr>
          <w:rFonts w:ascii="Times New Roman" w:hAnsi="Times New Roman" w:cs="Times New Roman"/>
          <w:sz w:val="28"/>
          <w:szCs w:val="28"/>
        </w:rPr>
      </w:pPr>
      <w:r w:rsidRPr="002C4A5C">
        <w:rPr>
          <w:rFonts w:ascii="Times New Roman" w:hAnsi="Times New Roman" w:cs="Times New Roman"/>
          <w:sz w:val="28"/>
          <w:szCs w:val="28"/>
        </w:rPr>
        <w:t>В ходе разработки рабочей документации и соответственно строительства объекта проектные решения уточнялись, в том числе в части работ, которые оказывают влияние на безопасность объектов капитального строительства.</w:t>
      </w:r>
    </w:p>
    <w:p w:rsidR="00221ADB" w:rsidRDefault="00574F91" w:rsidP="005E2C59">
      <w:pPr>
        <w:spacing w:after="0" w:line="240" w:lineRule="auto"/>
        <w:ind w:firstLine="709"/>
        <w:jc w:val="both"/>
        <w:rPr>
          <w:rFonts w:ascii="Times New Roman" w:hAnsi="Times New Roman" w:cs="Times New Roman"/>
          <w:sz w:val="28"/>
          <w:szCs w:val="28"/>
        </w:rPr>
      </w:pPr>
      <w:proofErr w:type="gramStart"/>
      <w:r w:rsidRPr="00574F91">
        <w:rPr>
          <w:rFonts w:ascii="Times New Roman" w:hAnsi="Times New Roman" w:cs="Times New Roman"/>
          <w:sz w:val="28"/>
          <w:szCs w:val="28"/>
        </w:rPr>
        <w:t xml:space="preserve">Корректировка проектной документации выполнялась ЗАО </w:t>
      </w:r>
      <w:r w:rsidR="00987196">
        <w:rPr>
          <w:rFonts w:ascii="Times New Roman" w:hAnsi="Times New Roman" w:cs="Times New Roman"/>
          <w:sz w:val="28"/>
          <w:szCs w:val="28"/>
        </w:rPr>
        <w:t>"</w:t>
      </w:r>
      <w:r w:rsidRPr="00574F91">
        <w:rPr>
          <w:rFonts w:ascii="Times New Roman" w:hAnsi="Times New Roman" w:cs="Times New Roman"/>
          <w:sz w:val="28"/>
          <w:szCs w:val="28"/>
        </w:rPr>
        <w:t xml:space="preserve">Институт </w:t>
      </w:r>
      <w:proofErr w:type="spellStart"/>
      <w:r w:rsidRPr="00574F91">
        <w:rPr>
          <w:rFonts w:ascii="Times New Roman" w:hAnsi="Times New Roman" w:cs="Times New Roman"/>
          <w:sz w:val="28"/>
          <w:szCs w:val="28"/>
        </w:rPr>
        <w:t>Гипростроймост</w:t>
      </w:r>
      <w:proofErr w:type="spellEnd"/>
      <w:r w:rsidRPr="00574F91">
        <w:rPr>
          <w:rFonts w:ascii="Times New Roman" w:hAnsi="Times New Roman" w:cs="Times New Roman"/>
          <w:sz w:val="28"/>
          <w:szCs w:val="28"/>
        </w:rPr>
        <w:t xml:space="preserve"> - Санкт-Петербург</w:t>
      </w:r>
      <w:r w:rsidR="00987196">
        <w:rPr>
          <w:rFonts w:ascii="Times New Roman" w:hAnsi="Times New Roman" w:cs="Times New Roman"/>
          <w:sz w:val="28"/>
          <w:szCs w:val="28"/>
        </w:rPr>
        <w:t>"</w:t>
      </w:r>
      <w:r w:rsidRPr="00574F91">
        <w:rPr>
          <w:rFonts w:ascii="Times New Roman" w:hAnsi="Times New Roman" w:cs="Times New Roman"/>
          <w:sz w:val="28"/>
          <w:szCs w:val="28"/>
        </w:rPr>
        <w:t xml:space="preserve"> в соответствии с государственным к</w:t>
      </w:r>
      <w:r w:rsidR="005E2C59">
        <w:rPr>
          <w:rFonts w:ascii="Times New Roman" w:hAnsi="Times New Roman" w:cs="Times New Roman"/>
          <w:sz w:val="28"/>
          <w:szCs w:val="28"/>
        </w:rPr>
        <w:t xml:space="preserve">онтрактом от 03.02.2012 № 36/12 </w:t>
      </w:r>
      <w:r>
        <w:rPr>
          <w:rFonts w:ascii="Times New Roman" w:hAnsi="Times New Roman" w:cs="Times New Roman"/>
          <w:sz w:val="28"/>
          <w:szCs w:val="28"/>
        </w:rPr>
        <w:t>в</w:t>
      </w:r>
      <w:r w:rsidR="00476C89">
        <w:rPr>
          <w:rFonts w:ascii="Times New Roman" w:hAnsi="Times New Roman" w:cs="Times New Roman"/>
          <w:sz w:val="28"/>
          <w:szCs w:val="28"/>
        </w:rPr>
        <w:t xml:space="preserve"> целях </w:t>
      </w:r>
      <w:r w:rsidR="00476C89" w:rsidRPr="00574F91">
        <w:rPr>
          <w:rFonts w:ascii="Times New Roman" w:hAnsi="Times New Roman" w:cs="Times New Roman"/>
          <w:sz w:val="28"/>
          <w:szCs w:val="28"/>
          <w:u w:val="single"/>
        </w:rPr>
        <w:t>получения положительного заключения государственной экспертизы</w:t>
      </w:r>
      <w:r w:rsidR="00476C89" w:rsidRPr="00387F05">
        <w:rPr>
          <w:rFonts w:ascii="Times New Roman" w:hAnsi="Times New Roman" w:cs="Times New Roman"/>
          <w:sz w:val="28"/>
          <w:szCs w:val="28"/>
        </w:rPr>
        <w:t xml:space="preserve"> проектной документации в части изменений технических решений, внесенных на стадии разработки рабочей документации и проведения строительно-монтажных работ, которые влияют на конструктивную надежность и безопасность объекта капитального строительства </w:t>
      </w:r>
      <w:r w:rsidR="00476C89" w:rsidRPr="006D00D4">
        <w:rPr>
          <w:rFonts w:ascii="Times New Roman" w:hAnsi="Times New Roman" w:cs="Times New Roman"/>
          <w:i/>
          <w:sz w:val="28"/>
          <w:szCs w:val="28"/>
          <w:u w:val="single"/>
        </w:rPr>
        <w:t>без пересчета сметной стоимости объекта</w:t>
      </w:r>
      <w:r w:rsidR="00476C89">
        <w:rPr>
          <w:rFonts w:ascii="Times New Roman" w:hAnsi="Times New Roman" w:cs="Times New Roman"/>
          <w:sz w:val="28"/>
          <w:szCs w:val="28"/>
        </w:rPr>
        <w:t>;</w:t>
      </w:r>
      <w:proofErr w:type="gramEnd"/>
      <w:r w:rsidR="00476C89">
        <w:rPr>
          <w:rFonts w:ascii="Times New Roman" w:hAnsi="Times New Roman" w:cs="Times New Roman"/>
          <w:sz w:val="28"/>
          <w:szCs w:val="28"/>
        </w:rPr>
        <w:t xml:space="preserve"> определения этапов сдачи объекта, обеспечивающих надежную и безопасную автономную работу мостового перехода с учетом оптим</w:t>
      </w:r>
      <w:r w:rsidR="009C5448">
        <w:rPr>
          <w:rFonts w:ascii="Times New Roman" w:hAnsi="Times New Roman" w:cs="Times New Roman"/>
          <w:sz w:val="28"/>
          <w:szCs w:val="28"/>
        </w:rPr>
        <w:t>изированных технических решений.</w:t>
      </w:r>
    </w:p>
    <w:p w:rsidR="00476C89" w:rsidRDefault="00476C89" w:rsidP="002715C7">
      <w:pPr>
        <w:spacing w:after="0" w:line="240" w:lineRule="auto"/>
        <w:ind w:firstLine="709"/>
        <w:jc w:val="both"/>
        <w:rPr>
          <w:rFonts w:ascii="Times New Roman" w:hAnsi="Times New Roman" w:cs="Times New Roman"/>
          <w:sz w:val="28"/>
          <w:szCs w:val="28"/>
        </w:rPr>
      </w:pPr>
      <w:r w:rsidRPr="001E2BDB">
        <w:rPr>
          <w:rFonts w:ascii="Times New Roman" w:hAnsi="Times New Roman" w:cs="Times New Roman"/>
          <w:sz w:val="28"/>
          <w:szCs w:val="28"/>
          <w:u w:val="single"/>
        </w:rPr>
        <w:t>Повторное положительное заключение государственной эксперт</w:t>
      </w:r>
      <w:r w:rsidR="001E2BDB" w:rsidRPr="001E2BDB">
        <w:rPr>
          <w:rFonts w:ascii="Times New Roman" w:hAnsi="Times New Roman" w:cs="Times New Roman"/>
          <w:sz w:val="28"/>
          <w:szCs w:val="28"/>
          <w:u w:val="single"/>
        </w:rPr>
        <w:t>изы до настоящего времени не пол</w:t>
      </w:r>
      <w:r w:rsidRPr="001E2BDB">
        <w:rPr>
          <w:rFonts w:ascii="Times New Roman" w:hAnsi="Times New Roman" w:cs="Times New Roman"/>
          <w:sz w:val="28"/>
          <w:szCs w:val="28"/>
          <w:u w:val="single"/>
        </w:rPr>
        <w:t>учено</w:t>
      </w:r>
      <w:r>
        <w:rPr>
          <w:rFonts w:ascii="Times New Roman" w:hAnsi="Times New Roman" w:cs="Times New Roman"/>
          <w:sz w:val="28"/>
          <w:szCs w:val="28"/>
        </w:rPr>
        <w:t>.</w:t>
      </w:r>
    </w:p>
    <w:p w:rsidR="004A7DF0" w:rsidRDefault="004A7DF0" w:rsidP="0027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условиями государственного контракта предусмотрена приемка и оплата выполненных работ после получения положительного заключения экспертизы, департаментом приняты и оплачены работы в общей сумме 18 804,480 тыс. рублей. </w:t>
      </w:r>
    </w:p>
    <w:p w:rsidR="004A7DF0" w:rsidRDefault="002715C7" w:rsidP="0027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нарушение статей 34 и 162 Бюджетного кодекса Российской Федерации средства в сумме 18 804,480 тыс. рублей израсходованы, при этом определенный государственным контрактом </w:t>
      </w:r>
      <w:r>
        <w:rPr>
          <w:rFonts w:ascii="Times New Roman" w:hAnsi="Times New Roman" w:cs="Times New Roman"/>
          <w:sz w:val="28"/>
          <w:szCs w:val="28"/>
        </w:rPr>
        <w:lastRenderedPageBreak/>
        <w:t xml:space="preserve">результат – </w:t>
      </w:r>
      <w:r w:rsidR="009A7A0D">
        <w:rPr>
          <w:rFonts w:ascii="Times New Roman" w:hAnsi="Times New Roman" w:cs="Times New Roman"/>
          <w:sz w:val="28"/>
          <w:szCs w:val="28"/>
        </w:rPr>
        <w:t xml:space="preserve">получение </w:t>
      </w:r>
      <w:r>
        <w:rPr>
          <w:rFonts w:ascii="Times New Roman" w:hAnsi="Times New Roman" w:cs="Times New Roman"/>
          <w:sz w:val="28"/>
          <w:szCs w:val="28"/>
        </w:rPr>
        <w:t>положительно</w:t>
      </w:r>
      <w:r w:rsidR="009A7A0D">
        <w:rPr>
          <w:rFonts w:ascii="Times New Roman" w:hAnsi="Times New Roman" w:cs="Times New Roman"/>
          <w:sz w:val="28"/>
          <w:szCs w:val="28"/>
        </w:rPr>
        <w:t>го</w:t>
      </w:r>
      <w:r>
        <w:rPr>
          <w:rFonts w:ascii="Times New Roman" w:hAnsi="Times New Roman" w:cs="Times New Roman"/>
          <w:sz w:val="28"/>
          <w:szCs w:val="28"/>
        </w:rPr>
        <w:t xml:space="preserve"> заключени</w:t>
      </w:r>
      <w:r w:rsidR="009A7A0D">
        <w:rPr>
          <w:rFonts w:ascii="Times New Roman" w:hAnsi="Times New Roman" w:cs="Times New Roman"/>
          <w:sz w:val="28"/>
          <w:szCs w:val="28"/>
        </w:rPr>
        <w:t>я</w:t>
      </w:r>
      <w:r>
        <w:rPr>
          <w:rFonts w:ascii="Times New Roman" w:hAnsi="Times New Roman" w:cs="Times New Roman"/>
          <w:sz w:val="28"/>
          <w:szCs w:val="28"/>
        </w:rPr>
        <w:t xml:space="preserve"> государственной экспертизы</w:t>
      </w:r>
      <w:r w:rsidR="00C91FA8">
        <w:rPr>
          <w:rFonts w:ascii="Times New Roman" w:hAnsi="Times New Roman" w:cs="Times New Roman"/>
          <w:sz w:val="28"/>
          <w:szCs w:val="28"/>
        </w:rPr>
        <w:t xml:space="preserve"> на откорректированный проект</w:t>
      </w:r>
      <w:r>
        <w:rPr>
          <w:rFonts w:ascii="Times New Roman" w:hAnsi="Times New Roman" w:cs="Times New Roman"/>
          <w:sz w:val="28"/>
          <w:szCs w:val="28"/>
        </w:rPr>
        <w:t>, не достигнут.</w:t>
      </w:r>
    </w:p>
    <w:p w:rsidR="008A4A9D" w:rsidRDefault="00287E99" w:rsidP="001C7E19">
      <w:pPr>
        <w:pStyle w:val="a7"/>
        <w:numPr>
          <w:ilvl w:val="1"/>
          <w:numId w:val="2"/>
        </w:numPr>
        <w:spacing w:after="0" w:line="240" w:lineRule="auto"/>
        <w:ind w:left="0" w:firstLine="709"/>
        <w:jc w:val="both"/>
        <w:rPr>
          <w:rFonts w:ascii="Times New Roman" w:hAnsi="Times New Roman" w:cs="Times New Roman"/>
          <w:sz w:val="28"/>
          <w:szCs w:val="28"/>
        </w:rPr>
      </w:pPr>
      <w:proofErr w:type="gramStart"/>
      <w:r w:rsidRPr="002C4A5C">
        <w:rPr>
          <w:rFonts w:ascii="Times New Roman" w:hAnsi="Times New Roman" w:cs="Times New Roman"/>
          <w:sz w:val="28"/>
          <w:szCs w:val="28"/>
        </w:rPr>
        <w:t xml:space="preserve">Сметная стоимость объекта первоначально </w:t>
      </w:r>
      <w:r w:rsidR="008A4A9D" w:rsidRPr="002C4A5C">
        <w:rPr>
          <w:rFonts w:ascii="Times New Roman" w:hAnsi="Times New Roman" w:cs="Times New Roman"/>
          <w:sz w:val="28"/>
          <w:szCs w:val="28"/>
        </w:rPr>
        <w:t xml:space="preserve">составила </w:t>
      </w:r>
      <w:r w:rsidR="007B3E9C">
        <w:rPr>
          <w:rFonts w:ascii="Times New Roman" w:hAnsi="Times New Roman" w:cs="Times New Roman"/>
          <w:sz w:val="28"/>
          <w:szCs w:val="28"/>
        </w:rPr>
        <w:br/>
      </w:r>
      <w:r w:rsidR="00253068">
        <w:rPr>
          <w:rFonts w:ascii="Times New Roman" w:hAnsi="Times New Roman" w:cs="Times New Roman"/>
          <w:sz w:val="28"/>
          <w:szCs w:val="28"/>
        </w:rPr>
        <w:t>1</w:t>
      </w:r>
      <w:r w:rsidR="007B3E9C">
        <w:rPr>
          <w:rFonts w:ascii="Times New Roman" w:hAnsi="Times New Roman" w:cs="Times New Roman"/>
          <w:sz w:val="28"/>
          <w:szCs w:val="28"/>
        </w:rPr>
        <w:t xml:space="preserve">6 064 503,64 </w:t>
      </w:r>
      <w:r w:rsidR="008A4A9D" w:rsidRPr="002C4A5C">
        <w:rPr>
          <w:rFonts w:ascii="Times New Roman" w:hAnsi="Times New Roman" w:cs="Times New Roman"/>
          <w:sz w:val="28"/>
          <w:szCs w:val="28"/>
        </w:rPr>
        <w:t>тыс. рублей в ценах 2007 года, в 2013 году приказом департамент</w:t>
      </w:r>
      <w:r w:rsidR="00253068">
        <w:rPr>
          <w:rFonts w:ascii="Times New Roman" w:hAnsi="Times New Roman" w:cs="Times New Roman"/>
          <w:sz w:val="28"/>
          <w:szCs w:val="28"/>
        </w:rPr>
        <w:t>а</w:t>
      </w:r>
      <w:r w:rsidR="008A4A9D" w:rsidRPr="002C4A5C">
        <w:rPr>
          <w:rFonts w:ascii="Times New Roman" w:hAnsi="Times New Roman" w:cs="Times New Roman"/>
          <w:sz w:val="28"/>
          <w:szCs w:val="28"/>
        </w:rPr>
        <w:t xml:space="preserve"> проект </w:t>
      </w:r>
      <w:proofErr w:type="spellStart"/>
      <w:r w:rsidR="008A4A9D" w:rsidRPr="002C4A5C">
        <w:rPr>
          <w:rFonts w:ascii="Times New Roman" w:hAnsi="Times New Roman" w:cs="Times New Roman"/>
          <w:sz w:val="28"/>
          <w:szCs w:val="28"/>
        </w:rPr>
        <w:t>переутвержден</w:t>
      </w:r>
      <w:proofErr w:type="spellEnd"/>
      <w:r w:rsidR="008A4A9D" w:rsidRPr="002C4A5C">
        <w:rPr>
          <w:rFonts w:ascii="Times New Roman" w:hAnsi="Times New Roman" w:cs="Times New Roman"/>
          <w:sz w:val="28"/>
          <w:szCs w:val="28"/>
        </w:rPr>
        <w:t xml:space="preserve"> со сметной стоимостью </w:t>
      </w:r>
      <w:r w:rsidR="007B3E9C">
        <w:rPr>
          <w:rFonts w:ascii="Times New Roman" w:hAnsi="Times New Roman" w:cs="Times New Roman"/>
          <w:sz w:val="28"/>
          <w:szCs w:val="28"/>
        </w:rPr>
        <w:br/>
        <w:t>17 160 649,10</w:t>
      </w:r>
      <w:r w:rsidR="008A4A9D" w:rsidRPr="002C4A5C">
        <w:rPr>
          <w:rFonts w:ascii="Times New Roman" w:hAnsi="Times New Roman" w:cs="Times New Roman"/>
          <w:sz w:val="28"/>
          <w:szCs w:val="28"/>
        </w:rPr>
        <w:t xml:space="preserve"> тыс. рублей в ценах 2007 года, основанием для увеличения сметной стоимости послужил отчет КГУП </w:t>
      </w:r>
      <w:r w:rsidR="00987196">
        <w:rPr>
          <w:rFonts w:ascii="Times New Roman" w:hAnsi="Times New Roman" w:cs="Times New Roman"/>
          <w:sz w:val="28"/>
          <w:szCs w:val="28"/>
        </w:rPr>
        <w:t>"</w:t>
      </w:r>
      <w:r w:rsidR="008A4A9D" w:rsidRPr="002C4A5C">
        <w:rPr>
          <w:rFonts w:ascii="Times New Roman" w:hAnsi="Times New Roman" w:cs="Times New Roman"/>
          <w:sz w:val="28"/>
          <w:szCs w:val="28"/>
        </w:rPr>
        <w:t>Приморский РЦЦС</w:t>
      </w:r>
      <w:r w:rsidR="00987196">
        <w:rPr>
          <w:rFonts w:ascii="Times New Roman" w:hAnsi="Times New Roman" w:cs="Times New Roman"/>
          <w:sz w:val="28"/>
          <w:szCs w:val="28"/>
        </w:rPr>
        <w:t>"</w:t>
      </w:r>
      <w:r w:rsidR="008A4A9D" w:rsidRPr="002C4A5C">
        <w:rPr>
          <w:rFonts w:ascii="Times New Roman" w:hAnsi="Times New Roman" w:cs="Times New Roman"/>
          <w:sz w:val="28"/>
          <w:szCs w:val="28"/>
        </w:rPr>
        <w:t>, которое не аккредитовано на право проведения государственной, негосударственной экспертизы проектной документации и (или) негосударственной экспертизы результатов инженерных</w:t>
      </w:r>
      <w:proofErr w:type="gramEnd"/>
      <w:r w:rsidR="008A4A9D" w:rsidRPr="002C4A5C">
        <w:rPr>
          <w:rFonts w:ascii="Times New Roman" w:hAnsi="Times New Roman" w:cs="Times New Roman"/>
          <w:sz w:val="28"/>
          <w:szCs w:val="28"/>
        </w:rPr>
        <w:t xml:space="preserve"> изысканий.</w:t>
      </w:r>
    </w:p>
    <w:p w:rsidR="003322DE" w:rsidRDefault="00480711" w:rsidP="003322DE">
      <w:pPr>
        <w:pStyle w:val="a7"/>
        <w:numPr>
          <w:ilvl w:val="1"/>
          <w:numId w:val="2"/>
        </w:numPr>
        <w:spacing w:after="0" w:line="240" w:lineRule="auto"/>
        <w:ind w:left="0" w:firstLine="709"/>
        <w:jc w:val="both"/>
        <w:rPr>
          <w:rFonts w:ascii="Times New Roman" w:hAnsi="Times New Roman" w:cs="Times New Roman"/>
          <w:sz w:val="28"/>
          <w:szCs w:val="28"/>
        </w:rPr>
      </w:pPr>
      <w:r w:rsidRPr="007B3E9C">
        <w:rPr>
          <w:rFonts w:ascii="Times New Roman" w:hAnsi="Times New Roman" w:cs="Times New Roman"/>
          <w:sz w:val="28"/>
          <w:szCs w:val="28"/>
        </w:rPr>
        <w:t>В процессе строительства объекта осуществлялся авторский надзор и научное и инженерное сопровождение проекта</w:t>
      </w:r>
      <w:r w:rsidR="00055FF4">
        <w:rPr>
          <w:rFonts w:ascii="Times New Roman" w:hAnsi="Times New Roman" w:cs="Times New Roman"/>
          <w:sz w:val="28"/>
          <w:szCs w:val="28"/>
        </w:rPr>
        <w:t>.</w:t>
      </w:r>
      <w:r w:rsidRPr="007B3E9C">
        <w:rPr>
          <w:rFonts w:ascii="Times New Roman" w:hAnsi="Times New Roman" w:cs="Times New Roman"/>
          <w:sz w:val="28"/>
          <w:szCs w:val="28"/>
        </w:rPr>
        <w:t xml:space="preserve"> </w:t>
      </w:r>
      <w:r w:rsidR="00A170B7">
        <w:rPr>
          <w:rFonts w:ascii="Times New Roman" w:hAnsi="Times New Roman" w:cs="Times New Roman"/>
          <w:sz w:val="28"/>
          <w:szCs w:val="28"/>
        </w:rPr>
        <w:t>В</w:t>
      </w:r>
      <w:r w:rsidRPr="007B3E9C">
        <w:rPr>
          <w:rFonts w:ascii="Times New Roman" w:hAnsi="Times New Roman" w:cs="Times New Roman"/>
          <w:sz w:val="28"/>
          <w:szCs w:val="28"/>
        </w:rPr>
        <w:t xml:space="preserve"> отчетны</w:t>
      </w:r>
      <w:r w:rsidR="00A170B7">
        <w:rPr>
          <w:rFonts w:ascii="Times New Roman" w:hAnsi="Times New Roman" w:cs="Times New Roman"/>
          <w:sz w:val="28"/>
          <w:szCs w:val="28"/>
        </w:rPr>
        <w:t>х</w:t>
      </w:r>
      <w:r w:rsidRPr="007B3E9C">
        <w:rPr>
          <w:rFonts w:ascii="Times New Roman" w:hAnsi="Times New Roman" w:cs="Times New Roman"/>
          <w:sz w:val="28"/>
          <w:szCs w:val="28"/>
        </w:rPr>
        <w:t xml:space="preserve"> документа</w:t>
      </w:r>
      <w:r w:rsidR="00A170B7">
        <w:rPr>
          <w:rFonts w:ascii="Times New Roman" w:hAnsi="Times New Roman" w:cs="Times New Roman"/>
          <w:sz w:val="28"/>
          <w:szCs w:val="28"/>
        </w:rPr>
        <w:t>х</w:t>
      </w:r>
      <w:r w:rsidRPr="007B3E9C">
        <w:rPr>
          <w:rFonts w:ascii="Times New Roman" w:hAnsi="Times New Roman" w:cs="Times New Roman"/>
          <w:sz w:val="28"/>
          <w:szCs w:val="28"/>
        </w:rPr>
        <w:t xml:space="preserve"> </w:t>
      </w:r>
      <w:r w:rsidR="003322DE">
        <w:rPr>
          <w:rFonts w:ascii="Times New Roman" w:hAnsi="Times New Roman" w:cs="Times New Roman"/>
          <w:sz w:val="28"/>
          <w:szCs w:val="28"/>
        </w:rPr>
        <w:t>о результатах</w:t>
      </w:r>
      <w:r w:rsidR="003322DE" w:rsidRPr="003322DE">
        <w:rPr>
          <w:rFonts w:ascii="Times New Roman" w:hAnsi="Times New Roman" w:cs="Times New Roman"/>
          <w:sz w:val="28"/>
          <w:szCs w:val="28"/>
        </w:rPr>
        <w:t xml:space="preserve"> </w:t>
      </w:r>
      <w:r w:rsidR="003322DE">
        <w:rPr>
          <w:rFonts w:ascii="Times New Roman" w:hAnsi="Times New Roman" w:cs="Times New Roman"/>
          <w:sz w:val="28"/>
          <w:szCs w:val="28"/>
        </w:rPr>
        <w:t xml:space="preserve">осуществления авторского надзора и инженерного сопровождения при строительстве объекта за соответствующие месяцы более половины информации идентично, </w:t>
      </w:r>
      <w:r w:rsidR="00A170B7">
        <w:rPr>
          <w:rFonts w:ascii="Times New Roman" w:hAnsi="Times New Roman" w:cs="Times New Roman"/>
          <w:sz w:val="28"/>
          <w:szCs w:val="28"/>
        </w:rPr>
        <w:t>а также содержатся ссылки на одни и те же акты проверок (исследований и т.п.).</w:t>
      </w:r>
    </w:p>
    <w:p w:rsidR="00800781" w:rsidRDefault="00800781" w:rsidP="00800781">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проверке представленных за январь-август 2010 года подтверждающих документов по авторскому надзору выявлены документально неподтвержденные, а также необоснованные расходы в общей сумме 679,109 тыс. рублей.</w:t>
      </w:r>
    </w:p>
    <w:p w:rsidR="00936A49" w:rsidRPr="00936A49" w:rsidRDefault="00936A49" w:rsidP="00936A49">
      <w:pPr>
        <w:pStyle w:val="a7"/>
        <w:spacing w:after="0" w:line="240" w:lineRule="auto"/>
        <w:ind w:left="0" w:firstLine="709"/>
        <w:jc w:val="both"/>
        <w:rPr>
          <w:rFonts w:ascii="Times New Roman" w:hAnsi="Times New Roman" w:cs="Times New Roman"/>
          <w:sz w:val="28"/>
          <w:szCs w:val="28"/>
        </w:rPr>
      </w:pPr>
      <w:r w:rsidRPr="00936A49">
        <w:rPr>
          <w:rFonts w:ascii="Times New Roman" w:hAnsi="Times New Roman" w:cs="Times New Roman"/>
          <w:sz w:val="28"/>
          <w:szCs w:val="28"/>
        </w:rPr>
        <w:t>При исполнении государственн</w:t>
      </w:r>
      <w:r>
        <w:rPr>
          <w:rFonts w:ascii="Times New Roman" w:hAnsi="Times New Roman" w:cs="Times New Roman"/>
          <w:sz w:val="28"/>
          <w:szCs w:val="28"/>
        </w:rPr>
        <w:t>ого</w:t>
      </w:r>
      <w:r w:rsidRPr="00936A49">
        <w:rPr>
          <w:rFonts w:ascii="Times New Roman" w:hAnsi="Times New Roman" w:cs="Times New Roman"/>
          <w:sz w:val="28"/>
          <w:szCs w:val="28"/>
        </w:rPr>
        <w:t xml:space="preserve"> контракт</w:t>
      </w:r>
      <w:r>
        <w:rPr>
          <w:rFonts w:ascii="Times New Roman" w:hAnsi="Times New Roman" w:cs="Times New Roman"/>
          <w:sz w:val="28"/>
          <w:szCs w:val="28"/>
        </w:rPr>
        <w:t>а</w:t>
      </w:r>
      <w:r w:rsidRPr="00936A49">
        <w:rPr>
          <w:rFonts w:ascii="Times New Roman" w:hAnsi="Times New Roman" w:cs="Times New Roman"/>
          <w:sz w:val="28"/>
          <w:szCs w:val="28"/>
        </w:rPr>
        <w:t xml:space="preserve"> от 02.08.2012 № 300/12</w:t>
      </w:r>
      <w:r>
        <w:rPr>
          <w:rFonts w:ascii="Times New Roman" w:hAnsi="Times New Roman" w:cs="Times New Roman"/>
          <w:sz w:val="28"/>
          <w:szCs w:val="28"/>
        </w:rPr>
        <w:t xml:space="preserve"> на геодезическое сопровождение </w:t>
      </w:r>
      <w:r w:rsidRPr="00936A49">
        <w:rPr>
          <w:rFonts w:ascii="Times New Roman" w:hAnsi="Times New Roman" w:cs="Times New Roman"/>
          <w:sz w:val="28"/>
          <w:szCs w:val="28"/>
        </w:rPr>
        <w:t>исполнителем сданы, а департаментом приняты и оплачены услуги, не предусмотренные государственным контрактом</w:t>
      </w:r>
      <w:r w:rsidR="001B703E">
        <w:rPr>
          <w:rFonts w:ascii="Times New Roman" w:hAnsi="Times New Roman" w:cs="Times New Roman"/>
          <w:sz w:val="28"/>
          <w:szCs w:val="28"/>
        </w:rPr>
        <w:t xml:space="preserve"> на общую сумму 2 999,999 тыс. рублей</w:t>
      </w:r>
      <w:r w:rsidRPr="00936A49">
        <w:rPr>
          <w:rFonts w:ascii="Times New Roman" w:hAnsi="Times New Roman" w:cs="Times New Roman"/>
          <w:sz w:val="28"/>
          <w:szCs w:val="28"/>
        </w:rPr>
        <w:t xml:space="preserve">. </w:t>
      </w:r>
    </w:p>
    <w:p w:rsidR="00A170B7" w:rsidRDefault="001B703E" w:rsidP="001B703E">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предусмотренные государственными конт</w:t>
      </w:r>
      <w:r w:rsidR="00253068">
        <w:rPr>
          <w:rFonts w:ascii="Times New Roman" w:hAnsi="Times New Roman" w:cs="Times New Roman"/>
          <w:sz w:val="28"/>
          <w:szCs w:val="28"/>
        </w:rPr>
        <w:t>р</w:t>
      </w:r>
      <w:r>
        <w:rPr>
          <w:rFonts w:ascii="Times New Roman" w:hAnsi="Times New Roman" w:cs="Times New Roman"/>
          <w:sz w:val="28"/>
          <w:szCs w:val="28"/>
        </w:rPr>
        <w:t>актами услуги по научному и инженерному (в том числе геодезическому) сопровождению не соответствуют предусмотренной при проектировании объекта комплексной программе работ по обоснованию наукоемких проектных решений и новых технологий строительно-монтажных работ с обеспечением контроля качества при строительстве объекта.</w:t>
      </w:r>
    </w:p>
    <w:p w:rsidR="006B6085" w:rsidRDefault="006B6085" w:rsidP="001C7E19">
      <w:pPr>
        <w:pStyle w:val="a7"/>
        <w:numPr>
          <w:ilvl w:val="1"/>
          <w:numId w:val="2"/>
        </w:numPr>
        <w:spacing w:after="0" w:line="240" w:lineRule="auto"/>
        <w:ind w:left="0" w:firstLine="709"/>
        <w:jc w:val="both"/>
        <w:rPr>
          <w:rFonts w:ascii="Times New Roman" w:hAnsi="Times New Roman" w:cs="Times New Roman"/>
          <w:sz w:val="28"/>
          <w:szCs w:val="28"/>
        </w:rPr>
      </w:pPr>
      <w:r w:rsidRPr="006B6085">
        <w:rPr>
          <w:rFonts w:ascii="Times New Roman" w:hAnsi="Times New Roman" w:cs="Times New Roman"/>
          <w:sz w:val="28"/>
          <w:szCs w:val="28"/>
        </w:rPr>
        <w:t xml:space="preserve">В целях выполнения строительно-монтажных работ на объекте департаментом заключено 2 государственных контракта: от 30.06.2008 </w:t>
      </w:r>
      <w:r w:rsidRPr="006B6085">
        <w:rPr>
          <w:rFonts w:ascii="Times New Roman" w:hAnsi="Times New Roman" w:cs="Times New Roman"/>
          <w:sz w:val="28"/>
          <w:szCs w:val="28"/>
        </w:rPr>
        <w:br/>
        <w:t>№ 148/08 и от 29.12.2012 № 548/12.</w:t>
      </w:r>
    </w:p>
    <w:p w:rsidR="006B6085" w:rsidRDefault="006B6085" w:rsidP="00AA4BA3">
      <w:pPr>
        <w:pStyle w:val="a7"/>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Цена государственного</w:t>
      </w:r>
      <w:r w:rsidRPr="00150BCD">
        <w:rPr>
          <w:rFonts w:ascii="Times New Roman" w:hAnsi="Times New Roman" w:cs="Times New Roman"/>
          <w:sz w:val="28"/>
          <w:szCs w:val="28"/>
        </w:rPr>
        <w:t xml:space="preserve"> контракт</w:t>
      </w:r>
      <w:r>
        <w:rPr>
          <w:rFonts w:ascii="Times New Roman" w:hAnsi="Times New Roman" w:cs="Times New Roman"/>
          <w:sz w:val="28"/>
          <w:szCs w:val="28"/>
        </w:rPr>
        <w:t>а</w:t>
      </w:r>
      <w:r w:rsidRPr="00150BCD">
        <w:rPr>
          <w:rFonts w:ascii="Times New Roman" w:hAnsi="Times New Roman" w:cs="Times New Roman"/>
          <w:sz w:val="28"/>
          <w:szCs w:val="28"/>
        </w:rPr>
        <w:t xml:space="preserve"> от 30.06.2008 № 148/08</w:t>
      </w:r>
      <w:r w:rsidR="009C5448">
        <w:rPr>
          <w:rFonts w:ascii="Times New Roman" w:hAnsi="Times New Roman" w:cs="Times New Roman"/>
          <w:sz w:val="28"/>
          <w:szCs w:val="28"/>
        </w:rPr>
        <w:t>,</w:t>
      </w:r>
      <w:r>
        <w:rPr>
          <w:rFonts w:ascii="Times New Roman" w:hAnsi="Times New Roman" w:cs="Times New Roman"/>
          <w:sz w:val="28"/>
          <w:szCs w:val="28"/>
        </w:rPr>
        <w:t xml:space="preserve"> установленная на основании результатов открытого конкурса в размере </w:t>
      </w:r>
      <w:r w:rsidR="00581E13">
        <w:rPr>
          <w:rFonts w:ascii="Times New Roman" w:hAnsi="Times New Roman" w:cs="Times New Roman"/>
          <w:sz w:val="28"/>
          <w:szCs w:val="28"/>
        </w:rPr>
        <w:br/>
        <w:t>17 901 528,733 тыс. рублей</w:t>
      </w:r>
      <w:r w:rsidR="009C5448">
        <w:rPr>
          <w:rFonts w:ascii="Times New Roman" w:hAnsi="Times New Roman" w:cs="Times New Roman"/>
          <w:sz w:val="28"/>
          <w:szCs w:val="28"/>
        </w:rPr>
        <w:t>,</w:t>
      </w:r>
      <w:r w:rsidR="00581E13">
        <w:rPr>
          <w:rFonts w:ascii="Times New Roman" w:hAnsi="Times New Roman" w:cs="Times New Roman"/>
          <w:sz w:val="28"/>
          <w:szCs w:val="28"/>
        </w:rPr>
        <w:t xml:space="preserve"> </w:t>
      </w:r>
      <w:r w:rsidR="00240598">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00581E13">
        <w:rPr>
          <w:rFonts w:ascii="Times New Roman" w:hAnsi="Times New Roman" w:cs="Times New Roman"/>
          <w:sz w:val="28"/>
          <w:szCs w:val="28"/>
        </w:rPr>
        <w:t>решени</w:t>
      </w:r>
      <w:r w:rsidR="00240598">
        <w:rPr>
          <w:rFonts w:ascii="Times New Roman" w:hAnsi="Times New Roman" w:cs="Times New Roman"/>
          <w:sz w:val="28"/>
          <w:szCs w:val="28"/>
        </w:rPr>
        <w:t>я</w:t>
      </w:r>
      <w:r w:rsidR="00581E13">
        <w:rPr>
          <w:rFonts w:ascii="Times New Roman" w:hAnsi="Times New Roman" w:cs="Times New Roman"/>
          <w:sz w:val="28"/>
          <w:szCs w:val="28"/>
        </w:rPr>
        <w:t xml:space="preserve"> Арбитражного суда Приморского края от 05.10.2013 по делу А51-25643/2013 увеличена на </w:t>
      </w:r>
      <w:r w:rsidR="00581E13">
        <w:rPr>
          <w:rFonts w:ascii="Times New Roman" w:hAnsi="Times New Roman" w:cs="Times New Roman"/>
          <w:sz w:val="28"/>
          <w:szCs w:val="28"/>
        </w:rPr>
        <w:br/>
        <w:t>1 430 888,160 тыс. рублей.</w:t>
      </w:r>
    </w:p>
    <w:p w:rsidR="00581E13" w:rsidRDefault="00581E13" w:rsidP="001C7E19">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условия </w:t>
      </w:r>
      <w:r w:rsidR="00B55F0A">
        <w:rPr>
          <w:rFonts w:ascii="Times New Roman" w:hAnsi="Times New Roman" w:cs="Times New Roman"/>
          <w:sz w:val="28"/>
          <w:szCs w:val="28"/>
        </w:rPr>
        <w:t xml:space="preserve">дополнительного соглашения от </w:t>
      </w:r>
      <w:smartTag w:uri="urn:schemas-microsoft-com:office:smarttags" w:element="date">
        <w:smartTagPr>
          <w:attr w:name="ls" w:val="trans"/>
          <w:attr w:name="Month" w:val="12"/>
          <w:attr w:name="Day" w:val="29"/>
          <w:attr w:name="Year" w:val="2009"/>
        </w:smartTagPr>
        <w:r w:rsidR="00B55F0A">
          <w:rPr>
            <w:rFonts w:ascii="Times New Roman" w:hAnsi="Times New Roman" w:cs="Times New Roman"/>
            <w:sz w:val="28"/>
            <w:szCs w:val="28"/>
          </w:rPr>
          <w:t>29.12.2009</w:t>
        </w:r>
      </w:smartTag>
      <w:r w:rsidR="00B55F0A">
        <w:rPr>
          <w:rFonts w:ascii="Times New Roman" w:hAnsi="Times New Roman" w:cs="Times New Roman"/>
          <w:sz w:val="28"/>
          <w:szCs w:val="28"/>
        </w:rPr>
        <w:t xml:space="preserve"> № 780/09 </w:t>
      </w:r>
      <w:r w:rsidR="00B55F0A" w:rsidRPr="00AA4BA3">
        <w:rPr>
          <w:rFonts w:ascii="Times New Roman" w:hAnsi="Times New Roman" w:cs="Times New Roman"/>
          <w:sz w:val="28"/>
          <w:szCs w:val="28"/>
          <w:u w:val="single"/>
        </w:rPr>
        <w:t>о снижении общей стоимости работ на 1 683 032,463 тыс. рублей сторонами не исполнялись</w:t>
      </w:r>
      <w:r w:rsidR="00B55F0A">
        <w:rPr>
          <w:rFonts w:ascii="Times New Roman" w:hAnsi="Times New Roman" w:cs="Times New Roman"/>
          <w:sz w:val="28"/>
          <w:szCs w:val="28"/>
        </w:rPr>
        <w:t xml:space="preserve">. </w:t>
      </w:r>
    </w:p>
    <w:p w:rsidR="00EF184D" w:rsidRPr="006A1F28" w:rsidRDefault="003B4693" w:rsidP="00EF184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6D75">
        <w:rPr>
          <w:rFonts w:ascii="Times New Roman" w:hAnsi="Times New Roman" w:cs="Times New Roman"/>
          <w:sz w:val="28"/>
          <w:szCs w:val="28"/>
        </w:rPr>
        <w:t xml:space="preserve">В процессе изучения отчетной документации о выполненных работах (формы № КС-3, КС-2) выявлены систематические нарушения подрядчиком </w:t>
      </w:r>
      <w:r w:rsidR="00AA4BA3">
        <w:rPr>
          <w:rFonts w:ascii="Times New Roman" w:hAnsi="Times New Roman" w:cs="Times New Roman"/>
          <w:sz w:val="28"/>
          <w:szCs w:val="28"/>
        </w:rPr>
        <w:t>установленного</w:t>
      </w:r>
      <w:r w:rsidR="00AA4BA3" w:rsidRPr="00FB6D75">
        <w:rPr>
          <w:rFonts w:ascii="Times New Roman" w:hAnsi="Times New Roman" w:cs="Times New Roman"/>
          <w:sz w:val="28"/>
          <w:szCs w:val="28"/>
        </w:rPr>
        <w:t xml:space="preserve"> в государственном контракте </w:t>
      </w:r>
      <w:r w:rsidRPr="00FB6D75">
        <w:rPr>
          <w:rFonts w:ascii="Times New Roman" w:hAnsi="Times New Roman" w:cs="Times New Roman"/>
          <w:sz w:val="28"/>
          <w:szCs w:val="28"/>
        </w:rPr>
        <w:t>порядка ценообразования (</w:t>
      </w:r>
      <w:r w:rsidR="00AA4BA3" w:rsidRPr="00FB6D75">
        <w:rPr>
          <w:rFonts w:ascii="Times New Roman" w:hAnsi="Times New Roman" w:cs="Times New Roman"/>
          <w:sz w:val="28"/>
          <w:szCs w:val="28"/>
        </w:rPr>
        <w:t>на стоимость оборудования начислялись лимитированные затраты</w:t>
      </w:r>
      <w:r w:rsidR="00AA4BA3">
        <w:rPr>
          <w:rFonts w:ascii="Times New Roman" w:hAnsi="Times New Roman" w:cs="Times New Roman"/>
          <w:sz w:val="28"/>
          <w:szCs w:val="28"/>
        </w:rPr>
        <w:t>,</w:t>
      </w:r>
      <w:r w:rsidR="00AA4BA3" w:rsidRPr="00FB6D75">
        <w:rPr>
          <w:rFonts w:ascii="Times New Roman" w:hAnsi="Times New Roman" w:cs="Times New Roman"/>
          <w:sz w:val="28"/>
          <w:szCs w:val="28"/>
        </w:rPr>
        <w:t xml:space="preserve"> </w:t>
      </w:r>
      <w:r w:rsidRPr="00FB6D75">
        <w:rPr>
          <w:rFonts w:ascii="Times New Roman" w:hAnsi="Times New Roman" w:cs="Times New Roman"/>
          <w:sz w:val="28"/>
          <w:szCs w:val="28"/>
        </w:rPr>
        <w:t xml:space="preserve">применялся усредненный индекс изменения стоимости в размере 5,12, а не </w:t>
      </w:r>
      <w:r w:rsidRPr="00FB6D75">
        <w:rPr>
          <w:rFonts w:ascii="Times New Roman" w:hAnsi="Times New Roman" w:cs="Times New Roman"/>
          <w:sz w:val="28"/>
          <w:szCs w:val="28"/>
        </w:rPr>
        <w:lastRenderedPageBreak/>
        <w:t>дифференцированные индексы изменения стоимости строительно-монтажных и проектно-изыскательских работ, устанавливаемые к базовому уровню цен: на СМР – 5,09, оборудование – 2,48, прочие работы и затраты – 6,05</w:t>
      </w:r>
      <w:proofErr w:type="gramEnd"/>
      <w:r w:rsidRPr="00FB6D75">
        <w:rPr>
          <w:rFonts w:ascii="Times New Roman" w:hAnsi="Times New Roman" w:cs="Times New Roman"/>
          <w:sz w:val="28"/>
          <w:szCs w:val="28"/>
        </w:rPr>
        <w:t xml:space="preserve"> и т.п.)</w:t>
      </w:r>
      <w:r w:rsidR="00EF184D">
        <w:rPr>
          <w:rFonts w:ascii="Times New Roman" w:hAnsi="Times New Roman" w:cs="Times New Roman"/>
          <w:sz w:val="28"/>
          <w:szCs w:val="28"/>
        </w:rPr>
        <w:t>, а также факты завышения объемов работ, приемки работ, не включенных в откорректированный проект, т.е. не подтвержденных проектировщиком.</w:t>
      </w:r>
    </w:p>
    <w:p w:rsidR="003B4693" w:rsidRPr="00E22781" w:rsidRDefault="00E22781" w:rsidP="001C7E19">
      <w:pPr>
        <w:spacing w:after="0" w:line="240" w:lineRule="auto"/>
        <w:ind w:firstLine="709"/>
        <w:jc w:val="both"/>
        <w:rPr>
          <w:rFonts w:ascii="Times New Roman" w:hAnsi="Times New Roman" w:cs="Times New Roman"/>
          <w:sz w:val="28"/>
          <w:szCs w:val="28"/>
        </w:rPr>
      </w:pPr>
      <w:r w:rsidRPr="00E22781">
        <w:rPr>
          <w:rFonts w:ascii="Times New Roman" w:hAnsi="Times New Roman" w:cs="Times New Roman"/>
          <w:sz w:val="28"/>
          <w:szCs w:val="28"/>
        </w:rPr>
        <w:t xml:space="preserve">В результате вышеперечисленных нарушений необоснованная оплата в рамках государственного контракта от 30.06.2008 № 148/08 составила </w:t>
      </w:r>
      <w:r w:rsidRPr="00E22781">
        <w:rPr>
          <w:rFonts w:ascii="Times New Roman" w:hAnsi="Times New Roman" w:cs="Times New Roman"/>
          <w:sz w:val="28"/>
          <w:szCs w:val="28"/>
        </w:rPr>
        <w:br/>
        <w:t xml:space="preserve">301 044,543 тыс. рублей в текущих ценах (ФБ – 177 524,617 тыс. рублей, </w:t>
      </w:r>
      <w:r w:rsidRPr="00E22781">
        <w:rPr>
          <w:rFonts w:ascii="Times New Roman" w:hAnsi="Times New Roman" w:cs="Times New Roman"/>
          <w:sz w:val="28"/>
          <w:szCs w:val="28"/>
        </w:rPr>
        <w:br/>
        <w:t>КБ – 123 519,926 тыс. рублей).</w:t>
      </w:r>
    </w:p>
    <w:p w:rsidR="00990A9C" w:rsidRDefault="00990A9C" w:rsidP="00990A9C">
      <w:pPr>
        <w:spacing w:after="0" w:line="240" w:lineRule="auto"/>
        <w:ind w:firstLine="709"/>
        <w:jc w:val="both"/>
        <w:rPr>
          <w:rFonts w:ascii="Times New Roman" w:hAnsi="Times New Roman" w:cs="Times New Roman"/>
          <w:sz w:val="28"/>
          <w:szCs w:val="28"/>
        </w:rPr>
      </w:pPr>
      <w:r w:rsidRPr="00E22781">
        <w:rPr>
          <w:rFonts w:ascii="Times New Roman" w:hAnsi="Times New Roman" w:cs="Times New Roman"/>
          <w:sz w:val="28"/>
          <w:szCs w:val="28"/>
        </w:rPr>
        <w:t>В процессе строительства объекта возводились специальные вспомогательные сооружения и устройства</w:t>
      </w:r>
      <w:r w:rsidR="00486B5D" w:rsidRPr="00E22781">
        <w:rPr>
          <w:rFonts w:ascii="Times New Roman" w:hAnsi="Times New Roman" w:cs="Times New Roman"/>
          <w:sz w:val="28"/>
          <w:szCs w:val="28"/>
        </w:rPr>
        <w:t>,</w:t>
      </w:r>
      <w:r w:rsidRPr="00E22781">
        <w:rPr>
          <w:rFonts w:ascii="Times New Roman" w:hAnsi="Times New Roman" w:cs="Times New Roman"/>
          <w:sz w:val="28"/>
          <w:szCs w:val="28"/>
        </w:rPr>
        <w:t xml:space="preserve"> в том числе монтировалось</w:t>
      </w:r>
      <w:r>
        <w:rPr>
          <w:rFonts w:ascii="Times New Roman" w:hAnsi="Times New Roman" w:cs="Times New Roman"/>
          <w:sz w:val="28"/>
          <w:szCs w:val="28"/>
        </w:rPr>
        <w:t xml:space="preserve"> вспомогательное оборудование, временные здания и сооружения, которые после окончания строительно-монтажных работ были демонтированы. В результате были получены оборудование и </w:t>
      </w:r>
      <w:r w:rsidRPr="00B25C2D">
        <w:rPr>
          <w:rFonts w:ascii="Times New Roman" w:hAnsi="Times New Roman" w:cs="Times New Roman"/>
          <w:sz w:val="28"/>
          <w:szCs w:val="28"/>
        </w:rPr>
        <w:t xml:space="preserve">материальные ресурсы, </w:t>
      </w:r>
      <w:r w:rsidRPr="001A17F2">
        <w:rPr>
          <w:rFonts w:ascii="Times New Roman" w:hAnsi="Times New Roman" w:cs="Times New Roman"/>
          <w:sz w:val="28"/>
          <w:szCs w:val="28"/>
        </w:rPr>
        <w:t xml:space="preserve">возможно пригодные к повторному применению (в основном металлолом). Так, например, в ноябре 2013 года предъявлены к приемке </w:t>
      </w:r>
      <w:r>
        <w:rPr>
          <w:rFonts w:ascii="Times New Roman" w:hAnsi="Times New Roman" w:cs="Times New Roman"/>
          <w:sz w:val="28"/>
          <w:szCs w:val="28"/>
        </w:rPr>
        <w:t xml:space="preserve">и оплачены </w:t>
      </w:r>
      <w:r w:rsidRPr="001A17F2">
        <w:rPr>
          <w:rFonts w:ascii="Times New Roman" w:hAnsi="Times New Roman" w:cs="Times New Roman"/>
          <w:sz w:val="28"/>
          <w:szCs w:val="28"/>
        </w:rPr>
        <w:t xml:space="preserve">работы по демонтажу временных опор, прогонов подмостей в пролете 9-13, настила под опалубку в пролете 9-13 и др. </w:t>
      </w:r>
      <w:r>
        <w:rPr>
          <w:rFonts w:ascii="Times New Roman" w:hAnsi="Times New Roman" w:cs="Times New Roman"/>
          <w:sz w:val="28"/>
          <w:szCs w:val="28"/>
        </w:rPr>
        <w:t>в рамках которых разобраны и вывезены со строительной площадки 12 396,474 т стальных конструкций. Несмотря на то, что указанные оборудование и материальные ресурсы являются собственностью заказчика, ни оборудование и  материальные ресурсы, ни их рыночная стоимость департаменту не переданы.</w:t>
      </w:r>
    </w:p>
    <w:p w:rsidR="00C51732" w:rsidRDefault="003D1126" w:rsidP="00AA4BA3">
      <w:pPr>
        <w:pStyle w:val="a7"/>
        <w:numPr>
          <w:ilvl w:val="2"/>
          <w:numId w:val="2"/>
        </w:numPr>
        <w:spacing w:after="0" w:line="240" w:lineRule="auto"/>
        <w:ind w:left="0" w:firstLine="709"/>
        <w:jc w:val="both"/>
        <w:rPr>
          <w:rFonts w:ascii="Times New Roman" w:hAnsi="Times New Roman" w:cs="Times New Roman"/>
          <w:sz w:val="28"/>
          <w:szCs w:val="28"/>
        </w:rPr>
      </w:pPr>
      <w:r w:rsidRPr="0043559D">
        <w:rPr>
          <w:rFonts w:ascii="Times New Roman" w:hAnsi="Times New Roman" w:cs="Times New Roman"/>
          <w:sz w:val="28"/>
          <w:szCs w:val="28"/>
        </w:rPr>
        <w:t xml:space="preserve">При размещении государственного заказа на выполнение </w:t>
      </w:r>
      <w:r w:rsidRPr="0043559D">
        <w:rPr>
          <w:rFonts w:ascii="Times New Roman" w:eastAsia="Times New Roman" w:hAnsi="Times New Roman" w:cs="Times New Roman"/>
          <w:sz w:val="28"/>
          <w:szCs w:val="28"/>
          <w:lang w:eastAsia="ru-RU"/>
        </w:rPr>
        <w:t>дополнительных объемов подрядных работ по объекту</w:t>
      </w:r>
      <w:r w:rsidRPr="0043559D">
        <w:rPr>
          <w:rFonts w:ascii="Times New Roman" w:hAnsi="Times New Roman" w:cs="Times New Roman"/>
          <w:sz w:val="28"/>
          <w:szCs w:val="28"/>
        </w:rPr>
        <w:t xml:space="preserve"> рассчитанная департаментом начальная максимальная цена государственного контракта завышена на </w:t>
      </w:r>
      <w:r w:rsidRPr="0043559D">
        <w:rPr>
          <w:rFonts w:ascii="Times New Roman" w:eastAsia="Times New Roman" w:hAnsi="Times New Roman" w:cs="Times New Roman"/>
          <w:color w:val="000000"/>
          <w:sz w:val="28"/>
          <w:szCs w:val="28"/>
          <w:lang w:eastAsia="ru-RU"/>
        </w:rPr>
        <w:t xml:space="preserve">1 541,406 тыс. рублей </w:t>
      </w:r>
      <w:r w:rsidR="0043559D" w:rsidRPr="0043559D">
        <w:rPr>
          <w:rFonts w:ascii="Times New Roman" w:hAnsi="Times New Roman" w:cs="Times New Roman"/>
          <w:sz w:val="28"/>
          <w:szCs w:val="28"/>
        </w:rPr>
        <w:t>в</w:t>
      </w:r>
      <w:r w:rsidR="00C51732">
        <w:rPr>
          <w:rFonts w:ascii="Times New Roman" w:hAnsi="Times New Roman" w:cs="Times New Roman"/>
          <w:sz w:val="28"/>
          <w:szCs w:val="28"/>
        </w:rPr>
        <w:t>следствие</w:t>
      </w:r>
      <w:r w:rsidRPr="0043559D">
        <w:rPr>
          <w:rFonts w:ascii="Times New Roman" w:hAnsi="Times New Roman" w:cs="Times New Roman"/>
          <w:sz w:val="28"/>
          <w:szCs w:val="28"/>
        </w:rPr>
        <w:t xml:space="preserve"> </w:t>
      </w:r>
      <w:r w:rsidR="00C51732">
        <w:rPr>
          <w:rFonts w:ascii="Times New Roman" w:hAnsi="Times New Roman" w:cs="Times New Roman"/>
          <w:sz w:val="28"/>
          <w:szCs w:val="28"/>
        </w:rPr>
        <w:t xml:space="preserve">нарушения </w:t>
      </w:r>
      <w:r w:rsidR="00C51732" w:rsidRPr="00FB6D75">
        <w:rPr>
          <w:rFonts w:ascii="Times New Roman" w:hAnsi="Times New Roman" w:cs="Times New Roman"/>
          <w:sz w:val="28"/>
          <w:szCs w:val="28"/>
        </w:rPr>
        <w:t>порядка ценообразования, утвержденного по результатам проверки достоверности сметной стоимости, выполненной ФАУ </w:t>
      </w:r>
      <w:r w:rsidR="00987196">
        <w:rPr>
          <w:rFonts w:ascii="Times New Roman" w:hAnsi="Times New Roman" w:cs="Times New Roman"/>
          <w:sz w:val="28"/>
          <w:szCs w:val="28"/>
        </w:rPr>
        <w:t>"</w:t>
      </w:r>
      <w:proofErr w:type="spellStart"/>
      <w:r w:rsidR="00C51732" w:rsidRPr="00FB6D75">
        <w:rPr>
          <w:rFonts w:ascii="Times New Roman" w:hAnsi="Times New Roman" w:cs="Times New Roman"/>
          <w:sz w:val="28"/>
          <w:szCs w:val="28"/>
        </w:rPr>
        <w:t>Главгосэкспертиза</w:t>
      </w:r>
      <w:proofErr w:type="spellEnd"/>
      <w:r w:rsidR="00C51732" w:rsidRPr="00FB6D75">
        <w:rPr>
          <w:rFonts w:ascii="Times New Roman" w:hAnsi="Times New Roman" w:cs="Times New Roman"/>
          <w:sz w:val="28"/>
          <w:szCs w:val="28"/>
        </w:rPr>
        <w:t xml:space="preserve"> России</w:t>
      </w:r>
      <w:r w:rsidR="00987196">
        <w:rPr>
          <w:rFonts w:ascii="Times New Roman" w:hAnsi="Times New Roman" w:cs="Times New Roman"/>
          <w:sz w:val="28"/>
          <w:szCs w:val="28"/>
        </w:rPr>
        <w:t>"</w:t>
      </w:r>
      <w:r w:rsidR="00C51732">
        <w:rPr>
          <w:rFonts w:ascii="Times New Roman" w:hAnsi="Times New Roman" w:cs="Times New Roman"/>
          <w:sz w:val="28"/>
          <w:szCs w:val="28"/>
        </w:rPr>
        <w:t>.</w:t>
      </w:r>
    </w:p>
    <w:p w:rsidR="003D1126" w:rsidRDefault="003D1126" w:rsidP="001C7E1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результате включения в цену государственного контракта </w:t>
      </w:r>
      <w:r w:rsidR="0043559D" w:rsidRPr="00A77890">
        <w:rPr>
          <w:rFonts w:ascii="Times New Roman" w:hAnsi="Times New Roman" w:cs="Times New Roman"/>
          <w:sz w:val="28"/>
          <w:szCs w:val="28"/>
        </w:rPr>
        <w:t>от 29.12.2012 № 548/12</w:t>
      </w:r>
      <w:r w:rsidR="00C51732">
        <w:rPr>
          <w:rFonts w:ascii="Times New Roman" w:hAnsi="Times New Roman" w:cs="Times New Roman"/>
          <w:sz w:val="28"/>
          <w:szCs w:val="28"/>
        </w:rPr>
        <w:t xml:space="preserve"> </w:t>
      </w:r>
      <w:r>
        <w:rPr>
          <w:rFonts w:ascii="Times New Roman" w:hAnsi="Times New Roman" w:cs="Times New Roman"/>
          <w:sz w:val="28"/>
          <w:szCs w:val="28"/>
        </w:rPr>
        <w:t xml:space="preserve">завышенных коэффициентов и резерва средств на </w:t>
      </w:r>
      <w:r w:rsidRPr="00DF143F">
        <w:rPr>
          <w:rFonts w:ascii="Times New Roman" w:eastAsia="Times New Roman" w:hAnsi="Times New Roman" w:cs="Times New Roman"/>
          <w:bCs/>
          <w:color w:val="000000"/>
          <w:sz w:val="28"/>
          <w:szCs w:val="28"/>
          <w:lang w:eastAsia="ru-RU"/>
        </w:rPr>
        <w:t>непредвиденные работы и затраты</w:t>
      </w:r>
      <w:r>
        <w:rPr>
          <w:rFonts w:ascii="Times New Roman" w:eastAsia="Times New Roman" w:hAnsi="Times New Roman" w:cs="Times New Roman"/>
          <w:bCs/>
          <w:color w:val="000000"/>
          <w:sz w:val="28"/>
          <w:szCs w:val="28"/>
          <w:lang w:eastAsia="ru-RU"/>
        </w:rPr>
        <w:t xml:space="preserve">, необоснованная оплата </w:t>
      </w:r>
      <w:r w:rsidRPr="0056004A">
        <w:rPr>
          <w:rFonts w:ascii="Times New Roman" w:hAnsi="Times New Roman" w:cs="Times New Roman"/>
          <w:sz w:val="28"/>
          <w:szCs w:val="28"/>
        </w:rPr>
        <w:t xml:space="preserve">за счет средств федерального бюджета </w:t>
      </w:r>
      <w:r>
        <w:rPr>
          <w:rFonts w:ascii="Times New Roman" w:hAnsi="Times New Roman" w:cs="Times New Roman"/>
          <w:sz w:val="28"/>
          <w:szCs w:val="28"/>
        </w:rPr>
        <w:t>составила</w:t>
      </w:r>
      <w:r w:rsidRPr="0056004A">
        <w:rPr>
          <w:rFonts w:ascii="Times New Roman" w:hAnsi="Times New Roman" w:cs="Times New Roman"/>
          <w:sz w:val="28"/>
          <w:szCs w:val="28"/>
        </w:rPr>
        <w:t xml:space="preserve"> </w:t>
      </w:r>
      <w:r w:rsidRPr="0056004A">
        <w:rPr>
          <w:rFonts w:ascii="Times New Roman" w:eastAsia="Times New Roman" w:hAnsi="Times New Roman" w:cs="Times New Roman"/>
          <w:color w:val="000000"/>
          <w:sz w:val="28"/>
          <w:szCs w:val="28"/>
          <w:lang w:eastAsia="ru-RU"/>
        </w:rPr>
        <w:t>889,144 тыс. рублей.</w:t>
      </w:r>
    </w:p>
    <w:p w:rsidR="007A102C" w:rsidRPr="007A102C" w:rsidRDefault="007A102C" w:rsidP="001C7E19">
      <w:pPr>
        <w:pStyle w:val="a7"/>
        <w:numPr>
          <w:ilvl w:val="1"/>
          <w:numId w:val="2"/>
        </w:numPr>
        <w:spacing w:after="0" w:line="240" w:lineRule="auto"/>
        <w:ind w:left="0" w:firstLine="709"/>
        <w:jc w:val="both"/>
        <w:rPr>
          <w:rFonts w:ascii="Times New Roman" w:hAnsi="Times New Roman" w:cs="Times New Roman"/>
          <w:sz w:val="28"/>
          <w:szCs w:val="28"/>
        </w:rPr>
      </w:pPr>
      <w:r w:rsidRPr="007A102C">
        <w:rPr>
          <w:rFonts w:ascii="Times New Roman" w:hAnsi="Times New Roman" w:cs="Times New Roman"/>
          <w:sz w:val="28"/>
          <w:szCs w:val="28"/>
        </w:rPr>
        <w:t>Ввод объекта в эксплуатацию осуществлялся этапами:</w:t>
      </w:r>
    </w:p>
    <w:p w:rsidR="007A102C" w:rsidRDefault="007A102C" w:rsidP="001C7E19">
      <w:pPr>
        <w:pStyle w:val="a7"/>
        <w:spacing w:after="0" w:line="240" w:lineRule="auto"/>
        <w:ind w:left="0" w:firstLine="709"/>
        <w:jc w:val="both"/>
        <w:rPr>
          <w:rFonts w:ascii="Times New Roman" w:hAnsi="Times New Roman" w:cs="Times New Roman"/>
          <w:sz w:val="28"/>
          <w:szCs w:val="28"/>
        </w:rPr>
      </w:pPr>
      <w:r w:rsidRPr="007A102C">
        <w:rPr>
          <w:rFonts w:ascii="Times New Roman" w:hAnsi="Times New Roman" w:cs="Times New Roman"/>
          <w:sz w:val="28"/>
          <w:szCs w:val="28"/>
          <w:lang w:val="en-US"/>
        </w:rPr>
        <w:t>I</w:t>
      </w:r>
      <w:r w:rsidRPr="007A102C">
        <w:rPr>
          <w:rFonts w:ascii="Times New Roman" w:hAnsi="Times New Roman" w:cs="Times New Roman"/>
          <w:sz w:val="28"/>
          <w:szCs w:val="28"/>
        </w:rPr>
        <w:t xml:space="preserve"> этап строительства</w:t>
      </w:r>
      <w:r>
        <w:rPr>
          <w:rFonts w:ascii="Times New Roman" w:hAnsi="Times New Roman" w:cs="Times New Roman"/>
          <w:sz w:val="28"/>
          <w:szCs w:val="28"/>
        </w:rPr>
        <w:t xml:space="preserve"> – введен в эксплуатацию </w:t>
      </w:r>
      <w:r w:rsidRPr="007A102C">
        <w:rPr>
          <w:rFonts w:ascii="Times New Roman" w:hAnsi="Times New Roman" w:cs="Times New Roman"/>
          <w:sz w:val="28"/>
          <w:szCs w:val="28"/>
        </w:rPr>
        <w:t>10.08.2012</w:t>
      </w:r>
      <w:r>
        <w:rPr>
          <w:rFonts w:ascii="Times New Roman" w:hAnsi="Times New Roman" w:cs="Times New Roman"/>
          <w:sz w:val="28"/>
          <w:szCs w:val="28"/>
        </w:rPr>
        <w:t>;</w:t>
      </w:r>
    </w:p>
    <w:p w:rsidR="007A102C" w:rsidRDefault="007A102C" w:rsidP="001C7E19">
      <w:pPr>
        <w:pStyle w:val="a7"/>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7A102C">
        <w:rPr>
          <w:rFonts w:ascii="Times New Roman" w:hAnsi="Times New Roman" w:cs="Times New Roman"/>
          <w:sz w:val="28"/>
          <w:szCs w:val="28"/>
          <w:lang w:val="en-US"/>
        </w:rPr>
        <w:t>I</w:t>
      </w:r>
      <w:r w:rsidRPr="007A102C">
        <w:rPr>
          <w:rFonts w:ascii="Times New Roman" w:hAnsi="Times New Roman" w:cs="Times New Roman"/>
          <w:sz w:val="28"/>
          <w:szCs w:val="28"/>
        </w:rPr>
        <w:t xml:space="preserve"> этап строительства</w:t>
      </w:r>
      <w:r>
        <w:rPr>
          <w:rFonts w:ascii="Times New Roman" w:hAnsi="Times New Roman" w:cs="Times New Roman"/>
          <w:sz w:val="28"/>
          <w:szCs w:val="28"/>
        </w:rPr>
        <w:t xml:space="preserve"> – введен в эксплуатацию </w:t>
      </w:r>
      <w:r w:rsidRPr="00297635">
        <w:rPr>
          <w:rFonts w:ascii="Times New Roman" w:hAnsi="Times New Roman" w:cs="Times New Roman"/>
          <w:sz w:val="28"/>
          <w:szCs w:val="28"/>
        </w:rPr>
        <w:t>14</w:t>
      </w:r>
      <w:r>
        <w:rPr>
          <w:rFonts w:ascii="Times New Roman" w:hAnsi="Times New Roman" w:cs="Times New Roman"/>
          <w:sz w:val="28"/>
          <w:szCs w:val="28"/>
        </w:rPr>
        <w:t>.</w:t>
      </w:r>
      <w:r w:rsidRPr="00297635">
        <w:rPr>
          <w:rFonts w:ascii="Times New Roman" w:hAnsi="Times New Roman" w:cs="Times New Roman"/>
          <w:sz w:val="28"/>
          <w:szCs w:val="28"/>
        </w:rPr>
        <w:t>05</w:t>
      </w:r>
      <w:r>
        <w:rPr>
          <w:rFonts w:ascii="Times New Roman" w:hAnsi="Times New Roman" w:cs="Times New Roman"/>
          <w:sz w:val="28"/>
          <w:szCs w:val="28"/>
        </w:rPr>
        <w:t>.</w:t>
      </w:r>
      <w:r w:rsidRPr="00297635">
        <w:rPr>
          <w:rFonts w:ascii="Times New Roman" w:hAnsi="Times New Roman" w:cs="Times New Roman"/>
          <w:sz w:val="28"/>
          <w:szCs w:val="28"/>
        </w:rPr>
        <w:t>2014</w:t>
      </w:r>
      <w:r w:rsidR="002E0321">
        <w:rPr>
          <w:rFonts w:ascii="Times New Roman" w:hAnsi="Times New Roman" w:cs="Times New Roman"/>
          <w:sz w:val="28"/>
          <w:szCs w:val="28"/>
        </w:rPr>
        <w:t>.</w:t>
      </w:r>
      <w:proofErr w:type="gramEnd"/>
    </w:p>
    <w:p w:rsidR="00511D4C" w:rsidRPr="00AA4BA3" w:rsidRDefault="00AA4BA3" w:rsidP="00AA4B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w:t>
      </w:r>
      <w:r w:rsidR="00297635" w:rsidRPr="00AA4BA3">
        <w:rPr>
          <w:rFonts w:ascii="Times New Roman" w:eastAsia="Times New Roman" w:hAnsi="Times New Roman" w:cs="Times New Roman"/>
          <w:sz w:val="28"/>
          <w:szCs w:val="28"/>
          <w:lang w:eastAsia="ru-RU"/>
        </w:rPr>
        <w:t xml:space="preserve"> нарушение пункта 34 Инструкции по применению Плана счетов бюджетного учета, утвержденной приказом Минфина России от 06.12.2010 № 162н, при наличии акта приемки законченного строительством объекта, разрешения на ввод в эксплуатацию и </w:t>
      </w:r>
      <w:r w:rsidR="00297635" w:rsidRPr="00AA4BA3">
        <w:rPr>
          <w:rFonts w:ascii="Times New Roman" w:hAnsi="Times New Roman" w:cs="Times New Roman"/>
          <w:sz w:val="28"/>
          <w:szCs w:val="28"/>
        </w:rPr>
        <w:t>документов, подтверждающих государственную регистрацию объектов недвижимости</w:t>
      </w:r>
      <w:r w:rsidR="0074179C" w:rsidRPr="00AA4BA3">
        <w:rPr>
          <w:rFonts w:ascii="Times New Roman" w:hAnsi="Times New Roman" w:cs="Times New Roman"/>
          <w:sz w:val="28"/>
          <w:szCs w:val="28"/>
        </w:rPr>
        <w:t>,</w:t>
      </w:r>
      <w:r w:rsidR="00297635" w:rsidRPr="00AA4BA3">
        <w:rPr>
          <w:rFonts w:ascii="Times New Roman" w:eastAsia="Times New Roman" w:hAnsi="Times New Roman" w:cs="Times New Roman"/>
          <w:sz w:val="28"/>
          <w:szCs w:val="28"/>
          <w:lang w:eastAsia="ru-RU"/>
        </w:rPr>
        <w:t xml:space="preserve"> департаментом не принят к учету в качестве основных фондов указанный объект.</w:t>
      </w:r>
    </w:p>
    <w:p w:rsidR="007C2C44" w:rsidRPr="007C2C44" w:rsidRDefault="007C2C44" w:rsidP="001C7E19">
      <w:pPr>
        <w:pStyle w:val="a7"/>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C2C44">
        <w:rPr>
          <w:rFonts w:ascii="Times New Roman" w:hAnsi="Times New Roman" w:cs="Times New Roman"/>
          <w:sz w:val="28"/>
          <w:szCs w:val="28"/>
        </w:rPr>
        <w:t xml:space="preserve">Департаментом как главным распорядителем бюджетных средств бюджетные полномочия по обеспечению результативности и эффективности использования средств краевого </w:t>
      </w:r>
      <w:r w:rsidR="001C7E19">
        <w:rPr>
          <w:rFonts w:ascii="Times New Roman" w:hAnsi="Times New Roman" w:cs="Times New Roman"/>
          <w:sz w:val="28"/>
          <w:szCs w:val="28"/>
        </w:rPr>
        <w:t xml:space="preserve">и федерального </w:t>
      </w:r>
      <w:r w:rsidRPr="007C2C44">
        <w:rPr>
          <w:rFonts w:ascii="Times New Roman" w:hAnsi="Times New Roman" w:cs="Times New Roman"/>
          <w:sz w:val="28"/>
          <w:szCs w:val="28"/>
        </w:rPr>
        <w:t>бюджет</w:t>
      </w:r>
      <w:r w:rsidR="001C7E19">
        <w:rPr>
          <w:rFonts w:ascii="Times New Roman" w:hAnsi="Times New Roman" w:cs="Times New Roman"/>
          <w:sz w:val="28"/>
          <w:szCs w:val="28"/>
        </w:rPr>
        <w:t>ов</w:t>
      </w:r>
      <w:r w:rsidRPr="007C2C44">
        <w:rPr>
          <w:rFonts w:ascii="Times New Roman" w:hAnsi="Times New Roman" w:cs="Times New Roman"/>
          <w:sz w:val="28"/>
          <w:szCs w:val="28"/>
        </w:rPr>
        <w:t xml:space="preserve">, </w:t>
      </w:r>
      <w:r w:rsidRPr="007C2C44">
        <w:rPr>
          <w:rFonts w:ascii="Times New Roman" w:hAnsi="Times New Roman" w:cs="Times New Roman"/>
          <w:sz w:val="28"/>
          <w:szCs w:val="28"/>
        </w:rPr>
        <w:lastRenderedPageBreak/>
        <w:t xml:space="preserve">предусмотренных на </w:t>
      </w:r>
      <w:r w:rsidR="001C7E19">
        <w:rPr>
          <w:rFonts w:ascii="Times New Roman" w:hAnsi="Times New Roman" w:cs="Times New Roman"/>
          <w:sz w:val="28"/>
          <w:szCs w:val="28"/>
        </w:rPr>
        <w:t>строительство объекта</w:t>
      </w:r>
      <w:r w:rsidRPr="007C2C44">
        <w:rPr>
          <w:rFonts w:ascii="Times New Roman" w:hAnsi="Times New Roman" w:cs="Times New Roman"/>
          <w:sz w:val="28"/>
          <w:szCs w:val="28"/>
        </w:rPr>
        <w:t>, осуществлялись не на должном уровне, что выражается</w:t>
      </w:r>
      <w:r w:rsidR="00486B5D">
        <w:rPr>
          <w:rFonts w:ascii="Times New Roman" w:hAnsi="Times New Roman" w:cs="Times New Roman"/>
          <w:sz w:val="28"/>
          <w:szCs w:val="28"/>
        </w:rPr>
        <w:t xml:space="preserve"> </w:t>
      </w:r>
      <w:proofErr w:type="gramStart"/>
      <w:r w:rsidR="00486B5D">
        <w:rPr>
          <w:rFonts w:ascii="Times New Roman" w:hAnsi="Times New Roman" w:cs="Times New Roman"/>
          <w:sz w:val="28"/>
          <w:szCs w:val="28"/>
        </w:rPr>
        <w:t>в</w:t>
      </w:r>
      <w:proofErr w:type="gramEnd"/>
      <w:r w:rsidRPr="007C2C44">
        <w:rPr>
          <w:rFonts w:ascii="Times New Roman" w:hAnsi="Times New Roman" w:cs="Times New Roman"/>
          <w:sz w:val="28"/>
          <w:szCs w:val="28"/>
        </w:rPr>
        <w:t xml:space="preserve">: </w:t>
      </w:r>
    </w:p>
    <w:p w:rsidR="007C2C44" w:rsidRPr="007C2C44" w:rsidRDefault="00E22781" w:rsidP="001C7E19">
      <w:pPr>
        <w:pStyle w:val="a7"/>
        <w:tabs>
          <w:tab w:val="left" w:pos="303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73F7A">
        <w:rPr>
          <w:rFonts w:ascii="Times New Roman" w:hAnsi="Times New Roman" w:cs="Times New Roman"/>
          <w:sz w:val="28"/>
          <w:szCs w:val="28"/>
        </w:rPr>
        <w:t>отсутствии должного контроля и бездействии департамента в части</w:t>
      </w:r>
      <w:r>
        <w:rPr>
          <w:rFonts w:ascii="Times New Roman" w:hAnsi="Times New Roman" w:cs="Times New Roman"/>
          <w:sz w:val="28"/>
          <w:szCs w:val="28"/>
        </w:rPr>
        <w:t xml:space="preserve"> освидетельствования </w:t>
      </w:r>
      <w:r w:rsidRPr="007C2C44">
        <w:rPr>
          <w:rFonts w:ascii="Times New Roman" w:hAnsi="Times New Roman" w:cs="Times New Roman"/>
          <w:sz w:val="28"/>
          <w:szCs w:val="28"/>
        </w:rPr>
        <w:t>полученных от разборки конструкций или сноса зданий и сооружений, пригодных для повторного применения м</w:t>
      </w:r>
      <w:r>
        <w:rPr>
          <w:rFonts w:ascii="Times New Roman" w:hAnsi="Times New Roman" w:cs="Times New Roman"/>
          <w:sz w:val="28"/>
          <w:szCs w:val="28"/>
        </w:rPr>
        <w:t>атериально-технических ресурсов на предмет их фактического состояния, количества и цены возможной реализации, а также их возврата департаменту в натуральном либо стоимостном выражении;</w:t>
      </w:r>
      <w:proofErr w:type="gramEnd"/>
    </w:p>
    <w:p w:rsidR="007C2C44" w:rsidRPr="007C2C44" w:rsidRDefault="007C2C44" w:rsidP="001C7E19">
      <w:pPr>
        <w:pStyle w:val="a7"/>
        <w:tabs>
          <w:tab w:val="left" w:pos="3030"/>
        </w:tabs>
        <w:autoSpaceDE w:val="0"/>
        <w:autoSpaceDN w:val="0"/>
        <w:adjustRightInd w:val="0"/>
        <w:spacing w:after="0" w:line="240" w:lineRule="auto"/>
        <w:ind w:left="0" w:firstLine="709"/>
        <w:jc w:val="both"/>
        <w:rPr>
          <w:rFonts w:ascii="Times New Roman" w:hAnsi="Times New Roman" w:cs="Times New Roman"/>
          <w:sz w:val="28"/>
          <w:szCs w:val="28"/>
        </w:rPr>
      </w:pPr>
      <w:r w:rsidRPr="007C2C44">
        <w:rPr>
          <w:rFonts w:ascii="Times New Roman" w:hAnsi="Times New Roman" w:cs="Times New Roman"/>
          <w:sz w:val="28"/>
          <w:szCs w:val="28"/>
        </w:rPr>
        <w:t xml:space="preserve">ненадлежащем </w:t>
      </w:r>
      <w:proofErr w:type="gramStart"/>
      <w:r w:rsidRPr="007C2C44">
        <w:rPr>
          <w:rFonts w:ascii="Times New Roman" w:hAnsi="Times New Roman" w:cs="Times New Roman"/>
          <w:sz w:val="28"/>
          <w:szCs w:val="28"/>
        </w:rPr>
        <w:t>контроле</w:t>
      </w:r>
      <w:proofErr w:type="gramEnd"/>
      <w:r w:rsidRPr="007C2C44">
        <w:rPr>
          <w:rFonts w:ascii="Times New Roman" w:hAnsi="Times New Roman" w:cs="Times New Roman"/>
          <w:sz w:val="28"/>
          <w:szCs w:val="28"/>
        </w:rPr>
        <w:t xml:space="preserve"> за включаемыми подрядн</w:t>
      </w:r>
      <w:r w:rsidR="001C7E19">
        <w:rPr>
          <w:rFonts w:ascii="Times New Roman" w:hAnsi="Times New Roman" w:cs="Times New Roman"/>
          <w:sz w:val="28"/>
          <w:szCs w:val="28"/>
        </w:rPr>
        <w:t>ой</w:t>
      </w:r>
      <w:r w:rsidRPr="007C2C44">
        <w:rPr>
          <w:rFonts w:ascii="Times New Roman" w:hAnsi="Times New Roman" w:cs="Times New Roman"/>
          <w:sz w:val="28"/>
          <w:szCs w:val="28"/>
        </w:rPr>
        <w:t xml:space="preserve"> организаци</w:t>
      </w:r>
      <w:r w:rsidR="001C7E19">
        <w:rPr>
          <w:rFonts w:ascii="Times New Roman" w:hAnsi="Times New Roman" w:cs="Times New Roman"/>
          <w:sz w:val="28"/>
          <w:szCs w:val="28"/>
        </w:rPr>
        <w:t>ей</w:t>
      </w:r>
      <w:r w:rsidRPr="007C2C44">
        <w:rPr>
          <w:rFonts w:ascii="Times New Roman" w:hAnsi="Times New Roman" w:cs="Times New Roman"/>
          <w:sz w:val="28"/>
          <w:szCs w:val="28"/>
        </w:rPr>
        <w:t xml:space="preserve"> в акты выполненных работ объемами работ;</w:t>
      </w:r>
    </w:p>
    <w:p w:rsidR="007C2C44" w:rsidRPr="007C2C44" w:rsidRDefault="007C2C44" w:rsidP="001C7E19">
      <w:pPr>
        <w:tabs>
          <w:tab w:val="left" w:pos="303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нарушении</w:t>
      </w:r>
      <w:proofErr w:type="gramEnd"/>
      <w:r>
        <w:rPr>
          <w:rFonts w:ascii="Times New Roman" w:hAnsi="Times New Roman" w:cs="Times New Roman"/>
          <w:sz w:val="28"/>
          <w:szCs w:val="28"/>
        </w:rPr>
        <w:t xml:space="preserve"> порядка ценообразования</w:t>
      </w:r>
      <w:r w:rsidR="009C5448">
        <w:rPr>
          <w:rFonts w:ascii="Times New Roman" w:hAnsi="Times New Roman" w:cs="Times New Roman"/>
          <w:sz w:val="28"/>
          <w:szCs w:val="28"/>
        </w:rPr>
        <w:t>,</w:t>
      </w:r>
      <w:bookmarkStart w:id="4" w:name="_GoBack"/>
      <w:bookmarkEnd w:id="4"/>
      <w:r>
        <w:rPr>
          <w:rFonts w:ascii="Times New Roman" w:hAnsi="Times New Roman" w:cs="Times New Roman"/>
          <w:sz w:val="28"/>
          <w:szCs w:val="28"/>
        </w:rPr>
        <w:t xml:space="preserve"> повлекшего завышение начальной максимальной цены при размещении государственного заказа.</w:t>
      </w:r>
    </w:p>
    <w:p w:rsidR="007C2C44" w:rsidRDefault="007C2C44" w:rsidP="001C7E19">
      <w:pPr>
        <w:pStyle w:val="a7"/>
        <w:tabs>
          <w:tab w:val="left" w:pos="3030"/>
        </w:tabs>
        <w:autoSpaceDE w:val="0"/>
        <w:autoSpaceDN w:val="0"/>
        <w:adjustRightInd w:val="0"/>
        <w:spacing w:after="0" w:line="240" w:lineRule="auto"/>
        <w:ind w:left="0" w:firstLine="709"/>
        <w:jc w:val="both"/>
        <w:rPr>
          <w:rFonts w:ascii="Times New Roman" w:hAnsi="Times New Roman" w:cs="Times New Roman"/>
          <w:sz w:val="28"/>
          <w:szCs w:val="28"/>
        </w:rPr>
      </w:pPr>
    </w:p>
    <w:p w:rsidR="0026697E" w:rsidRPr="00DF51A9" w:rsidRDefault="0026697E" w:rsidP="0026697E">
      <w:pPr>
        <w:pStyle w:val="ConsPlusNormal"/>
        <w:ind w:firstLine="709"/>
        <w:jc w:val="both"/>
        <w:rPr>
          <w:rFonts w:ascii="Times New Roman" w:hAnsi="Times New Roman" w:cs="Times New Roman"/>
          <w:sz w:val="28"/>
          <w:szCs w:val="28"/>
        </w:rPr>
      </w:pPr>
      <w:r w:rsidRPr="00DF51A9">
        <w:rPr>
          <w:rFonts w:ascii="Times New Roman" w:hAnsi="Times New Roman" w:cs="Times New Roman"/>
          <w:sz w:val="28"/>
          <w:szCs w:val="28"/>
        </w:rPr>
        <w:t xml:space="preserve">Отчет о результатах контрольного мероприятия рассмотрен и утвержден на коллегии Контрольно-счетной палаты </w:t>
      </w:r>
      <w:r>
        <w:rPr>
          <w:rFonts w:ascii="Times New Roman" w:hAnsi="Times New Roman" w:cs="Times New Roman"/>
          <w:sz w:val="28"/>
          <w:szCs w:val="28"/>
        </w:rPr>
        <w:t xml:space="preserve">Приморского края </w:t>
      </w:r>
      <w:r w:rsidRPr="00DF51A9">
        <w:rPr>
          <w:rFonts w:ascii="Times New Roman" w:hAnsi="Times New Roman" w:cs="Times New Roman"/>
          <w:sz w:val="28"/>
          <w:szCs w:val="28"/>
        </w:rPr>
        <w:t xml:space="preserve">(протокол </w:t>
      </w:r>
      <w:r w:rsidRPr="004C624E">
        <w:rPr>
          <w:rFonts w:ascii="Times New Roman" w:hAnsi="Times New Roman" w:cs="Times New Roman"/>
          <w:sz w:val="28"/>
          <w:szCs w:val="28"/>
        </w:rPr>
        <w:t xml:space="preserve">от </w:t>
      </w:r>
      <w:r>
        <w:rPr>
          <w:rFonts w:ascii="Times New Roman" w:hAnsi="Times New Roman" w:cs="Times New Roman"/>
          <w:sz w:val="28"/>
          <w:szCs w:val="28"/>
        </w:rPr>
        <w:t>11</w:t>
      </w:r>
      <w:r w:rsidRPr="004C624E">
        <w:rPr>
          <w:rFonts w:ascii="Times New Roman" w:hAnsi="Times New Roman" w:cs="Times New Roman"/>
          <w:sz w:val="28"/>
          <w:szCs w:val="28"/>
        </w:rPr>
        <w:t>.</w:t>
      </w:r>
      <w:r>
        <w:rPr>
          <w:rFonts w:ascii="Times New Roman" w:hAnsi="Times New Roman" w:cs="Times New Roman"/>
          <w:sz w:val="28"/>
          <w:szCs w:val="28"/>
        </w:rPr>
        <w:t xml:space="preserve">08.2014 </w:t>
      </w:r>
      <w:r w:rsidRPr="000618C5">
        <w:rPr>
          <w:rFonts w:ascii="Times New Roman" w:hAnsi="Times New Roman" w:cs="Times New Roman"/>
          <w:sz w:val="28"/>
          <w:szCs w:val="28"/>
        </w:rPr>
        <w:t xml:space="preserve">№ </w:t>
      </w:r>
      <w:r>
        <w:rPr>
          <w:rFonts w:ascii="Times New Roman" w:hAnsi="Times New Roman" w:cs="Times New Roman"/>
          <w:sz w:val="28"/>
          <w:szCs w:val="28"/>
        </w:rPr>
        <w:t>16</w:t>
      </w:r>
      <w:r w:rsidRPr="00DF51A9">
        <w:rPr>
          <w:rFonts w:ascii="Times New Roman" w:hAnsi="Times New Roman" w:cs="Times New Roman"/>
          <w:sz w:val="28"/>
          <w:szCs w:val="28"/>
        </w:rPr>
        <w:t>).</w:t>
      </w:r>
    </w:p>
    <w:p w:rsidR="007C2C44" w:rsidRPr="00445CD4" w:rsidRDefault="007C2C44" w:rsidP="007C2C44">
      <w:pPr>
        <w:pStyle w:val="ConsPlusNormal"/>
        <w:ind w:left="709"/>
        <w:rPr>
          <w:rFonts w:ascii="Times New Roman" w:hAnsi="Times New Roman" w:cs="Times New Roman"/>
          <w:sz w:val="28"/>
          <w:szCs w:val="28"/>
        </w:rPr>
      </w:pPr>
    </w:p>
    <w:p w:rsidR="007C2C44" w:rsidRDefault="007C2C44" w:rsidP="007C2C44">
      <w:pPr>
        <w:pStyle w:val="ConsPlusNormal"/>
        <w:ind w:left="709"/>
        <w:rPr>
          <w:rFonts w:ascii="Times New Roman" w:hAnsi="Times New Roman" w:cs="Times New Roman"/>
          <w:sz w:val="28"/>
          <w:szCs w:val="28"/>
        </w:rPr>
      </w:pPr>
    </w:p>
    <w:p w:rsidR="004504E7" w:rsidRPr="00445CD4" w:rsidRDefault="004504E7" w:rsidP="007C2C44">
      <w:pPr>
        <w:pStyle w:val="ConsPlusNormal"/>
        <w:ind w:left="709"/>
        <w:rPr>
          <w:rFonts w:ascii="Times New Roman" w:hAnsi="Times New Roman" w:cs="Times New Roman"/>
          <w:sz w:val="28"/>
          <w:szCs w:val="28"/>
        </w:rPr>
      </w:pPr>
    </w:p>
    <w:p w:rsidR="007C2C44" w:rsidRPr="00445CD4" w:rsidRDefault="007C2C44" w:rsidP="007C2C44">
      <w:pPr>
        <w:pStyle w:val="ConsPlusNormal"/>
        <w:jc w:val="both"/>
        <w:rPr>
          <w:rFonts w:ascii="Times New Roman" w:hAnsi="Times New Roman" w:cs="Times New Roman"/>
          <w:sz w:val="28"/>
          <w:szCs w:val="28"/>
        </w:rPr>
      </w:pPr>
      <w:r w:rsidRPr="00445CD4">
        <w:rPr>
          <w:rFonts w:ascii="Times New Roman" w:hAnsi="Times New Roman" w:cs="Times New Roman"/>
          <w:sz w:val="28"/>
          <w:szCs w:val="28"/>
        </w:rPr>
        <w:t>Аудитор</w:t>
      </w:r>
    </w:p>
    <w:p w:rsidR="007C2C44" w:rsidRPr="00445CD4" w:rsidRDefault="007C2C44" w:rsidP="007C2C44">
      <w:pPr>
        <w:pStyle w:val="ConsPlusNormal"/>
        <w:jc w:val="both"/>
        <w:rPr>
          <w:rFonts w:ascii="Times New Roman" w:hAnsi="Times New Roman" w:cs="Times New Roman"/>
          <w:sz w:val="28"/>
          <w:szCs w:val="28"/>
        </w:rPr>
      </w:pPr>
      <w:r w:rsidRPr="00445CD4">
        <w:rPr>
          <w:rFonts w:ascii="Times New Roman" w:hAnsi="Times New Roman" w:cs="Times New Roman"/>
          <w:sz w:val="28"/>
          <w:szCs w:val="28"/>
        </w:rPr>
        <w:t>Контрольно-счетной палаты</w:t>
      </w:r>
    </w:p>
    <w:p w:rsidR="007C2C44" w:rsidRDefault="007C2C44" w:rsidP="007C2C44">
      <w:pPr>
        <w:pStyle w:val="ConsPlusNormal"/>
        <w:jc w:val="both"/>
        <w:rPr>
          <w:rFonts w:ascii="Times New Roman" w:hAnsi="Times New Roman" w:cs="Times New Roman"/>
          <w:sz w:val="28"/>
          <w:szCs w:val="28"/>
        </w:rPr>
      </w:pPr>
      <w:r w:rsidRPr="00445CD4">
        <w:rPr>
          <w:rFonts w:ascii="Times New Roman" w:hAnsi="Times New Roman" w:cs="Times New Roman"/>
          <w:sz w:val="28"/>
          <w:szCs w:val="28"/>
        </w:rPr>
        <w:t>Приморского  края</w:t>
      </w:r>
      <w:r w:rsidRPr="00445CD4">
        <w:rPr>
          <w:rFonts w:ascii="Times New Roman" w:hAnsi="Times New Roman" w:cs="Times New Roman"/>
          <w:sz w:val="28"/>
          <w:szCs w:val="28"/>
        </w:rPr>
        <w:tab/>
      </w:r>
      <w:r w:rsidRPr="00445CD4">
        <w:rPr>
          <w:rFonts w:ascii="Times New Roman" w:hAnsi="Times New Roman" w:cs="Times New Roman"/>
          <w:sz w:val="28"/>
          <w:szCs w:val="28"/>
        </w:rPr>
        <w:tab/>
      </w:r>
      <w:r w:rsidRPr="00445CD4">
        <w:rPr>
          <w:rFonts w:ascii="Times New Roman" w:hAnsi="Times New Roman" w:cs="Times New Roman"/>
          <w:sz w:val="28"/>
          <w:szCs w:val="28"/>
        </w:rPr>
        <w:tab/>
      </w:r>
      <w:r w:rsidRPr="00445CD4">
        <w:rPr>
          <w:rFonts w:ascii="Times New Roman" w:hAnsi="Times New Roman" w:cs="Times New Roman"/>
          <w:sz w:val="28"/>
          <w:szCs w:val="28"/>
        </w:rPr>
        <w:tab/>
      </w:r>
      <w:r w:rsidRPr="00445CD4">
        <w:rPr>
          <w:rFonts w:ascii="Times New Roman" w:hAnsi="Times New Roman" w:cs="Times New Roman"/>
          <w:sz w:val="28"/>
          <w:szCs w:val="28"/>
        </w:rPr>
        <w:tab/>
      </w:r>
      <w:r w:rsidRPr="00445CD4">
        <w:rPr>
          <w:rFonts w:ascii="Times New Roman" w:hAnsi="Times New Roman" w:cs="Times New Roman"/>
          <w:sz w:val="28"/>
          <w:szCs w:val="28"/>
        </w:rPr>
        <w:tab/>
      </w:r>
      <w:r w:rsidRPr="00445CD4">
        <w:rPr>
          <w:rFonts w:ascii="Times New Roman" w:hAnsi="Times New Roman" w:cs="Times New Roman"/>
          <w:sz w:val="28"/>
          <w:szCs w:val="28"/>
        </w:rPr>
        <w:tab/>
        <w:t>Т.А. Тарынина</w:t>
      </w:r>
    </w:p>
    <w:sectPr w:rsidR="007C2C44" w:rsidSect="0075159E">
      <w:headerReference w:type="default" r:id="rId13"/>
      <w:footnotePr>
        <w:numRestart w:val="eachPage"/>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41" w:rsidRDefault="00C05441" w:rsidP="003B13CE">
      <w:pPr>
        <w:spacing w:after="0" w:line="240" w:lineRule="auto"/>
      </w:pPr>
      <w:r>
        <w:separator/>
      </w:r>
    </w:p>
  </w:endnote>
  <w:endnote w:type="continuationSeparator" w:id="0">
    <w:p w:rsidR="00C05441" w:rsidRDefault="00C05441" w:rsidP="003B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41" w:rsidRDefault="00C05441" w:rsidP="003B13CE">
      <w:pPr>
        <w:spacing w:after="0" w:line="240" w:lineRule="auto"/>
      </w:pPr>
      <w:r>
        <w:separator/>
      </w:r>
    </w:p>
  </w:footnote>
  <w:footnote w:type="continuationSeparator" w:id="0">
    <w:p w:rsidR="00C05441" w:rsidRDefault="00C05441" w:rsidP="003B13CE">
      <w:pPr>
        <w:spacing w:after="0" w:line="240" w:lineRule="auto"/>
      </w:pPr>
      <w:r>
        <w:continuationSeparator/>
      </w:r>
    </w:p>
  </w:footnote>
  <w:footnote w:id="1">
    <w:p w:rsidR="00DF146C" w:rsidRPr="00987196" w:rsidRDefault="00DF146C">
      <w:pPr>
        <w:pStyle w:val="af6"/>
        <w:rPr>
          <w:rFonts w:ascii="Times New Roman" w:hAnsi="Times New Roman" w:cs="Times New Roman"/>
        </w:rPr>
      </w:pPr>
      <w:r w:rsidRPr="00987196">
        <w:rPr>
          <w:rStyle w:val="af8"/>
          <w:rFonts w:ascii="Times New Roman" w:hAnsi="Times New Roman" w:cs="Times New Roman"/>
        </w:rPr>
        <w:footnoteRef/>
      </w:r>
      <w:r w:rsidRPr="00987196">
        <w:rPr>
          <w:rFonts w:ascii="Times New Roman" w:hAnsi="Times New Roman" w:cs="Times New Roman"/>
        </w:rPr>
        <w:t xml:space="preserve"> Отчет КГУП "Приморский РЦЦС" </w:t>
      </w:r>
      <w:r>
        <w:rPr>
          <w:rFonts w:ascii="Times New Roman" w:hAnsi="Times New Roman" w:cs="Times New Roman"/>
        </w:rPr>
        <w:t>на указанную сумму не выдавался (см. пункт 3.4 акта)</w:t>
      </w:r>
    </w:p>
  </w:footnote>
  <w:footnote w:id="2">
    <w:p w:rsidR="00DF146C" w:rsidRPr="008D416C" w:rsidRDefault="00DF146C">
      <w:pPr>
        <w:pStyle w:val="af6"/>
        <w:rPr>
          <w:rFonts w:ascii="Times New Roman" w:hAnsi="Times New Roman" w:cs="Times New Roman"/>
          <w:sz w:val="18"/>
          <w:szCs w:val="18"/>
        </w:rPr>
      </w:pPr>
      <w:r w:rsidRPr="008D416C">
        <w:rPr>
          <w:rStyle w:val="af8"/>
          <w:rFonts w:ascii="Times New Roman" w:hAnsi="Times New Roman" w:cs="Times New Roman"/>
          <w:sz w:val="18"/>
          <w:szCs w:val="18"/>
        </w:rPr>
        <w:footnoteRef/>
      </w:r>
      <w:r w:rsidRPr="008D416C">
        <w:rPr>
          <w:rFonts w:ascii="Times New Roman" w:hAnsi="Times New Roman" w:cs="Times New Roman"/>
          <w:sz w:val="18"/>
          <w:szCs w:val="18"/>
        </w:rPr>
        <w:t xml:space="preserve"> В дополнительном соглашении нумерация сметы после рассмотрения КГУП "</w:t>
      </w:r>
      <w:proofErr w:type="gramStart"/>
      <w:r w:rsidRPr="008D416C">
        <w:rPr>
          <w:rFonts w:ascii="Times New Roman" w:hAnsi="Times New Roman" w:cs="Times New Roman"/>
          <w:sz w:val="18"/>
          <w:szCs w:val="18"/>
        </w:rPr>
        <w:t>Приморский</w:t>
      </w:r>
      <w:proofErr w:type="gramEnd"/>
      <w:r w:rsidRPr="008D416C">
        <w:rPr>
          <w:rFonts w:ascii="Times New Roman" w:hAnsi="Times New Roman" w:cs="Times New Roman"/>
          <w:sz w:val="18"/>
          <w:szCs w:val="18"/>
        </w:rPr>
        <w:t xml:space="preserve"> РЦЦС" не уточнялась </w:t>
      </w:r>
    </w:p>
  </w:footnote>
  <w:footnote w:id="3">
    <w:p w:rsidR="00DF146C" w:rsidRDefault="00DF146C">
      <w:pPr>
        <w:pStyle w:val="af6"/>
      </w:pPr>
      <w:r>
        <w:rPr>
          <w:rStyle w:val="af8"/>
        </w:rPr>
        <w:footnoteRef/>
      </w:r>
      <w:r>
        <w:t xml:space="preserve"> </w:t>
      </w:r>
      <w:r w:rsidRPr="008D416C">
        <w:rPr>
          <w:rFonts w:ascii="Times New Roman" w:hAnsi="Times New Roman" w:cs="Times New Roman"/>
          <w:sz w:val="18"/>
          <w:szCs w:val="18"/>
        </w:rPr>
        <w:t>В дополнительном соглашении нумерация сметы после рассмотрения КГУП "</w:t>
      </w:r>
      <w:proofErr w:type="gramStart"/>
      <w:r w:rsidRPr="008D416C">
        <w:rPr>
          <w:rFonts w:ascii="Times New Roman" w:hAnsi="Times New Roman" w:cs="Times New Roman"/>
          <w:sz w:val="18"/>
          <w:szCs w:val="18"/>
        </w:rPr>
        <w:t>Приморский</w:t>
      </w:r>
      <w:proofErr w:type="gramEnd"/>
      <w:r w:rsidRPr="008D416C">
        <w:rPr>
          <w:rFonts w:ascii="Times New Roman" w:hAnsi="Times New Roman" w:cs="Times New Roman"/>
          <w:sz w:val="18"/>
          <w:szCs w:val="18"/>
        </w:rPr>
        <w:t xml:space="preserve"> РЦЦС" не уточнялась</w:t>
      </w:r>
    </w:p>
  </w:footnote>
  <w:footnote w:id="4">
    <w:p w:rsidR="00DF146C" w:rsidRDefault="00DF146C">
      <w:pPr>
        <w:pStyle w:val="af6"/>
      </w:pPr>
      <w:r>
        <w:rPr>
          <w:rStyle w:val="af8"/>
        </w:rPr>
        <w:footnoteRef/>
      </w:r>
      <w:r>
        <w:t xml:space="preserve"> </w:t>
      </w:r>
      <w:r w:rsidRPr="008D416C">
        <w:rPr>
          <w:rFonts w:ascii="Times New Roman" w:hAnsi="Times New Roman" w:cs="Times New Roman"/>
          <w:sz w:val="18"/>
          <w:szCs w:val="18"/>
        </w:rPr>
        <w:t>В дополнительном соглашении нумерация сметы после рассмотрения КГУП "</w:t>
      </w:r>
      <w:proofErr w:type="gramStart"/>
      <w:r w:rsidRPr="008D416C">
        <w:rPr>
          <w:rFonts w:ascii="Times New Roman" w:hAnsi="Times New Roman" w:cs="Times New Roman"/>
          <w:sz w:val="18"/>
          <w:szCs w:val="18"/>
        </w:rPr>
        <w:t>Приморский</w:t>
      </w:r>
      <w:proofErr w:type="gramEnd"/>
      <w:r w:rsidRPr="008D416C">
        <w:rPr>
          <w:rFonts w:ascii="Times New Roman" w:hAnsi="Times New Roman" w:cs="Times New Roman"/>
          <w:sz w:val="18"/>
          <w:szCs w:val="18"/>
        </w:rPr>
        <w:t xml:space="preserve"> РЦЦС" не уточнялась</w:t>
      </w:r>
    </w:p>
  </w:footnote>
  <w:footnote w:id="5">
    <w:p w:rsidR="00DF146C" w:rsidRDefault="00DF146C">
      <w:pPr>
        <w:pStyle w:val="af6"/>
      </w:pPr>
      <w:r>
        <w:rPr>
          <w:rStyle w:val="af8"/>
        </w:rPr>
        <w:footnoteRef/>
      </w:r>
      <w:r>
        <w:t xml:space="preserve"> </w:t>
      </w:r>
      <w:r w:rsidRPr="008D416C">
        <w:rPr>
          <w:rFonts w:ascii="Times New Roman" w:hAnsi="Times New Roman" w:cs="Times New Roman"/>
          <w:sz w:val="18"/>
          <w:szCs w:val="18"/>
        </w:rPr>
        <w:t>В дополнительном соглашении нумерация сметы после рассмотрения КГУП "</w:t>
      </w:r>
      <w:proofErr w:type="gramStart"/>
      <w:r w:rsidRPr="008D416C">
        <w:rPr>
          <w:rFonts w:ascii="Times New Roman" w:hAnsi="Times New Roman" w:cs="Times New Roman"/>
          <w:sz w:val="18"/>
          <w:szCs w:val="18"/>
        </w:rPr>
        <w:t>Приморский</w:t>
      </w:r>
      <w:proofErr w:type="gramEnd"/>
      <w:r w:rsidRPr="008D416C">
        <w:rPr>
          <w:rFonts w:ascii="Times New Roman" w:hAnsi="Times New Roman" w:cs="Times New Roman"/>
          <w:sz w:val="18"/>
          <w:szCs w:val="18"/>
        </w:rPr>
        <w:t xml:space="preserve"> РЦЦС" не уточнялась</w:t>
      </w:r>
    </w:p>
  </w:footnote>
  <w:footnote w:id="6">
    <w:p w:rsidR="00DF146C" w:rsidRDefault="00DF146C" w:rsidP="002D7FEB">
      <w:pPr>
        <w:pStyle w:val="Default"/>
        <w:jc w:val="both"/>
      </w:pPr>
      <w:r>
        <w:rPr>
          <w:rStyle w:val="af8"/>
        </w:rPr>
        <w:footnoteRef/>
      </w:r>
      <w:r>
        <w:t xml:space="preserve"> </w:t>
      </w:r>
      <w:r w:rsidRPr="002D7FEB">
        <w:rPr>
          <w:sz w:val="20"/>
          <w:szCs w:val="20"/>
        </w:rPr>
        <w:t>ЗАО</w:t>
      </w:r>
      <w:r>
        <w:rPr>
          <w:sz w:val="20"/>
          <w:szCs w:val="20"/>
        </w:rPr>
        <w:t xml:space="preserve"> "</w:t>
      </w:r>
      <w:r w:rsidRPr="002D7FEB">
        <w:rPr>
          <w:sz w:val="20"/>
          <w:szCs w:val="20"/>
        </w:rPr>
        <w:t>ТМК</w:t>
      </w:r>
      <w:r>
        <w:rPr>
          <w:sz w:val="20"/>
          <w:szCs w:val="20"/>
        </w:rPr>
        <w:t>"</w:t>
      </w:r>
      <w:r w:rsidRPr="002D7FEB">
        <w:rPr>
          <w:sz w:val="20"/>
          <w:szCs w:val="20"/>
        </w:rPr>
        <w:t xml:space="preserve"> обратилось в Арбитражный суд Приморского края с исковым заявлением к департаменту о взыскании 276 369,923 тыс. рублей за выполненные работы. Решением Арбитражного суда от 14.07.2014 по делу № А51-13244/2014 в пользу ЗАО "ТМК" взыскано 276 369,923 тыс. рублей и 200,0 тыс. рублей государственной пошлины. На момент составления настоящего акта решение в законную силу не вступило.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372942"/>
      <w:docPartObj>
        <w:docPartGallery w:val="Page Numbers (Top of Page)"/>
        <w:docPartUnique/>
      </w:docPartObj>
    </w:sdtPr>
    <w:sdtEndPr>
      <w:rPr>
        <w:rFonts w:ascii="Times New Roman" w:hAnsi="Times New Roman" w:cs="Times New Roman"/>
        <w:sz w:val="28"/>
        <w:szCs w:val="28"/>
      </w:rPr>
    </w:sdtEndPr>
    <w:sdtContent>
      <w:p w:rsidR="00DF146C" w:rsidRPr="003B13CE" w:rsidRDefault="00DF146C" w:rsidP="003B13CE">
        <w:pPr>
          <w:pStyle w:val="a9"/>
          <w:jc w:val="center"/>
          <w:rPr>
            <w:rFonts w:ascii="Times New Roman" w:hAnsi="Times New Roman" w:cs="Times New Roman"/>
            <w:sz w:val="28"/>
            <w:szCs w:val="28"/>
          </w:rPr>
        </w:pPr>
        <w:r w:rsidRPr="003B13CE">
          <w:rPr>
            <w:rFonts w:ascii="Times New Roman" w:hAnsi="Times New Roman" w:cs="Times New Roman"/>
            <w:sz w:val="28"/>
            <w:szCs w:val="28"/>
          </w:rPr>
          <w:fldChar w:fldCharType="begin"/>
        </w:r>
        <w:r w:rsidRPr="003B13CE">
          <w:rPr>
            <w:rFonts w:ascii="Times New Roman" w:hAnsi="Times New Roman" w:cs="Times New Roman"/>
            <w:sz w:val="28"/>
            <w:szCs w:val="28"/>
          </w:rPr>
          <w:instrText>PAGE   \* MERGEFORMAT</w:instrText>
        </w:r>
        <w:r w:rsidRPr="003B13CE">
          <w:rPr>
            <w:rFonts w:ascii="Times New Roman" w:hAnsi="Times New Roman" w:cs="Times New Roman"/>
            <w:sz w:val="28"/>
            <w:szCs w:val="28"/>
          </w:rPr>
          <w:fldChar w:fldCharType="separate"/>
        </w:r>
        <w:r w:rsidR="009C5448">
          <w:rPr>
            <w:rFonts w:ascii="Times New Roman" w:hAnsi="Times New Roman" w:cs="Times New Roman"/>
            <w:noProof/>
            <w:sz w:val="28"/>
            <w:szCs w:val="28"/>
          </w:rPr>
          <w:t>40</w:t>
        </w:r>
        <w:r w:rsidRPr="003B13C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D2C"/>
    <w:multiLevelType w:val="hybridMultilevel"/>
    <w:tmpl w:val="86B0B6D2"/>
    <w:lvl w:ilvl="0" w:tplc="78722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3214D1"/>
    <w:multiLevelType w:val="hybridMultilevel"/>
    <w:tmpl w:val="A9C2ED82"/>
    <w:lvl w:ilvl="0" w:tplc="186E779E">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875242"/>
    <w:multiLevelType w:val="multilevel"/>
    <w:tmpl w:val="FF0CF9B6"/>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3303"/>
        </w:tabs>
        <w:ind w:left="3303" w:hanging="108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7728"/>
        </w:tabs>
        <w:ind w:left="7728" w:hanging="1800"/>
      </w:pPr>
      <w:rPr>
        <w:rFonts w:hint="default"/>
      </w:rPr>
    </w:lvl>
  </w:abstractNum>
  <w:abstractNum w:abstractNumId="3">
    <w:nsid w:val="29AA2193"/>
    <w:multiLevelType w:val="multilevel"/>
    <w:tmpl w:val="5CAEFD1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E273C1"/>
    <w:multiLevelType w:val="hybridMultilevel"/>
    <w:tmpl w:val="0840ED96"/>
    <w:lvl w:ilvl="0" w:tplc="93F20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9F5AFC"/>
    <w:multiLevelType w:val="hybridMultilevel"/>
    <w:tmpl w:val="F8CA0BF8"/>
    <w:lvl w:ilvl="0" w:tplc="6234D66E">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54ED3D09"/>
    <w:multiLevelType w:val="hybridMultilevel"/>
    <w:tmpl w:val="EBE68E8E"/>
    <w:lvl w:ilvl="0" w:tplc="3EE89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1B55AE"/>
    <w:multiLevelType w:val="hybridMultilevel"/>
    <w:tmpl w:val="B36CB284"/>
    <w:lvl w:ilvl="0" w:tplc="1E30578A">
      <w:start w:val="18"/>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1FA7774"/>
    <w:multiLevelType w:val="hybridMultilevel"/>
    <w:tmpl w:val="4816D0A4"/>
    <w:lvl w:ilvl="0" w:tplc="436CF01E">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154588"/>
    <w:multiLevelType w:val="multilevel"/>
    <w:tmpl w:val="20C0C614"/>
    <w:lvl w:ilvl="0">
      <w:start w:val="1"/>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1429" w:hanging="720"/>
      </w:pPr>
      <w:rPr>
        <w:rFonts w:ascii="Times New Roman" w:hAnsi="Times New Roman" w:cs="Times New Roman" w:hint="default"/>
        <w:b/>
        <w:sz w:val="28"/>
        <w:szCs w:val="28"/>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0">
    <w:nsid w:val="67A27979"/>
    <w:multiLevelType w:val="hybridMultilevel"/>
    <w:tmpl w:val="DDA0C0A4"/>
    <w:lvl w:ilvl="0" w:tplc="889AF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3621DA"/>
    <w:multiLevelType w:val="hybridMultilevel"/>
    <w:tmpl w:val="ABDA3828"/>
    <w:lvl w:ilvl="0" w:tplc="280EF20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34E9E"/>
    <w:multiLevelType w:val="hybridMultilevel"/>
    <w:tmpl w:val="9800D8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11"/>
  </w:num>
  <w:num w:numId="6">
    <w:abstractNumId w:val="2"/>
  </w:num>
  <w:num w:numId="7">
    <w:abstractNumId w:val="0"/>
  </w:num>
  <w:num w:numId="8">
    <w:abstractNumId w:val="5"/>
  </w:num>
  <w:num w:numId="9">
    <w:abstractNumId w:val="10"/>
  </w:num>
  <w:num w:numId="10">
    <w:abstractNumId w:val="6"/>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79"/>
    <w:rsid w:val="00006851"/>
    <w:rsid w:val="000078AF"/>
    <w:rsid w:val="00010B1C"/>
    <w:rsid w:val="00012C26"/>
    <w:rsid w:val="00012D69"/>
    <w:rsid w:val="000210C4"/>
    <w:rsid w:val="000224CA"/>
    <w:rsid w:val="00026264"/>
    <w:rsid w:val="00030B6E"/>
    <w:rsid w:val="00036C8D"/>
    <w:rsid w:val="00042750"/>
    <w:rsid w:val="0005136C"/>
    <w:rsid w:val="00053A0C"/>
    <w:rsid w:val="00055FF4"/>
    <w:rsid w:val="0006433A"/>
    <w:rsid w:val="00073CC3"/>
    <w:rsid w:val="000767CA"/>
    <w:rsid w:val="000771B1"/>
    <w:rsid w:val="000778E8"/>
    <w:rsid w:val="00077B14"/>
    <w:rsid w:val="000847BF"/>
    <w:rsid w:val="00092704"/>
    <w:rsid w:val="000A4E88"/>
    <w:rsid w:val="000B57C6"/>
    <w:rsid w:val="000B6B59"/>
    <w:rsid w:val="000C04B2"/>
    <w:rsid w:val="000C77E4"/>
    <w:rsid w:val="000D084D"/>
    <w:rsid w:val="000D270F"/>
    <w:rsid w:val="000D4E31"/>
    <w:rsid w:val="000E1AAB"/>
    <w:rsid w:val="000E3C2C"/>
    <w:rsid w:val="000E4FAC"/>
    <w:rsid w:val="000E5962"/>
    <w:rsid w:val="00103028"/>
    <w:rsid w:val="001043FC"/>
    <w:rsid w:val="00104646"/>
    <w:rsid w:val="00110652"/>
    <w:rsid w:val="0011124B"/>
    <w:rsid w:val="00115B9B"/>
    <w:rsid w:val="00115C19"/>
    <w:rsid w:val="001228B8"/>
    <w:rsid w:val="00122AD1"/>
    <w:rsid w:val="0012420B"/>
    <w:rsid w:val="00126A31"/>
    <w:rsid w:val="00132D50"/>
    <w:rsid w:val="00147818"/>
    <w:rsid w:val="00150BCD"/>
    <w:rsid w:val="00152D3F"/>
    <w:rsid w:val="00160941"/>
    <w:rsid w:val="001641CD"/>
    <w:rsid w:val="001655F5"/>
    <w:rsid w:val="00165E13"/>
    <w:rsid w:val="001779CA"/>
    <w:rsid w:val="0018110E"/>
    <w:rsid w:val="00181B10"/>
    <w:rsid w:val="00182731"/>
    <w:rsid w:val="00187245"/>
    <w:rsid w:val="0019151A"/>
    <w:rsid w:val="00192C38"/>
    <w:rsid w:val="00193E3D"/>
    <w:rsid w:val="001A17F2"/>
    <w:rsid w:val="001B15BC"/>
    <w:rsid w:val="001B703E"/>
    <w:rsid w:val="001C0E7F"/>
    <w:rsid w:val="001C1763"/>
    <w:rsid w:val="001C522E"/>
    <w:rsid w:val="001C7C08"/>
    <w:rsid w:val="001C7E19"/>
    <w:rsid w:val="001E2BDB"/>
    <w:rsid w:val="001E6018"/>
    <w:rsid w:val="001E7F09"/>
    <w:rsid w:val="001F3CAB"/>
    <w:rsid w:val="001F7E62"/>
    <w:rsid w:val="00213B40"/>
    <w:rsid w:val="002173F1"/>
    <w:rsid w:val="002178B1"/>
    <w:rsid w:val="00217E07"/>
    <w:rsid w:val="00221ADB"/>
    <w:rsid w:val="00226AAA"/>
    <w:rsid w:val="00227ECD"/>
    <w:rsid w:val="00227F5D"/>
    <w:rsid w:val="00233A08"/>
    <w:rsid w:val="00234751"/>
    <w:rsid w:val="00236537"/>
    <w:rsid w:val="00240598"/>
    <w:rsid w:val="002429BD"/>
    <w:rsid w:val="00245B1F"/>
    <w:rsid w:val="00253068"/>
    <w:rsid w:val="00256082"/>
    <w:rsid w:val="002640D7"/>
    <w:rsid w:val="0026697E"/>
    <w:rsid w:val="002712EC"/>
    <w:rsid w:val="002715C7"/>
    <w:rsid w:val="002760B5"/>
    <w:rsid w:val="00282314"/>
    <w:rsid w:val="00287E99"/>
    <w:rsid w:val="002952AF"/>
    <w:rsid w:val="00297635"/>
    <w:rsid w:val="002A07B0"/>
    <w:rsid w:val="002A755D"/>
    <w:rsid w:val="002C033F"/>
    <w:rsid w:val="002C4A5C"/>
    <w:rsid w:val="002D40B0"/>
    <w:rsid w:val="002D53FD"/>
    <w:rsid w:val="002D7D43"/>
    <w:rsid w:val="002D7FEB"/>
    <w:rsid w:val="002E0321"/>
    <w:rsid w:val="002E090D"/>
    <w:rsid w:val="002F203F"/>
    <w:rsid w:val="002F29F9"/>
    <w:rsid w:val="002F2EE6"/>
    <w:rsid w:val="002F34BC"/>
    <w:rsid w:val="002F40F8"/>
    <w:rsid w:val="00303FA4"/>
    <w:rsid w:val="0030468F"/>
    <w:rsid w:val="0031238A"/>
    <w:rsid w:val="00312BC7"/>
    <w:rsid w:val="003154B9"/>
    <w:rsid w:val="00315B72"/>
    <w:rsid w:val="00326AE1"/>
    <w:rsid w:val="00327D3A"/>
    <w:rsid w:val="003322DE"/>
    <w:rsid w:val="00335CFF"/>
    <w:rsid w:val="00340F37"/>
    <w:rsid w:val="00351A0F"/>
    <w:rsid w:val="00351C7C"/>
    <w:rsid w:val="003528ED"/>
    <w:rsid w:val="0037646D"/>
    <w:rsid w:val="00387F05"/>
    <w:rsid w:val="003948F4"/>
    <w:rsid w:val="003A093A"/>
    <w:rsid w:val="003A23B1"/>
    <w:rsid w:val="003A3460"/>
    <w:rsid w:val="003B13CE"/>
    <w:rsid w:val="003B36B7"/>
    <w:rsid w:val="003B4693"/>
    <w:rsid w:val="003C2229"/>
    <w:rsid w:val="003C3A3E"/>
    <w:rsid w:val="003C476A"/>
    <w:rsid w:val="003C66A4"/>
    <w:rsid w:val="003C7562"/>
    <w:rsid w:val="003C76C4"/>
    <w:rsid w:val="003D1126"/>
    <w:rsid w:val="003D1276"/>
    <w:rsid w:val="003D36FC"/>
    <w:rsid w:val="003E4F2B"/>
    <w:rsid w:val="003F0822"/>
    <w:rsid w:val="00404DB6"/>
    <w:rsid w:val="00415837"/>
    <w:rsid w:val="00424C17"/>
    <w:rsid w:val="00427597"/>
    <w:rsid w:val="00430D2E"/>
    <w:rsid w:val="0043559D"/>
    <w:rsid w:val="00440245"/>
    <w:rsid w:val="00447DD3"/>
    <w:rsid w:val="004504E7"/>
    <w:rsid w:val="00476C89"/>
    <w:rsid w:val="00480711"/>
    <w:rsid w:val="00484B6C"/>
    <w:rsid w:val="004854F1"/>
    <w:rsid w:val="00486B5D"/>
    <w:rsid w:val="004923E7"/>
    <w:rsid w:val="0049527F"/>
    <w:rsid w:val="004A1C15"/>
    <w:rsid w:val="004A4E79"/>
    <w:rsid w:val="004A7DF0"/>
    <w:rsid w:val="004B5D6A"/>
    <w:rsid w:val="004C567C"/>
    <w:rsid w:val="004D61E6"/>
    <w:rsid w:val="004D652D"/>
    <w:rsid w:val="004D6D36"/>
    <w:rsid w:val="004D7A31"/>
    <w:rsid w:val="004E194E"/>
    <w:rsid w:val="004E1D27"/>
    <w:rsid w:val="004E73E7"/>
    <w:rsid w:val="004F440C"/>
    <w:rsid w:val="004F6D65"/>
    <w:rsid w:val="00503DBD"/>
    <w:rsid w:val="00507778"/>
    <w:rsid w:val="00511D4C"/>
    <w:rsid w:val="005176F5"/>
    <w:rsid w:val="00517D42"/>
    <w:rsid w:val="0052746B"/>
    <w:rsid w:val="005313CD"/>
    <w:rsid w:val="005326BD"/>
    <w:rsid w:val="00535DDB"/>
    <w:rsid w:val="00544065"/>
    <w:rsid w:val="00544850"/>
    <w:rsid w:val="00546E65"/>
    <w:rsid w:val="00551792"/>
    <w:rsid w:val="0055254E"/>
    <w:rsid w:val="0056004A"/>
    <w:rsid w:val="005614F7"/>
    <w:rsid w:val="00561B4D"/>
    <w:rsid w:val="00562AD1"/>
    <w:rsid w:val="005748F2"/>
    <w:rsid w:val="00574F91"/>
    <w:rsid w:val="00575825"/>
    <w:rsid w:val="00576503"/>
    <w:rsid w:val="00581E13"/>
    <w:rsid w:val="005849D4"/>
    <w:rsid w:val="0058559E"/>
    <w:rsid w:val="00587221"/>
    <w:rsid w:val="005A6156"/>
    <w:rsid w:val="005B339F"/>
    <w:rsid w:val="005C0753"/>
    <w:rsid w:val="005C38CB"/>
    <w:rsid w:val="005E2C59"/>
    <w:rsid w:val="005E71C4"/>
    <w:rsid w:val="005F33BE"/>
    <w:rsid w:val="00607CC1"/>
    <w:rsid w:val="00611B50"/>
    <w:rsid w:val="00611CFB"/>
    <w:rsid w:val="00616E77"/>
    <w:rsid w:val="0062113E"/>
    <w:rsid w:val="00622002"/>
    <w:rsid w:val="0062204D"/>
    <w:rsid w:val="00645C11"/>
    <w:rsid w:val="00647CD6"/>
    <w:rsid w:val="0065046B"/>
    <w:rsid w:val="00671B81"/>
    <w:rsid w:val="006763E2"/>
    <w:rsid w:val="006776BE"/>
    <w:rsid w:val="00677759"/>
    <w:rsid w:val="00681CE4"/>
    <w:rsid w:val="006835C1"/>
    <w:rsid w:val="00684B23"/>
    <w:rsid w:val="00686890"/>
    <w:rsid w:val="006A1F28"/>
    <w:rsid w:val="006B4235"/>
    <w:rsid w:val="006B6085"/>
    <w:rsid w:val="006B730D"/>
    <w:rsid w:val="006B7EF4"/>
    <w:rsid w:val="006C108A"/>
    <w:rsid w:val="006C4C34"/>
    <w:rsid w:val="006D00D4"/>
    <w:rsid w:val="006E55BD"/>
    <w:rsid w:val="006E5CCF"/>
    <w:rsid w:val="006E6876"/>
    <w:rsid w:val="006E72DF"/>
    <w:rsid w:val="006F0EC9"/>
    <w:rsid w:val="006F274C"/>
    <w:rsid w:val="006F3405"/>
    <w:rsid w:val="006F661C"/>
    <w:rsid w:val="006F72CF"/>
    <w:rsid w:val="00703255"/>
    <w:rsid w:val="0070431A"/>
    <w:rsid w:val="0071125C"/>
    <w:rsid w:val="00712657"/>
    <w:rsid w:val="0071569C"/>
    <w:rsid w:val="00716CDB"/>
    <w:rsid w:val="00717E7E"/>
    <w:rsid w:val="00730149"/>
    <w:rsid w:val="00731701"/>
    <w:rsid w:val="00735E50"/>
    <w:rsid w:val="00737895"/>
    <w:rsid w:val="0074179C"/>
    <w:rsid w:val="00742A3D"/>
    <w:rsid w:val="00744CEF"/>
    <w:rsid w:val="00746CDA"/>
    <w:rsid w:val="0075159E"/>
    <w:rsid w:val="00752585"/>
    <w:rsid w:val="00752F28"/>
    <w:rsid w:val="0076185B"/>
    <w:rsid w:val="007676F4"/>
    <w:rsid w:val="00776760"/>
    <w:rsid w:val="00785489"/>
    <w:rsid w:val="00794A9B"/>
    <w:rsid w:val="007A102C"/>
    <w:rsid w:val="007A24B1"/>
    <w:rsid w:val="007A3FE1"/>
    <w:rsid w:val="007A409C"/>
    <w:rsid w:val="007A5B14"/>
    <w:rsid w:val="007B1A7E"/>
    <w:rsid w:val="007B3E9C"/>
    <w:rsid w:val="007B5ADD"/>
    <w:rsid w:val="007C2C44"/>
    <w:rsid w:val="007C3EB9"/>
    <w:rsid w:val="007C448F"/>
    <w:rsid w:val="007C4BE1"/>
    <w:rsid w:val="007D0F69"/>
    <w:rsid w:val="007D45DF"/>
    <w:rsid w:val="007D5C6D"/>
    <w:rsid w:val="007D6038"/>
    <w:rsid w:val="007D6389"/>
    <w:rsid w:val="007D79B3"/>
    <w:rsid w:val="007E08A6"/>
    <w:rsid w:val="007E6EB8"/>
    <w:rsid w:val="007F1A4B"/>
    <w:rsid w:val="00800781"/>
    <w:rsid w:val="00806C96"/>
    <w:rsid w:val="0080769A"/>
    <w:rsid w:val="00807EFC"/>
    <w:rsid w:val="008109FF"/>
    <w:rsid w:val="0082196A"/>
    <w:rsid w:val="00821B36"/>
    <w:rsid w:val="00826D70"/>
    <w:rsid w:val="0084186F"/>
    <w:rsid w:val="00853660"/>
    <w:rsid w:val="0085479C"/>
    <w:rsid w:val="00854C99"/>
    <w:rsid w:val="00855AF9"/>
    <w:rsid w:val="008571B0"/>
    <w:rsid w:val="00860349"/>
    <w:rsid w:val="00866C18"/>
    <w:rsid w:val="0087015F"/>
    <w:rsid w:val="0087080F"/>
    <w:rsid w:val="0087604F"/>
    <w:rsid w:val="00876B78"/>
    <w:rsid w:val="00877CBA"/>
    <w:rsid w:val="00882C40"/>
    <w:rsid w:val="0088591B"/>
    <w:rsid w:val="00892662"/>
    <w:rsid w:val="008A1F0D"/>
    <w:rsid w:val="008A4512"/>
    <w:rsid w:val="008A4A9D"/>
    <w:rsid w:val="008A650D"/>
    <w:rsid w:val="008A68E3"/>
    <w:rsid w:val="008A7615"/>
    <w:rsid w:val="008B2F17"/>
    <w:rsid w:val="008C0069"/>
    <w:rsid w:val="008C35D7"/>
    <w:rsid w:val="008D1E66"/>
    <w:rsid w:val="008D343B"/>
    <w:rsid w:val="008D3C66"/>
    <w:rsid w:val="008D416C"/>
    <w:rsid w:val="008D7546"/>
    <w:rsid w:val="008E6D98"/>
    <w:rsid w:val="00901B5B"/>
    <w:rsid w:val="00905245"/>
    <w:rsid w:val="00914E28"/>
    <w:rsid w:val="00923EE1"/>
    <w:rsid w:val="00924699"/>
    <w:rsid w:val="009276C4"/>
    <w:rsid w:val="0093109B"/>
    <w:rsid w:val="00936118"/>
    <w:rsid w:val="00936A49"/>
    <w:rsid w:val="00942C18"/>
    <w:rsid w:val="0095110E"/>
    <w:rsid w:val="009517BD"/>
    <w:rsid w:val="00954D05"/>
    <w:rsid w:val="0095564F"/>
    <w:rsid w:val="00967AAF"/>
    <w:rsid w:val="00967CB7"/>
    <w:rsid w:val="00967E0A"/>
    <w:rsid w:val="00967EB5"/>
    <w:rsid w:val="00972358"/>
    <w:rsid w:val="009748A4"/>
    <w:rsid w:val="00987196"/>
    <w:rsid w:val="00987654"/>
    <w:rsid w:val="00990A9C"/>
    <w:rsid w:val="009915BA"/>
    <w:rsid w:val="00993874"/>
    <w:rsid w:val="009947A5"/>
    <w:rsid w:val="009A7A0D"/>
    <w:rsid w:val="009C392F"/>
    <w:rsid w:val="009C44A2"/>
    <w:rsid w:val="009C5448"/>
    <w:rsid w:val="009D54EC"/>
    <w:rsid w:val="009D65C4"/>
    <w:rsid w:val="009E1DE3"/>
    <w:rsid w:val="009E51BA"/>
    <w:rsid w:val="009F1007"/>
    <w:rsid w:val="009F159F"/>
    <w:rsid w:val="009F4213"/>
    <w:rsid w:val="009F5E84"/>
    <w:rsid w:val="00A0538D"/>
    <w:rsid w:val="00A075D5"/>
    <w:rsid w:val="00A111A3"/>
    <w:rsid w:val="00A13260"/>
    <w:rsid w:val="00A13621"/>
    <w:rsid w:val="00A170B7"/>
    <w:rsid w:val="00A23E8C"/>
    <w:rsid w:val="00A23FF1"/>
    <w:rsid w:val="00A3141D"/>
    <w:rsid w:val="00A31ECF"/>
    <w:rsid w:val="00A32F79"/>
    <w:rsid w:val="00A33211"/>
    <w:rsid w:val="00A416AB"/>
    <w:rsid w:val="00A5302E"/>
    <w:rsid w:val="00A53928"/>
    <w:rsid w:val="00A550BF"/>
    <w:rsid w:val="00A551CB"/>
    <w:rsid w:val="00A625C7"/>
    <w:rsid w:val="00A63ACD"/>
    <w:rsid w:val="00A65AEB"/>
    <w:rsid w:val="00A71A17"/>
    <w:rsid w:val="00A76CE2"/>
    <w:rsid w:val="00A77890"/>
    <w:rsid w:val="00A91F70"/>
    <w:rsid w:val="00A9244F"/>
    <w:rsid w:val="00A93C0F"/>
    <w:rsid w:val="00A95A44"/>
    <w:rsid w:val="00AA3EC9"/>
    <w:rsid w:val="00AA4BA3"/>
    <w:rsid w:val="00AB6AF8"/>
    <w:rsid w:val="00AC1D11"/>
    <w:rsid w:val="00AC6D7A"/>
    <w:rsid w:val="00AD1998"/>
    <w:rsid w:val="00AD36C9"/>
    <w:rsid w:val="00AD595A"/>
    <w:rsid w:val="00AE4672"/>
    <w:rsid w:val="00AF3154"/>
    <w:rsid w:val="00B0155A"/>
    <w:rsid w:val="00B10EC8"/>
    <w:rsid w:val="00B10EFF"/>
    <w:rsid w:val="00B11CA1"/>
    <w:rsid w:val="00B20899"/>
    <w:rsid w:val="00B26A81"/>
    <w:rsid w:val="00B44FD5"/>
    <w:rsid w:val="00B51CCF"/>
    <w:rsid w:val="00B55ABD"/>
    <w:rsid w:val="00B55F0A"/>
    <w:rsid w:val="00B56BB9"/>
    <w:rsid w:val="00B5723B"/>
    <w:rsid w:val="00B57BA7"/>
    <w:rsid w:val="00B61AB9"/>
    <w:rsid w:val="00B62B7F"/>
    <w:rsid w:val="00B862F9"/>
    <w:rsid w:val="00B90FA9"/>
    <w:rsid w:val="00B928CF"/>
    <w:rsid w:val="00B944D5"/>
    <w:rsid w:val="00BA36D4"/>
    <w:rsid w:val="00BA5C09"/>
    <w:rsid w:val="00BB25D2"/>
    <w:rsid w:val="00BB3537"/>
    <w:rsid w:val="00BC19DB"/>
    <w:rsid w:val="00BC1C7B"/>
    <w:rsid w:val="00BC3B7D"/>
    <w:rsid w:val="00BC5C96"/>
    <w:rsid w:val="00BE32D4"/>
    <w:rsid w:val="00BE5102"/>
    <w:rsid w:val="00BE6C12"/>
    <w:rsid w:val="00BF19D1"/>
    <w:rsid w:val="00BF5156"/>
    <w:rsid w:val="00C05441"/>
    <w:rsid w:val="00C056B3"/>
    <w:rsid w:val="00C06E9D"/>
    <w:rsid w:val="00C1499E"/>
    <w:rsid w:val="00C1674E"/>
    <w:rsid w:val="00C21DBF"/>
    <w:rsid w:val="00C22275"/>
    <w:rsid w:val="00C224E1"/>
    <w:rsid w:val="00C236B9"/>
    <w:rsid w:val="00C24076"/>
    <w:rsid w:val="00C247F2"/>
    <w:rsid w:val="00C26A96"/>
    <w:rsid w:val="00C300AF"/>
    <w:rsid w:val="00C33E0F"/>
    <w:rsid w:val="00C3699F"/>
    <w:rsid w:val="00C37C4F"/>
    <w:rsid w:val="00C406F3"/>
    <w:rsid w:val="00C412E1"/>
    <w:rsid w:val="00C51732"/>
    <w:rsid w:val="00C57FC0"/>
    <w:rsid w:val="00C6301C"/>
    <w:rsid w:val="00C6439F"/>
    <w:rsid w:val="00C66977"/>
    <w:rsid w:val="00C708E8"/>
    <w:rsid w:val="00C72FC9"/>
    <w:rsid w:val="00C733AA"/>
    <w:rsid w:val="00C77C22"/>
    <w:rsid w:val="00C91DFE"/>
    <w:rsid w:val="00C91FA8"/>
    <w:rsid w:val="00C92272"/>
    <w:rsid w:val="00CA48EB"/>
    <w:rsid w:val="00CB1DD1"/>
    <w:rsid w:val="00CB39B8"/>
    <w:rsid w:val="00CB622A"/>
    <w:rsid w:val="00CB7CA4"/>
    <w:rsid w:val="00CC6761"/>
    <w:rsid w:val="00CD303C"/>
    <w:rsid w:val="00CD586D"/>
    <w:rsid w:val="00CD7908"/>
    <w:rsid w:val="00CE32C4"/>
    <w:rsid w:val="00CE52AC"/>
    <w:rsid w:val="00CF233C"/>
    <w:rsid w:val="00CF3E3A"/>
    <w:rsid w:val="00D03D96"/>
    <w:rsid w:val="00D03F68"/>
    <w:rsid w:val="00D11A13"/>
    <w:rsid w:val="00D128FD"/>
    <w:rsid w:val="00D12EEA"/>
    <w:rsid w:val="00D13942"/>
    <w:rsid w:val="00D16F40"/>
    <w:rsid w:val="00D24521"/>
    <w:rsid w:val="00D268B1"/>
    <w:rsid w:val="00D5509F"/>
    <w:rsid w:val="00D57038"/>
    <w:rsid w:val="00D601FC"/>
    <w:rsid w:val="00D70077"/>
    <w:rsid w:val="00D75052"/>
    <w:rsid w:val="00DA068B"/>
    <w:rsid w:val="00DA27C7"/>
    <w:rsid w:val="00DA6630"/>
    <w:rsid w:val="00DB1F49"/>
    <w:rsid w:val="00DB6857"/>
    <w:rsid w:val="00DC2F07"/>
    <w:rsid w:val="00DC5B5E"/>
    <w:rsid w:val="00DC711B"/>
    <w:rsid w:val="00DD059D"/>
    <w:rsid w:val="00DD52E5"/>
    <w:rsid w:val="00DD6D9C"/>
    <w:rsid w:val="00DE193C"/>
    <w:rsid w:val="00DE22A3"/>
    <w:rsid w:val="00DF0662"/>
    <w:rsid w:val="00DF146C"/>
    <w:rsid w:val="00DF29B0"/>
    <w:rsid w:val="00E1061B"/>
    <w:rsid w:val="00E11010"/>
    <w:rsid w:val="00E1274B"/>
    <w:rsid w:val="00E13497"/>
    <w:rsid w:val="00E20429"/>
    <w:rsid w:val="00E22781"/>
    <w:rsid w:val="00E27117"/>
    <w:rsid w:val="00E30B60"/>
    <w:rsid w:val="00E3204D"/>
    <w:rsid w:val="00E3223F"/>
    <w:rsid w:val="00E343EA"/>
    <w:rsid w:val="00E350F6"/>
    <w:rsid w:val="00E447D2"/>
    <w:rsid w:val="00E51EEA"/>
    <w:rsid w:val="00E6018E"/>
    <w:rsid w:val="00E6492E"/>
    <w:rsid w:val="00E756DC"/>
    <w:rsid w:val="00E845C4"/>
    <w:rsid w:val="00E8553F"/>
    <w:rsid w:val="00E86E2B"/>
    <w:rsid w:val="00E90E2E"/>
    <w:rsid w:val="00E97E3B"/>
    <w:rsid w:val="00EB1B58"/>
    <w:rsid w:val="00EC7478"/>
    <w:rsid w:val="00ED00D4"/>
    <w:rsid w:val="00ED1915"/>
    <w:rsid w:val="00ED5B0C"/>
    <w:rsid w:val="00ED6C96"/>
    <w:rsid w:val="00ED6FA3"/>
    <w:rsid w:val="00EE2FCB"/>
    <w:rsid w:val="00EF0DFC"/>
    <w:rsid w:val="00EF184D"/>
    <w:rsid w:val="00EF75CE"/>
    <w:rsid w:val="00EF76CC"/>
    <w:rsid w:val="00F031A1"/>
    <w:rsid w:val="00F0434D"/>
    <w:rsid w:val="00F15E03"/>
    <w:rsid w:val="00F2210F"/>
    <w:rsid w:val="00F23073"/>
    <w:rsid w:val="00F3245A"/>
    <w:rsid w:val="00F37D72"/>
    <w:rsid w:val="00F44CAA"/>
    <w:rsid w:val="00F55EB6"/>
    <w:rsid w:val="00F72221"/>
    <w:rsid w:val="00F90381"/>
    <w:rsid w:val="00F93998"/>
    <w:rsid w:val="00F94200"/>
    <w:rsid w:val="00FA777F"/>
    <w:rsid w:val="00FB0755"/>
    <w:rsid w:val="00FB565A"/>
    <w:rsid w:val="00FB5D32"/>
    <w:rsid w:val="00FB6A4F"/>
    <w:rsid w:val="00FB6D75"/>
    <w:rsid w:val="00FC2533"/>
    <w:rsid w:val="00FC2D68"/>
    <w:rsid w:val="00FD4A42"/>
    <w:rsid w:val="00FD69C8"/>
    <w:rsid w:val="00FD7B85"/>
    <w:rsid w:val="00FE0C79"/>
    <w:rsid w:val="00FE3F35"/>
    <w:rsid w:val="00FE6234"/>
    <w:rsid w:val="00FF3F4E"/>
    <w:rsid w:val="00FF43C7"/>
    <w:rsid w:val="00FF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79"/>
  </w:style>
  <w:style w:type="paragraph" w:styleId="1">
    <w:name w:val="heading 1"/>
    <w:basedOn w:val="a"/>
    <w:next w:val="a"/>
    <w:link w:val="10"/>
    <w:uiPriority w:val="9"/>
    <w:qFormat/>
    <w:rsid w:val="00440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0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0C79"/>
    <w:rPr>
      <w:rFonts w:asciiTheme="majorHAnsi" w:eastAsiaTheme="majorEastAsia" w:hAnsiTheme="majorHAnsi" w:cstheme="majorBidi"/>
      <w:b/>
      <w:bCs/>
      <w:color w:val="4F81BD" w:themeColor="accent1"/>
      <w:sz w:val="26"/>
      <w:szCs w:val="26"/>
    </w:rPr>
  </w:style>
  <w:style w:type="paragraph" w:styleId="a3">
    <w:name w:val="Body Text"/>
    <w:basedOn w:val="a"/>
    <w:link w:val="a4"/>
    <w:rsid w:val="00FE0C79"/>
    <w:pPr>
      <w:spacing w:after="12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E0C79"/>
    <w:rPr>
      <w:rFonts w:ascii="Times New Roman" w:eastAsia="Times New Roman" w:hAnsi="Times New Roman" w:cs="Times New Roman"/>
      <w:sz w:val="28"/>
      <w:szCs w:val="20"/>
      <w:lang w:eastAsia="ru-RU"/>
    </w:rPr>
  </w:style>
  <w:style w:type="paragraph" w:styleId="a5">
    <w:name w:val="Body Text First Indent"/>
    <w:basedOn w:val="a3"/>
    <w:link w:val="a6"/>
    <w:rsid w:val="00FE0C79"/>
    <w:pPr>
      <w:ind w:firstLine="210"/>
    </w:pPr>
  </w:style>
  <w:style w:type="character" w:customStyle="1" w:styleId="a6">
    <w:name w:val="Красная строка Знак"/>
    <w:basedOn w:val="a4"/>
    <w:link w:val="a5"/>
    <w:rsid w:val="00FE0C79"/>
    <w:rPr>
      <w:rFonts w:ascii="Times New Roman" w:eastAsia="Times New Roman" w:hAnsi="Times New Roman" w:cs="Times New Roman"/>
      <w:sz w:val="28"/>
      <w:szCs w:val="20"/>
      <w:lang w:eastAsia="ru-RU"/>
    </w:rPr>
  </w:style>
  <w:style w:type="paragraph" w:styleId="a7">
    <w:name w:val="List Paragraph"/>
    <w:basedOn w:val="a"/>
    <w:uiPriority w:val="34"/>
    <w:qFormat/>
    <w:rsid w:val="00FE0C79"/>
    <w:pPr>
      <w:ind w:left="720"/>
      <w:contextualSpacing/>
    </w:pPr>
  </w:style>
  <w:style w:type="paragraph" w:customStyle="1" w:styleId="a8">
    <w:name w:val="Прижатый влево"/>
    <w:basedOn w:val="a"/>
    <w:next w:val="a"/>
    <w:uiPriority w:val="99"/>
    <w:rsid w:val="00FE0C79"/>
    <w:pPr>
      <w:autoSpaceDE w:val="0"/>
      <w:autoSpaceDN w:val="0"/>
      <w:adjustRightInd w:val="0"/>
      <w:spacing w:after="0" w:line="240" w:lineRule="auto"/>
    </w:pPr>
    <w:rPr>
      <w:rFonts w:ascii="Arial" w:hAnsi="Arial" w:cs="Arial"/>
      <w:sz w:val="24"/>
      <w:szCs w:val="24"/>
    </w:rPr>
  </w:style>
  <w:style w:type="paragraph" w:customStyle="1" w:styleId="ConsPlusNormal">
    <w:name w:val="ConsPlusNormal"/>
    <w:uiPriority w:val="99"/>
    <w:rsid w:val="00FE0C79"/>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unhideWhenUsed/>
    <w:rsid w:val="003B13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13CE"/>
  </w:style>
  <w:style w:type="paragraph" w:styleId="ab">
    <w:name w:val="footer"/>
    <w:basedOn w:val="a"/>
    <w:link w:val="ac"/>
    <w:uiPriority w:val="99"/>
    <w:unhideWhenUsed/>
    <w:rsid w:val="003B13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3CE"/>
  </w:style>
  <w:style w:type="character" w:customStyle="1" w:styleId="ad">
    <w:name w:val="Гипертекстовая ссылка"/>
    <w:basedOn w:val="a0"/>
    <w:uiPriority w:val="99"/>
    <w:rsid w:val="00182731"/>
    <w:rPr>
      <w:color w:val="106BBE"/>
    </w:rPr>
  </w:style>
  <w:style w:type="character" w:customStyle="1" w:styleId="10">
    <w:name w:val="Заголовок 1 Знак"/>
    <w:basedOn w:val="a0"/>
    <w:link w:val="1"/>
    <w:uiPriority w:val="9"/>
    <w:rsid w:val="00440245"/>
    <w:rPr>
      <w:rFonts w:asciiTheme="majorHAnsi" w:eastAsiaTheme="majorEastAsia" w:hAnsiTheme="majorHAnsi" w:cstheme="majorBidi"/>
      <w:b/>
      <w:bCs/>
      <w:color w:val="365F91" w:themeColor="accent1" w:themeShade="BF"/>
      <w:sz w:val="28"/>
      <w:szCs w:val="28"/>
    </w:rPr>
  </w:style>
  <w:style w:type="character" w:customStyle="1" w:styleId="ae">
    <w:name w:val="Цветовое выделение"/>
    <w:uiPriority w:val="99"/>
    <w:rsid w:val="00587221"/>
    <w:rPr>
      <w:b/>
      <w:bCs/>
      <w:color w:val="26282F"/>
    </w:rPr>
  </w:style>
  <w:style w:type="paragraph" w:customStyle="1" w:styleId="200">
    <w:name w:val="Знак Знак20"/>
    <w:basedOn w:val="a"/>
    <w:rsid w:val="0087080F"/>
    <w:pPr>
      <w:spacing w:before="100" w:beforeAutospacing="1" w:after="100" w:afterAutospacing="1" w:line="240" w:lineRule="auto"/>
    </w:pPr>
    <w:rPr>
      <w:rFonts w:ascii="Tahoma" w:eastAsia="Times New Roman" w:hAnsi="Tahoma" w:cs="Times New Roman"/>
      <w:sz w:val="20"/>
      <w:szCs w:val="20"/>
      <w:lang w:val="en-US"/>
    </w:rPr>
  </w:style>
  <w:style w:type="table" w:styleId="af">
    <w:name w:val="Table Grid"/>
    <w:basedOn w:val="a1"/>
    <w:uiPriority w:val="59"/>
    <w:rsid w:val="00885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43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Заголовок статьи"/>
    <w:basedOn w:val="a"/>
    <w:next w:val="a"/>
    <w:uiPriority w:val="99"/>
    <w:rsid w:val="00B57BA7"/>
    <w:pPr>
      <w:autoSpaceDE w:val="0"/>
      <w:autoSpaceDN w:val="0"/>
      <w:adjustRightInd w:val="0"/>
      <w:spacing w:after="0" w:line="240" w:lineRule="auto"/>
      <w:ind w:left="1612" w:hanging="892"/>
      <w:jc w:val="both"/>
    </w:pPr>
    <w:rPr>
      <w:rFonts w:ascii="Arial" w:hAnsi="Arial" w:cs="Arial"/>
      <w:sz w:val="24"/>
      <w:szCs w:val="24"/>
    </w:rPr>
  </w:style>
  <w:style w:type="paragraph" w:customStyle="1" w:styleId="af1">
    <w:name w:val="Комментарий"/>
    <w:basedOn w:val="a"/>
    <w:next w:val="a"/>
    <w:uiPriority w:val="99"/>
    <w:rsid w:val="00B57BA7"/>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styleId="af2">
    <w:name w:val="No Spacing"/>
    <w:uiPriority w:val="1"/>
    <w:qFormat/>
    <w:rsid w:val="00A53928"/>
    <w:pPr>
      <w:spacing w:after="0" w:line="240" w:lineRule="auto"/>
    </w:pPr>
  </w:style>
  <w:style w:type="character" w:customStyle="1" w:styleId="searchtext">
    <w:name w:val="searchtext"/>
    <w:basedOn w:val="a0"/>
    <w:rsid w:val="003C476A"/>
  </w:style>
  <w:style w:type="character" w:customStyle="1" w:styleId="blk">
    <w:name w:val="blk"/>
    <w:rsid w:val="006B7EF4"/>
  </w:style>
  <w:style w:type="paragraph" w:styleId="af3">
    <w:name w:val="Balloon Text"/>
    <w:basedOn w:val="a"/>
    <w:link w:val="af4"/>
    <w:uiPriority w:val="99"/>
    <w:semiHidden/>
    <w:unhideWhenUsed/>
    <w:rsid w:val="00E1061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1061B"/>
    <w:rPr>
      <w:rFonts w:ascii="Tahoma" w:hAnsi="Tahoma" w:cs="Tahoma"/>
      <w:sz w:val="16"/>
      <w:szCs w:val="16"/>
    </w:rPr>
  </w:style>
  <w:style w:type="paragraph" w:styleId="af5">
    <w:name w:val="Normal (Web)"/>
    <w:basedOn w:val="a"/>
    <w:uiPriority w:val="99"/>
    <w:semiHidden/>
    <w:unhideWhenUsed/>
    <w:rsid w:val="00C91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footnote text"/>
    <w:basedOn w:val="a"/>
    <w:link w:val="af7"/>
    <w:uiPriority w:val="99"/>
    <w:semiHidden/>
    <w:unhideWhenUsed/>
    <w:rsid w:val="002D7FEB"/>
    <w:pPr>
      <w:spacing w:after="0" w:line="240" w:lineRule="auto"/>
    </w:pPr>
    <w:rPr>
      <w:sz w:val="20"/>
      <w:szCs w:val="20"/>
    </w:rPr>
  </w:style>
  <w:style w:type="character" w:customStyle="1" w:styleId="af7">
    <w:name w:val="Текст сноски Знак"/>
    <w:basedOn w:val="a0"/>
    <w:link w:val="af6"/>
    <w:uiPriority w:val="99"/>
    <w:semiHidden/>
    <w:rsid w:val="002D7FEB"/>
    <w:rPr>
      <w:sz w:val="20"/>
      <w:szCs w:val="20"/>
    </w:rPr>
  </w:style>
  <w:style w:type="character" w:styleId="af8">
    <w:name w:val="footnote reference"/>
    <w:basedOn w:val="a0"/>
    <w:uiPriority w:val="99"/>
    <w:semiHidden/>
    <w:unhideWhenUsed/>
    <w:rsid w:val="002D7F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79"/>
  </w:style>
  <w:style w:type="paragraph" w:styleId="1">
    <w:name w:val="heading 1"/>
    <w:basedOn w:val="a"/>
    <w:next w:val="a"/>
    <w:link w:val="10"/>
    <w:uiPriority w:val="9"/>
    <w:qFormat/>
    <w:rsid w:val="00440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0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0C79"/>
    <w:rPr>
      <w:rFonts w:asciiTheme="majorHAnsi" w:eastAsiaTheme="majorEastAsia" w:hAnsiTheme="majorHAnsi" w:cstheme="majorBidi"/>
      <w:b/>
      <w:bCs/>
      <w:color w:val="4F81BD" w:themeColor="accent1"/>
      <w:sz w:val="26"/>
      <w:szCs w:val="26"/>
    </w:rPr>
  </w:style>
  <w:style w:type="paragraph" w:styleId="a3">
    <w:name w:val="Body Text"/>
    <w:basedOn w:val="a"/>
    <w:link w:val="a4"/>
    <w:rsid w:val="00FE0C79"/>
    <w:pPr>
      <w:spacing w:after="12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E0C79"/>
    <w:rPr>
      <w:rFonts w:ascii="Times New Roman" w:eastAsia="Times New Roman" w:hAnsi="Times New Roman" w:cs="Times New Roman"/>
      <w:sz w:val="28"/>
      <w:szCs w:val="20"/>
      <w:lang w:eastAsia="ru-RU"/>
    </w:rPr>
  </w:style>
  <w:style w:type="paragraph" w:styleId="a5">
    <w:name w:val="Body Text First Indent"/>
    <w:basedOn w:val="a3"/>
    <w:link w:val="a6"/>
    <w:rsid w:val="00FE0C79"/>
    <w:pPr>
      <w:ind w:firstLine="210"/>
    </w:pPr>
  </w:style>
  <w:style w:type="character" w:customStyle="1" w:styleId="a6">
    <w:name w:val="Красная строка Знак"/>
    <w:basedOn w:val="a4"/>
    <w:link w:val="a5"/>
    <w:rsid w:val="00FE0C79"/>
    <w:rPr>
      <w:rFonts w:ascii="Times New Roman" w:eastAsia="Times New Roman" w:hAnsi="Times New Roman" w:cs="Times New Roman"/>
      <w:sz w:val="28"/>
      <w:szCs w:val="20"/>
      <w:lang w:eastAsia="ru-RU"/>
    </w:rPr>
  </w:style>
  <w:style w:type="paragraph" w:styleId="a7">
    <w:name w:val="List Paragraph"/>
    <w:basedOn w:val="a"/>
    <w:uiPriority w:val="34"/>
    <w:qFormat/>
    <w:rsid w:val="00FE0C79"/>
    <w:pPr>
      <w:ind w:left="720"/>
      <w:contextualSpacing/>
    </w:pPr>
  </w:style>
  <w:style w:type="paragraph" w:customStyle="1" w:styleId="a8">
    <w:name w:val="Прижатый влево"/>
    <w:basedOn w:val="a"/>
    <w:next w:val="a"/>
    <w:uiPriority w:val="99"/>
    <w:rsid w:val="00FE0C79"/>
    <w:pPr>
      <w:autoSpaceDE w:val="0"/>
      <w:autoSpaceDN w:val="0"/>
      <w:adjustRightInd w:val="0"/>
      <w:spacing w:after="0" w:line="240" w:lineRule="auto"/>
    </w:pPr>
    <w:rPr>
      <w:rFonts w:ascii="Arial" w:hAnsi="Arial" w:cs="Arial"/>
      <w:sz w:val="24"/>
      <w:szCs w:val="24"/>
    </w:rPr>
  </w:style>
  <w:style w:type="paragraph" w:customStyle="1" w:styleId="ConsPlusNormal">
    <w:name w:val="ConsPlusNormal"/>
    <w:uiPriority w:val="99"/>
    <w:rsid w:val="00FE0C79"/>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unhideWhenUsed/>
    <w:rsid w:val="003B13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13CE"/>
  </w:style>
  <w:style w:type="paragraph" w:styleId="ab">
    <w:name w:val="footer"/>
    <w:basedOn w:val="a"/>
    <w:link w:val="ac"/>
    <w:uiPriority w:val="99"/>
    <w:unhideWhenUsed/>
    <w:rsid w:val="003B13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3CE"/>
  </w:style>
  <w:style w:type="character" w:customStyle="1" w:styleId="ad">
    <w:name w:val="Гипертекстовая ссылка"/>
    <w:basedOn w:val="a0"/>
    <w:uiPriority w:val="99"/>
    <w:rsid w:val="00182731"/>
    <w:rPr>
      <w:color w:val="106BBE"/>
    </w:rPr>
  </w:style>
  <w:style w:type="character" w:customStyle="1" w:styleId="10">
    <w:name w:val="Заголовок 1 Знак"/>
    <w:basedOn w:val="a0"/>
    <w:link w:val="1"/>
    <w:uiPriority w:val="9"/>
    <w:rsid w:val="00440245"/>
    <w:rPr>
      <w:rFonts w:asciiTheme="majorHAnsi" w:eastAsiaTheme="majorEastAsia" w:hAnsiTheme="majorHAnsi" w:cstheme="majorBidi"/>
      <w:b/>
      <w:bCs/>
      <w:color w:val="365F91" w:themeColor="accent1" w:themeShade="BF"/>
      <w:sz w:val="28"/>
      <w:szCs w:val="28"/>
    </w:rPr>
  </w:style>
  <w:style w:type="character" w:customStyle="1" w:styleId="ae">
    <w:name w:val="Цветовое выделение"/>
    <w:uiPriority w:val="99"/>
    <w:rsid w:val="00587221"/>
    <w:rPr>
      <w:b/>
      <w:bCs/>
      <w:color w:val="26282F"/>
    </w:rPr>
  </w:style>
  <w:style w:type="paragraph" w:customStyle="1" w:styleId="200">
    <w:name w:val="Знак Знак20"/>
    <w:basedOn w:val="a"/>
    <w:rsid w:val="0087080F"/>
    <w:pPr>
      <w:spacing w:before="100" w:beforeAutospacing="1" w:after="100" w:afterAutospacing="1" w:line="240" w:lineRule="auto"/>
    </w:pPr>
    <w:rPr>
      <w:rFonts w:ascii="Tahoma" w:eastAsia="Times New Roman" w:hAnsi="Tahoma" w:cs="Times New Roman"/>
      <w:sz w:val="20"/>
      <w:szCs w:val="20"/>
      <w:lang w:val="en-US"/>
    </w:rPr>
  </w:style>
  <w:style w:type="table" w:styleId="af">
    <w:name w:val="Table Grid"/>
    <w:basedOn w:val="a1"/>
    <w:uiPriority w:val="59"/>
    <w:rsid w:val="00885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43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Заголовок статьи"/>
    <w:basedOn w:val="a"/>
    <w:next w:val="a"/>
    <w:uiPriority w:val="99"/>
    <w:rsid w:val="00B57BA7"/>
    <w:pPr>
      <w:autoSpaceDE w:val="0"/>
      <w:autoSpaceDN w:val="0"/>
      <w:adjustRightInd w:val="0"/>
      <w:spacing w:after="0" w:line="240" w:lineRule="auto"/>
      <w:ind w:left="1612" w:hanging="892"/>
      <w:jc w:val="both"/>
    </w:pPr>
    <w:rPr>
      <w:rFonts w:ascii="Arial" w:hAnsi="Arial" w:cs="Arial"/>
      <w:sz w:val="24"/>
      <w:szCs w:val="24"/>
    </w:rPr>
  </w:style>
  <w:style w:type="paragraph" w:customStyle="1" w:styleId="af1">
    <w:name w:val="Комментарий"/>
    <w:basedOn w:val="a"/>
    <w:next w:val="a"/>
    <w:uiPriority w:val="99"/>
    <w:rsid w:val="00B57BA7"/>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styleId="af2">
    <w:name w:val="No Spacing"/>
    <w:uiPriority w:val="1"/>
    <w:qFormat/>
    <w:rsid w:val="00A53928"/>
    <w:pPr>
      <w:spacing w:after="0" w:line="240" w:lineRule="auto"/>
    </w:pPr>
  </w:style>
  <w:style w:type="character" w:customStyle="1" w:styleId="searchtext">
    <w:name w:val="searchtext"/>
    <w:basedOn w:val="a0"/>
    <w:rsid w:val="003C476A"/>
  </w:style>
  <w:style w:type="character" w:customStyle="1" w:styleId="blk">
    <w:name w:val="blk"/>
    <w:rsid w:val="006B7EF4"/>
  </w:style>
  <w:style w:type="paragraph" w:styleId="af3">
    <w:name w:val="Balloon Text"/>
    <w:basedOn w:val="a"/>
    <w:link w:val="af4"/>
    <w:uiPriority w:val="99"/>
    <w:semiHidden/>
    <w:unhideWhenUsed/>
    <w:rsid w:val="00E1061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1061B"/>
    <w:rPr>
      <w:rFonts w:ascii="Tahoma" w:hAnsi="Tahoma" w:cs="Tahoma"/>
      <w:sz w:val="16"/>
      <w:szCs w:val="16"/>
    </w:rPr>
  </w:style>
  <w:style w:type="paragraph" w:styleId="af5">
    <w:name w:val="Normal (Web)"/>
    <w:basedOn w:val="a"/>
    <w:uiPriority w:val="99"/>
    <w:semiHidden/>
    <w:unhideWhenUsed/>
    <w:rsid w:val="00C91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footnote text"/>
    <w:basedOn w:val="a"/>
    <w:link w:val="af7"/>
    <w:uiPriority w:val="99"/>
    <w:semiHidden/>
    <w:unhideWhenUsed/>
    <w:rsid w:val="002D7FEB"/>
    <w:pPr>
      <w:spacing w:after="0" w:line="240" w:lineRule="auto"/>
    </w:pPr>
    <w:rPr>
      <w:sz w:val="20"/>
      <w:szCs w:val="20"/>
    </w:rPr>
  </w:style>
  <w:style w:type="character" w:customStyle="1" w:styleId="af7">
    <w:name w:val="Текст сноски Знак"/>
    <w:basedOn w:val="a0"/>
    <w:link w:val="af6"/>
    <w:uiPriority w:val="99"/>
    <w:semiHidden/>
    <w:rsid w:val="002D7FEB"/>
    <w:rPr>
      <w:sz w:val="20"/>
      <w:szCs w:val="20"/>
    </w:rPr>
  </w:style>
  <w:style w:type="character" w:styleId="af8">
    <w:name w:val="footnote reference"/>
    <w:basedOn w:val="a0"/>
    <w:uiPriority w:val="99"/>
    <w:semiHidden/>
    <w:unhideWhenUsed/>
    <w:rsid w:val="002D7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897">
      <w:bodyDiv w:val="1"/>
      <w:marLeft w:val="0"/>
      <w:marRight w:val="0"/>
      <w:marTop w:val="0"/>
      <w:marBottom w:val="0"/>
      <w:divBdr>
        <w:top w:val="none" w:sz="0" w:space="0" w:color="auto"/>
        <w:left w:val="none" w:sz="0" w:space="0" w:color="auto"/>
        <w:bottom w:val="none" w:sz="0" w:space="0" w:color="auto"/>
        <w:right w:val="none" w:sz="0" w:space="0" w:color="auto"/>
      </w:divBdr>
    </w:div>
    <w:div w:id="190918152">
      <w:bodyDiv w:val="1"/>
      <w:marLeft w:val="0"/>
      <w:marRight w:val="0"/>
      <w:marTop w:val="0"/>
      <w:marBottom w:val="0"/>
      <w:divBdr>
        <w:top w:val="none" w:sz="0" w:space="0" w:color="auto"/>
        <w:left w:val="none" w:sz="0" w:space="0" w:color="auto"/>
        <w:bottom w:val="none" w:sz="0" w:space="0" w:color="auto"/>
        <w:right w:val="none" w:sz="0" w:space="0" w:color="auto"/>
      </w:divBdr>
    </w:div>
    <w:div w:id="304505489">
      <w:bodyDiv w:val="1"/>
      <w:marLeft w:val="0"/>
      <w:marRight w:val="0"/>
      <w:marTop w:val="0"/>
      <w:marBottom w:val="0"/>
      <w:divBdr>
        <w:top w:val="none" w:sz="0" w:space="0" w:color="auto"/>
        <w:left w:val="none" w:sz="0" w:space="0" w:color="auto"/>
        <w:bottom w:val="none" w:sz="0" w:space="0" w:color="auto"/>
        <w:right w:val="none" w:sz="0" w:space="0" w:color="auto"/>
      </w:divBdr>
    </w:div>
    <w:div w:id="365330287">
      <w:bodyDiv w:val="1"/>
      <w:marLeft w:val="0"/>
      <w:marRight w:val="0"/>
      <w:marTop w:val="0"/>
      <w:marBottom w:val="0"/>
      <w:divBdr>
        <w:top w:val="none" w:sz="0" w:space="0" w:color="auto"/>
        <w:left w:val="none" w:sz="0" w:space="0" w:color="auto"/>
        <w:bottom w:val="none" w:sz="0" w:space="0" w:color="auto"/>
        <w:right w:val="none" w:sz="0" w:space="0" w:color="auto"/>
      </w:divBdr>
    </w:div>
    <w:div w:id="576330562">
      <w:bodyDiv w:val="1"/>
      <w:marLeft w:val="0"/>
      <w:marRight w:val="0"/>
      <w:marTop w:val="0"/>
      <w:marBottom w:val="0"/>
      <w:divBdr>
        <w:top w:val="none" w:sz="0" w:space="0" w:color="auto"/>
        <w:left w:val="none" w:sz="0" w:space="0" w:color="auto"/>
        <w:bottom w:val="none" w:sz="0" w:space="0" w:color="auto"/>
        <w:right w:val="none" w:sz="0" w:space="0" w:color="auto"/>
      </w:divBdr>
    </w:div>
    <w:div w:id="824011072">
      <w:bodyDiv w:val="1"/>
      <w:marLeft w:val="0"/>
      <w:marRight w:val="0"/>
      <w:marTop w:val="0"/>
      <w:marBottom w:val="0"/>
      <w:divBdr>
        <w:top w:val="none" w:sz="0" w:space="0" w:color="auto"/>
        <w:left w:val="none" w:sz="0" w:space="0" w:color="auto"/>
        <w:bottom w:val="none" w:sz="0" w:space="0" w:color="auto"/>
        <w:right w:val="none" w:sz="0" w:space="0" w:color="auto"/>
      </w:divBdr>
    </w:div>
    <w:div w:id="879392997">
      <w:bodyDiv w:val="1"/>
      <w:marLeft w:val="0"/>
      <w:marRight w:val="0"/>
      <w:marTop w:val="0"/>
      <w:marBottom w:val="0"/>
      <w:divBdr>
        <w:top w:val="none" w:sz="0" w:space="0" w:color="auto"/>
        <w:left w:val="none" w:sz="0" w:space="0" w:color="auto"/>
        <w:bottom w:val="none" w:sz="0" w:space="0" w:color="auto"/>
        <w:right w:val="none" w:sz="0" w:space="0" w:color="auto"/>
      </w:divBdr>
    </w:div>
    <w:div w:id="886911516">
      <w:bodyDiv w:val="1"/>
      <w:marLeft w:val="0"/>
      <w:marRight w:val="0"/>
      <w:marTop w:val="0"/>
      <w:marBottom w:val="0"/>
      <w:divBdr>
        <w:top w:val="none" w:sz="0" w:space="0" w:color="auto"/>
        <w:left w:val="none" w:sz="0" w:space="0" w:color="auto"/>
        <w:bottom w:val="none" w:sz="0" w:space="0" w:color="auto"/>
        <w:right w:val="none" w:sz="0" w:space="0" w:color="auto"/>
      </w:divBdr>
    </w:div>
    <w:div w:id="1298029050">
      <w:bodyDiv w:val="1"/>
      <w:marLeft w:val="0"/>
      <w:marRight w:val="0"/>
      <w:marTop w:val="0"/>
      <w:marBottom w:val="0"/>
      <w:divBdr>
        <w:top w:val="none" w:sz="0" w:space="0" w:color="auto"/>
        <w:left w:val="none" w:sz="0" w:space="0" w:color="auto"/>
        <w:bottom w:val="none" w:sz="0" w:space="0" w:color="auto"/>
        <w:right w:val="none" w:sz="0" w:space="0" w:color="auto"/>
      </w:divBdr>
    </w:div>
    <w:div w:id="1454862922">
      <w:bodyDiv w:val="1"/>
      <w:marLeft w:val="0"/>
      <w:marRight w:val="0"/>
      <w:marTop w:val="0"/>
      <w:marBottom w:val="0"/>
      <w:divBdr>
        <w:top w:val="none" w:sz="0" w:space="0" w:color="auto"/>
        <w:left w:val="none" w:sz="0" w:space="0" w:color="auto"/>
        <w:bottom w:val="none" w:sz="0" w:space="0" w:color="auto"/>
        <w:right w:val="none" w:sz="0" w:space="0" w:color="auto"/>
      </w:divBdr>
    </w:div>
    <w:div w:id="1632007155">
      <w:bodyDiv w:val="1"/>
      <w:marLeft w:val="0"/>
      <w:marRight w:val="0"/>
      <w:marTop w:val="0"/>
      <w:marBottom w:val="0"/>
      <w:divBdr>
        <w:top w:val="none" w:sz="0" w:space="0" w:color="auto"/>
        <w:left w:val="none" w:sz="0" w:space="0" w:color="auto"/>
        <w:bottom w:val="none" w:sz="0" w:space="0" w:color="auto"/>
        <w:right w:val="none" w:sz="0" w:space="0" w:color="auto"/>
      </w:divBdr>
    </w:div>
    <w:div w:id="1838576328">
      <w:bodyDiv w:val="1"/>
      <w:marLeft w:val="0"/>
      <w:marRight w:val="0"/>
      <w:marTop w:val="0"/>
      <w:marBottom w:val="0"/>
      <w:divBdr>
        <w:top w:val="none" w:sz="0" w:space="0" w:color="auto"/>
        <w:left w:val="none" w:sz="0" w:space="0" w:color="auto"/>
        <w:bottom w:val="none" w:sz="0" w:space="0" w:color="auto"/>
        <w:right w:val="none" w:sz="0" w:space="0" w:color="auto"/>
      </w:divBdr>
    </w:div>
    <w:div w:id="19516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74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3434.1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0064072.7434" TargetMode="External"/><Relationship Id="rId4" Type="http://schemas.microsoft.com/office/2007/relationships/stylesWithEffects" Target="stylesWithEffects.xml"/><Relationship Id="rId9" Type="http://schemas.openxmlformats.org/officeDocument/2006/relationships/hyperlink" Target="garantF1://10064072.7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CAD2-A259-492C-ACD6-4E2456DE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15276</Words>
  <Characters>87079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Тарынина</dc:creator>
  <cp:lastModifiedBy>Татьяна А. Тарынина</cp:lastModifiedBy>
  <cp:revision>12</cp:revision>
  <cp:lastPrinted>2014-07-21T00:04:00Z</cp:lastPrinted>
  <dcterms:created xsi:type="dcterms:W3CDTF">2014-08-12T00:00:00Z</dcterms:created>
  <dcterms:modified xsi:type="dcterms:W3CDTF">2014-08-12T23:34:00Z</dcterms:modified>
</cp:coreProperties>
</file>