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6C43">
        <w:rPr>
          <w:rFonts w:ascii="Times New Roman" w:hAnsi="Times New Roman" w:cs="Times New Roman"/>
          <w:b/>
          <w:sz w:val="28"/>
          <w:szCs w:val="28"/>
        </w:rPr>
        <w:t>02</w:t>
      </w:r>
      <w:r w:rsidR="003B0B1C">
        <w:rPr>
          <w:rFonts w:ascii="Times New Roman" w:hAnsi="Times New Roman" w:cs="Times New Roman"/>
          <w:b/>
          <w:sz w:val="28"/>
          <w:szCs w:val="28"/>
        </w:rPr>
        <w:t>.</w:t>
      </w:r>
      <w:r w:rsidR="00236C43">
        <w:rPr>
          <w:rFonts w:ascii="Times New Roman" w:hAnsi="Times New Roman" w:cs="Times New Roman"/>
          <w:b/>
          <w:sz w:val="28"/>
          <w:szCs w:val="28"/>
        </w:rPr>
        <w:t>11</w:t>
      </w:r>
      <w:r w:rsidR="008D160F">
        <w:rPr>
          <w:rFonts w:ascii="Times New Roman" w:hAnsi="Times New Roman" w:cs="Times New Roman"/>
          <w:b/>
          <w:sz w:val="28"/>
          <w:szCs w:val="28"/>
        </w:rPr>
        <w:t>.</w:t>
      </w:r>
      <w:r w:rsidR="00236C43">
        <w:rPr>
          <w:rFonts w:ascii="Times New Roman" w:hAnsi="Times New Roman" w:cs="Times New Roman"/>
          <w:b/>
          <w:sz w:val="28"/>
          <w:szCs w:val="28"/>
        </w:rPr>
        <w:t>2023</w:t>
      </w:r>
      <w:r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B0B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6C43">
        <w:rPr>
          <w:rFonts w:ascii="Times New Roman" w:hAnsi="Times New Roman" w:cs="Times New Roman"/>
          <w:b/>
          <w:sz w:val="28"/>
          <w:szCs w:val="28"/>
        </w:rPr>
        <w:t>1</w:t>
      </w:r>
    </w:p>
    <w:p w:rsidR="00A83B23" w:rsidRDefault="00A83B23" w:rsidP="001660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B23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На</w:t>
      </w:r>
      <w:r w:rsidRPr="00C8302C">
        <w:rPr>
          <w:b/>
          <w:sz w:val="28"/>
          <w:szCs w:val="28"/>
          <w:u w:val="single"/>
        </w:rPr>
        <w:t xml:space="preserve"> </w:t>
      </w:r>
      <w:r w:rsidRPr="00C8302C">
        <w:rPr>
          <w:sz w:val="28"/>
          <w:szCs w:val="28"/>
          <w:u w:val="single"/>
        </w:rPr>
        <w:t>заседание Комиссии вынесены вопросы:</w:t>
      </w:r>
    </w:p>
    <w:p w:rsidR="00420E7B" w:rsidRDefault="00236C43" w:rsidP="00236C43">
      <w:pPr>
        <w:ind w:firstLine="709"/>
        <w:jc w:val="both"/>
        <w:rPr>
          <w:sz w:val="28"/>
          <w:szCs w:val="28"/>
        </w:rPr>
      </w:pPr>
      <w:r w:rsidRPr="00420E7B">
        <w:rPr>
          <w:sz w:val="28"/>
          <w:szCs w:val="28"/>
        </w:rPr>
        <w:t>Вопрос 1:</w:t>
      </w:r>
      <w:r w:rsidRPr="00236C43">
        <w:rPr>
          <w:sz w:val="28"/>
          <w:szCs w:val="28"/>
        </w:rPr>
        <w:t xml:space="preserve"> </w:t>
      </w:r>
      <w:r w:rsidR="00420E7B" w:rsidRPr="00420E7B">
        <w:rPr>
          <w:sz w:val="28"/>
          <w:szCs w:val="28"/>
        </w:rPr>
        <w:t>О результатах проведения провер</w:t>
      </w:r>
      <w:r w:rsidR="008D160F">
        <w:rPr>
          <w:sz w:val="28"/>
          <w:szCs w:val="28"/>
        </w:rPr>
        <w:t>ок</w:t>
      </w:r>
      <w:r w:rsidR="00420E7B" w:rsidRPr="00420E7B">
        <w:rPr>
          <w:sz w:val="28"/>
          <w:szCs w:val="28"/>
        </w:rPr>
        <w:t xml:space="preserve"> достоверности и полноты сведений, представленных </w:t>
      </w:r>
      <w:r w:rsidR="00420E7B">
        <w:rPr>
          <w:sz w:val="28"/>
          <w:szCs w:val="28"/>
        </w:rPr>
        <w:t>государственным</w:t>
      </w:r>
      <w:r w:rsidR="008D160F">
        <w:rPr>
          <w:sz w:val="28"/>
          <w:szCs w:val="28"/>
        </w:rPr>
        <w:t>и</w:t>
      </w:r>
      <w:r w:rsidR="00420E7B">
        <w:rPr>
          <w:sz w:val="28"/>
          <w:szCs w:val="28"/>
        </w:rPr>
        <w:t xml:space="preserve"> гражданским</w:t>
      </w:r>
      <w:r w:rsidR="008D160F">
        <w:rPr>
          <w:sz w:val="28"/>
          <w:szCs w:val="28"/>
        </w:rPr>
        <w:t>и</w:t>
      </w:r>
      <w:r w:rsidR="00420E7B">
        <w:rPr>
          <w:sz w:val="28"/>
          <w:szCs w:val="28"/>
        </w:rPr>
        <w:t xml:space="preserve"> служащим</w:t>
      </w:r>
      <w:r w:rsidR="008D160F">
        <w:rPr>
          <w:sz w:val="28"/>
          <w:szCs w:val="28"/>
        </w:rPr>
        <w:t xml:space="preserve">и </w:t>
      </w:r>
      <w:r w:rsidR="00420E7B" w:rsidRPr="00420E7B">
        <w:rPr>
          <w:sz w:val="28"/>
          <w:szCs w:val="28"/>
        </w:rPr>
        <w:t>Контрольно-счетной палаты Приморского края</w:t>
      </w:r>
      <w:r w:rsidR="008D160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8D160F">
        <w:rPr>
          <w:sz w:val="28"/>
          <w:szCs w:val="28"/>
        </w:rPr>
        <w:t xml:space="preserve"> государственных гражданских служащих)</w:t>
      </w:r>
      <w:r>
        <w:rPr>
          <w:sz w:val="28"/>
          <w:szCs w:val="28"/>
        </w:rPr>
        <w:t>.</w:t>
      </w:r>
    </w:p>
    <w:p w:rsidR="00236C43" w:rsidRPr="00236C43" w:rsidRDefault="00236C43" w:rsidP="0023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2</w:t>
      </w:r>
      <w:r w:rsidRPr="00420E7B">
        <w:rPr>
          <w:sz w:val="28"/>
          <w:szCs w:val="28"/>
        </w:rPr>
        <w:t>:</w:t>
      </w:r>
      <w:r>
        <w:rPr>
          <w:sz w:val="28"/>
          <w:szCs w:val="28"/>
        </w:rPr>
        <w:t xml:space="preserve"> О результатах рассмотрения председателем Контрольно-счетной палаты Приморского края рекомендаций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(протоколы от 20.09.2022 № 3, от 20.10.2022 № 4).</w:t>
      </w:r>
    </w:p>
    <w:p w:rsidR="00236C43" w:rsidRDefault="00236C43" w:rsidP="00236C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3: </w:t>
      </w:r>
      <w:r w:rsidRPr="008A10CB">
        <w:rPr>
          <w:sz w:val="28"/>
          <w:szCs w:val="28"/>
        </w:rPr>
        <w:t xml:space="preserve">Об исполнении Плана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 за </w:t>
      </w:r>
      <w:r>
        <w:rPr>
          <w:sz w:val="28"/>
          <w:szCs w:val="28"/>
        </w:rPr>
        <w:t>второе</w:t>
      </w:r>
      <w:r w:rsidRPr="008A10CB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8A10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первое полугодие 2023 года</w:t>
      </w:r>
      <w:r w:rsidRPr="008A10CB">
        <w:rPr>
          <w:sz w:val="28"/>
          <w:szCs w:val="28"/>
        </w:rPr>
        <w:t>.</w:t>
      </w:r>
    </w:p>
    <w:p w:rsidR="00755012" w:rsidRDefault="00755012" w:rsidP="00A83B23">
      <w:pPr>
        <w:jc w:val="both"/>
        <w:rPr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6E62DB" w:rsidRPr="00C27B8E" w:rsidRDefault="006E62DB" w:rsidP="00C27B8E">
      <w:pPr>
        <w:jc w:val="both"/>
        <w:rPr>
          <w:sz w:val="28"/>
          <w:szCs w:val="28"/>
        </w:rPr>
      </w:pPr>
    </w:p>
    <w:p w:rsidR="00236C43" w:rsidRPr="00236C43" w:rsidRDefault="00236C43" w:rsidP="00236C4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0B1C">
        <w:rPr>
          <w:sz w:val="28"/>
          <w:szCs w:val="28"/>
        </w:rPr>
        <w:t xml:space="preserve">По первому вопросу: </w:t>
      </w:r>
    </w:p>
    <w:p w:rsidR="00236C43" w:rsidRPr="00466332" w:rsidRDefault="00236C43" w:rsidP="0046633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332">
        <w:rPr>
          <w:rFonts w:eastAsia="Calibri"/>
          <w:color w:val="000000"/>
          <w:sz w:val="28"/>
          <w:szCs w:val="28"/>
          <w:lang w:eastAsia="en-US"/>
        </w:rPr>
        <w:t>Принимая во внимание результаты проверки</w:t>
      </w:r>
      <w:r w:rsidRPr="00466332">
        <w:rPr>
          <w:rFonts w:eastAsia="Calibri"/>
          <w:sz w:val="28"/>
          <w:szCs w:val="28"/>
          <w:lang w:eastAsia="en-US"/>
        </w:rPr>
        <w:t>, характер допущенных коррупционных правонарушений, наличи</w:t>
      </w:r>
      <w:r w:rsidR="00466332" w:rsidRPr="00466332">
        <w:rPr>
          <w:rFonts w:eastAsia="Calibri"/>
          <w:sz w:val="28"/>
          <w:szCs w:val="28"/>
          <w:lang w:eastAsia="en-US"/>
        </w:rPr>
        <w:t>я</w:t>
      </w:r>
      <w:r w:rsidRPr="00466332">
        <w:rPr>
          <w:rFonts w:eastAsia="Calibri"/>
          <w:sz w:val="28"/>
          <w:szCs w:val="28"/>
          <w:lang w:eastAsia="en-US"/>
        </w:rPr>
        <w:t xml:space="preserve"> смягчающих обстоятельств, рекомендовать председателю Контрольно-счетной палаты Приморского края к </w:t>
      </w:r>
      <w:r w:rsidR="00B147CC">
        <w:rPr>
          <w:rFonts w:eastAsia="Calibri"/>
          <w:sz w:val="28"/>
          <w:szCs w:val="28"/>
          <w:lang w:eastAsia="en-US"/>
        </w:rPr>
        <w:t>двум</w:t>
      </w:r>
      <w:r w:rsidRPr="00466332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B147CC">
        <w:rPr>
          <w:rFonts w:eastAsia="Calibri"/>
          <w:sz w:val="28"/>
          <w:szCs w:val="28"/>
          <w:lang w:eastAsia="en-US"/>
        </w:rPr>
        <w:t>ым</w:t>
      </w:r>
      <w:r w:rsidRPr="00466332">
        <w:rPr>
          <w:rFonts w:eastAsia="Calibri"/>
          <w:sz w:val="28"/>
          <w:szCs w:val="28"/>
          <w:lang w:eastAsia="en-US"/>
        </w:rPr>
        <w:t xml:space="preserve"> гражданск</w:t>
      </w:r>
      <w:r w:rsidR="00B147CC">
        <w:rPr>
          <w:rFonts w:eastAsia="Calibri"/>
          <w:sz w:val="28"/>
          <w:szCs w:val="28"/>
          <w:lang w:eastAsia="en-US"/>
        </w:rPr>
        <w:t>им служащим</w:t>
      </w:r>
      <w:r w:rsidRPr="00466332">
        <w:rPr>
          <w:rFonts w:eastAsia="Calibri"/>
          <w:sz w:val="28"/>
          <w:szCs w:val="28"/>
          <w:lang w:eastAsia="en-US"/>
        </w:rPr>
        <w:t xml:space="preserve"> конкретных мер ответственности за несоблюдение требований законодательства о противодействии коррупции не применять.</w:t>
      </w:r>
      <w:r w:rsidRPr="00466332">
        <w:rPr>
          <w:sz w:val="28"/>
          <w:szCs w:val="28"/>
        </w:rPr>
        <w:t xml:space="preserve"> Указать государственн</w:t>
      </w:r>
      <w:r w:rsidR="00B147CC">
        <w:rPr>
          <w:sz w:val="28"/>
          <w:szCs w:val="28"/>
        </w:rPr>
        <w:t>ым</w:t>
      </w:r>
      <w:r w:rsidRPr="00466332">
        <w:rPr>
          <w:sz w:val="28"/>
          <w:szCs w:val="28"/>
        </w:rPr>
        <w:t xml:space="preserve"> гражданск</w:t>
      </w:r>
      <w:r w:rsidR="00B147CC">
        <w:rPr>
          <w:sz w:val="28"/>
          <w:szCs w:val="28"/>
        </w:rPr>
        <w:t>им</w:t>
      </w:r>
      <w:r w:rsidRPr="00466332">
        <w:rPr>
          <w:sz w:val="28"/>
          <w:szCs w:val="28"/>
        </w:rPr>
        <w:t xml:space="preserve"> служащ</w:t>
      </w:r>
      <w:r w:rsidR="00B147CC">
        <w:rPr>
          <w:sz w:val="28"/>
          <w:szCs w:val="28"/>
        </w:rPr>
        <w:t>им</w:t>
      </w:r>
      <w:r w:rsidRPr="00466332">
        <w:rPr>
          <w:sz w:val="28"/>
          <w:szCs w:val="28"/>
        </w:rPr>
        <w:t xml:space="preserve"> на н</w:t>
      </w:r>
      <w:bookmarkStart w:id="0" w:name="_GoBack"/>
      <w:bookmarkEnd w:id="0"/>
      <w:r w:rsidRPr="00466332">
        <w:rPr>
          <w:sz w:val="28"/>
          <w:szCs w:val="28"/>
        </w:rPr>
        <w:t>едопустимость нарушения антикоррупционного законодательства впредь.</w:t>
      </w:r>
    </w:p>
    <w:p w:rsidR="00236C43" w:rsidRPr="00466332" w:rsidRDefault="007E343E" w:rsidP="0046633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332">
        <w:rPr>
          <w:rFonts w:eastAsia="Calibri"/>
          <w:color w:val="000000"/>
          <w:sz w:val="28"/>
          <w:szCs w:val="28"/>
          <w:lang w:eastAsia="en-US"/>
        </w:rPr>
        <w:t>Принимая во внимание результаты провер</w:t>
      </w:r>
      <w:r>
        <w:rPr>
          <w:rFonts w:eastAsia="Calibri"/>
          <w:color w:val="000000"/>
          <w:sz w:val="28"/>
          <w:szCs w:val="28"/>
          <w:lang w:eastAsia="en-US"/>
        </w:rPr>
        <w:t>ок</w:t>
      </w:r>
      <w:r w:rsidRPr="00466332">
        <w:rPr>
          <w:rFonts w:eastAsia="Calibri"/>
          <w:sz w:val="28"/>
          <w:szCs w:val="28"/>
          <w:lang w:eastAsia="en-US"/>
        </w:rPr>
        <w:t>, характер допущенн</w:t>
      </w:r>
      <w:r>
        <w:rPr>
          <w:rFonts w:eastAsia="Calibri"/>
          <w:sz w:val="28"/>
          <w:szCs w:val="28"/>
          <w:lang w:eastAsia="en-US"/>
        </w:rPr>
        <w:t>ых коррупционных правонарушений</w:t>
      </w:r>
      <w:r w:rsidR="00466332" w:rsidRPr="0046633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66332" w:rsidRPr="00466332">
        <w:rPr>
          <w:rFonts w:eastAsia="Calibri"/>
          <w:sz w:val="28"/>
          <w:szCs w:val="28"/>
          <w:lang w:eastAsia="en-US"/>
        </w:rPr>
        <w:t>наличия смягчающих обстоятельств, рекомендовать председателю Контрольно-с</w:t>
      </w:r>
      <w:r>
        <w:rPr>
          <w:rFonts w:eastAsia="Calibri"/>
          <w:sz w:val="28"/>
          <w:szCs w:val="28"/>
          <w:lang w:eastAsia="en-US"/>
        </w:rPr>
        <w:t>четной палаты Приморского края</w:t>
      </w:r>
      <w:r w:rsidR="00466332" w:rsidRPr="00466332">
        <w:rPr>
          <w:rFonts w:eastAsia="Calibri"/>
          <w:sz w:val="28"/>
          <w:szCs w:val="28"/>
          <w:lang w:eastAsia="en-US"/>
        </w:rPr>
        <w:t xml:space="preserve"> применить к государственн</w:t>
      </w:r>
      <w:r w:rsidR="00B147CC">
        <w:rPr>
          <w:rFonts w:eastAsia="Calibri"/>
          <w:sz w:val="28"/>
          <w:szCs w:val="28"/>
          <w:lang w:eastAsia="en-US"/>
        </w:rPr>
        <w:t>ому</w:t>
      </w:r>
      <w:r w:rsidR="00466332" w:rsidRPr="00466332">
        <w:rPr>
          <w:rFonts w:eastAsia="Calibri"/>
          <w:sz w:val="28"/>
          <w:szCs w:val="28"/>
          <w:lang w:eastAsia="en-US"/>
        </w:rPr>
        <w:t xml:space="preserve"> гражданск</w:t>
      </w:r>
      <w:r w:rsidR="00B147CC">
        <w:rPr>
          <w:rFonts w:eastAsia="Calibri"/>
          <w:sz w:val="28"/>
          <w:szCs w:val="28"/>
          <w:lang w:eastAsia="en-US"/>
        </w:rPr>
        <w:t>ому</w:t>
      </w:r>
      <w:r w:rsidR="00466332" w:rsidRPr="00466332">
        <w:rPr>
          <w:rFonts w:eastAsia="Calibri"/>
          <w:sz w:val="28"/>
          <w:szCs w:val="28"/>
          <w:lang w:eastAsia="en-US"/>
        </w:rPr>
        <w:t xml:space="preserve"> служащ</w:t>
      </w:r>
      <w:r w:rsidR="00B147CC">
        <w:rPr>
          <w:rFonts w:eastAsia="Calibri"/>
          <w:sz w:val="28"/>
          <w:szCs w:val="28"/>
          <w:lang w:eastAsia="en-US"/>
        </w:rPr>
        <w:t>ему</w:t>
      </w:r>
      <w:r w:rsidR="00466332" w:rsidRPr="00466332">
        <w:rPr>
          <w:rFonts w:eastAsia="Calibri"/>
          <w:sz w:val="28"/>
          <w:szCs w:val="28"/>
          <w:lang w:eastAsia="en-US"/>
        </w:rPr>
        <w:t xml:space="preserve"> меру юридической ответственности за неисполнение обязанностей, установленных в целях противодействия коррупции, путем наложения на них взыскания в виде </w:t>
      </w:r>
      <w:r w:rsidR="00B147CC">
        <w:rPr>
          <w:rFonts w:eastAsia="Calibri"/>
          <w:sz w:val="28"/>
          <w:szCs w:val="28"/>
          <w:lang w:eastAsia="en-US"/>
        </w:rPr>
        <w:t>замечания</w:t>
      </w:r>
      <w:r w:rsidR="00466332" w:rsidRPr="00466332">
        <w:rPr>
          <w:rFonts w:eastAsia="Calibri"/>
          <w:sz w:val="28"/>
          <w:szCs w:val="28"/>
          <w:lang w:eastAsia="en-US"/>
        </w:rPr>
        <w:t xml:space="preserve">. </w:t>
      </w:r>
      <w:r w:rsidR="00466332" w:rsidRPr="00466332">
        <w:rPr>
          <w:sz w:val="28"/>
          <w:szCs w:val="28"/>
        </w:rPr>
        <w:t xml:space="preserve">Указать </w:t>
      </w:r>
      <w:r w:rsidR="00466332" w:rsidRPr="00466332">
        <w:rPr>
          <w:rFonts w:eastAsia="Calibri"/>
          <w:sz w:val="28"/>
          <w:szCs w:val="28"/>
          <w:lang w:eastAsia="en-US"/>
        </w:rPr>
        <w:t>государственн</w:t>
      </w:r>
      <w:r w:rsidR="00B147CC">
        <w:rPr>
          <w:rFonts w:eastAsia="Calibri"/>
          <w:sz w:val="28"/>
          <w:szCs w:val="28"/>
          <w:lang w:eastAsia="en-US"/>
        </w:rPr>
        <w:t>ому</w:t>
      </w:r>
      <w:r w:rsidR="00466332" w:rsidRPr="00466332">
        <w:rPr>
          <w:rFonts w:eastAsia="Calibri"/>
          <w:sz w:val="28"/>
          <w:szCs w:val="28"/>
          <w:lang w:eastAsia="en-US"/>
        </w:rPr>
        <w:t xml:space="preserve"> гражданск</w:t>
      </w:r>
      <w:r w:rsidR="00B147CC">
        <w:rPr>
          <w:rFonts w:eastAsia="Calibri"/>
          <w:sz w:val="28"/>
          <w:szCs w:val="28"/>
          <w:lang w:eastAsia="en-US"/>
        </w:rPr>
        <w:t>ому служащему</w:t>
      </w:r>
      <w:r w:rsidR="00466332" w:rsidRPr="00466332">
        <w:rPr>
          <w:sz w:val="28"/>
          <w:szCs w:val="28"/>
        </w:rPr>
        <w:t xml:space="preserve"> на недопустимость нарушения антикоррупционного законодательства впредь.</w:t>
      </w:r>
    </w:p>
    <w:p w:rsidR="00236C43" w:rsidRPr="003B0B1C" w:rsidRDefault="00236C43" w:rsidP="00236C4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0B1C">
        <w:rPr>
          <w:sz w:val="28"/>
          <w:szCs w:val="28"/>
        </w:rPr>
        <w:t>По второму вопросу: принять к сведению решени</w:t>
      </w:r>
      <w:r>
        <w:rPr>
          <w:sz w:val="28"/>
          <w:szCs w:val="28"/>
        </w:rPr>
        <w:t>я</w:t>
      </w:r>
      <w:r w:rsidRPr="003B0B1C">
        <w:rPr>
          <w:sz w:val="28"/>
          <w:szCs w:val="28"/>
        </w:rPr>
        <w:t xml:space="preserve"> председателя Контрольно-счетной палаты Приморского края без обсуждения, согласно п. 6.7. Положения о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интересов.</w:t>
      </w:r>
    </w:p>
    <w:p w:rsidR="00236C43" w:rsidRDefault="00236C43" w:rsidP="00236C43">
      <w:pPr>
        <w:pStyle w:val="a4"/>
        <w:ind w:left="0" w:firstLine="709"/>
        <w:jc w:val="both"/>
        <w:rPr>
          <w:sz w:val="28"/>
          <w:szCs w:val="28"/>
        </w:rPr>
      </w:pPr>
      <w:r w:rsidRPr="003B0B1C">
        <w:rPr>
          <w:sz w:val="28"/>
          <w:szCs w:val="28"/>
        </w:rPr>
        <w:lastRenderedPageBreak/>
        <w:t xml:space="preserve">По третьему вопросу: принять к сведению исполнение Плана мероприятий Контрольно-счетной палаты Приморского края по противодействию коррупции на 2021-2023 годы </w:t>
      </w:r>
      <w:r>
        <w:rPr>
          <w:sz w:val="28"/>
          <w:szCs w:val="28"/>
        </w:rPr>
        <w:t>второе</w:t>
      </w:r>
      <w:r w:rsidRPr="008A10CB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8A10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первое полугодие 2023 года</w:t>
      </w:r>
      <w:r w:rsidRPr="008A10CB">
        <w:rPr>
          <w:sz w:val="28"/>
          <w:szCs w:val="28"/>
        </w:rPr>
        <w:t>.</w:t>
      </w:r>
    </w:p>
    <w:p w:rsidR="00236C43" w:rsidRPr="00236C43" w:rsidRDefault="00236C43" w:rsidP="00236C43">
      <w:pPr>
        <w:jc w:val="both"/>
        <w:rPr>
          <w:sz w:val="28"/>
          <w:szCs w:val="28"/>
        </w:rPr>
      </w:pPr>
    </w:p>
    <w:p w:rsidR="00236C43" w:rsidRPr="003B0B1C" w:rsidRDefault="00236C43" w:rsidP="008D160F">
      <w:pPr>
        <w:pStyle w:val="a4"/>
        <w:ind w:left="0" w:firstLine="709"/>
        <w:jc w:val="both"/>
        <w:rPr>
          <w:sz w:val="28"/>
          <w:szCs w:val="28"/>
        </w:rPr>
      </w:pPr>
    </w:p>
    <w:sectPr w:rsidR="00236C43" w:rsidRPr="003B0B1C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2A059E"/>
    <w:multiLevelType w:val="hybridMultilevel"/>
    <w:tmpl w:val="9F4A4638"/>
    <w:lvl w:ilvl="0" w:tplc="7548A8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AF65613"/>
    <w:multiLevelType w:val="multilevel"/>
    <w:tmpl w:val="F88840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C4F57"/>
    <w:rsid w:val="0016601F"/>
    <w:rsid w:val="001E3268"/>
    <w:rsid w:val="00236C43"/>
    <w:rsid w:val="002928B0"/>
    <w:rsid w:val="00385D17"/>
    <w:rsid w:val="003B0B1C"/>
    <w:rsid w:val="00420E7B"/>
    <w:rsid w:val="00466332"/>
    <w:rsid w:val="00492C69"/>
    <w:rsid w:val="00607504"/>
    <w:rsid w:val="00625C8F"/>
    <w:rsid w:val="006E62DB"/>
    <w:rsid w:val="00755012"/>
    <w:rsid w:val="007E343E"/>
    <w:rsid w:val="008D160F"/>
    <w:rsid w:val="00A54902"/>
    <w:rsid w:val="00A83B23"/>
    <w:rsid w:val="00AB480F"/>
    <w:rsid w:val="00B147CC"/>
    <w:rsid w:val="00B66690"/>
    <w:rsid w:val="00C27B8E"/>
    <w:rsid w:val="00C8302C"/>
    <w:rsid w:val="00D4435A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20</cp:revision>
  <dcterms:created xsi:type="dcterms:W3CDTF">2021-09-28T00:35:00Z</dcterms:created>
  <dcterms:modified xsi:type="dcterms:W3CDTF">2023-11-08T00:26:00Z</dcterms:modified>
</cp:coreProperties>
</file>