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8B" w:rsidRDefault="00475A8B" w:rsidP="00475A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47C7" w:rsidRPr="00475A8B" w:rsidRDefault="00475A8B" w:rsidP="007F47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8B">
        <w:rPr>
          <w:rFonts w:ascii="Times New Roman" w:hAnsi="Times New Roman" w:cs="Times New Roman"/>
          <w:b/>
          <w:sz w:val="28"/>
          <w:szCs w:val="28"/>
        </w:rPr>
        <w:t>о результатах  контрольного мероприятия  "Проверка целевого расходования субсидий, предоставленных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2016-2017 годы, а также проверка эффективного использования светотехнического, звукоусиливающего и иного специализированного оборудования, приобретенного для муниципальных учреждений культуры"</w:t>
      </w:r>
    </w:p>
    <w:p w:rsidR="00475A8B" w:rsidRPr="00475A8B" w:rsidRDefault="00475A8B" w:rsidP="007F47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75A8B" w:rsidRDefault="00475A8B" w:rsidP="00914D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A8B" w:rsidRDefault="00B538CE" w:rsidP="00914D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п.2.19 плана работы Контрольно-счётной палаты Приморского края на 2017 год, в период с 15.09.2017 по 07.11.2017. В результате установлено следующее.</w:t>
      </w:r>
    </w:p>
    <w:p w:rsidR="000C3468" w:rsidRPr="000C3468" w:rsidRDefault="000C3468" w:rsidP="000C3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субсидий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</w:r>
      <w:r w:rsidR="00B538CE">
        <w:rPr>
          <w:rFonts w:ascii="Times New Roman" w:hAnsi="Times New Roman" w:cs="Times New Roman"/>
          <w:sz w:val="28"/>
          <w:szCs w:val="28"/>
        </w:rPr>
        <w:t> </w:t>
      </w:r>
      <w:r w:rsidRPr="000C3468">
        <w:rPr>
          <w:rFonts w:ascii="Times New Roman" w:hAnsi="Times New Roman" w:cs="Times New Roman"/>
          <w:sz w:val="28"/>
          <w:szCs w:val="28"/>
        </w:rPr>
        <w:t>– приложение № 12 к государственной программе Приморского края "Развитие культуры Приморского края на 2013-2020 годы", утвержденной постановлением Администрации Приморского края от 07.12.2012 № 387-па (далее – Порядок), не содержит перечень документов, необходимых для рассмотрения вопроса о предоставлении субсидий муниципальным образованиям на ремонт (капитальный ремонт) объектов культуры.</w:t>
      </w:r>
    </w:p>
    <w:p w:rsidR="000C3468" w:rsidRPr="000C3468" w:rsidRDefault="000C3468" w:rsidP="000C3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>В результате предоставление субсидий получателям, органам местного самоуправления, осуществляется департаментом при отсутствии сметной документации, подтверждающей обоснованность затрат на ремонт.</w:t>
      </w:r>
    </w:p>
    <w:p w:rsidR="000C3468" w:rsidRPr="000C3468" w:rsidRDefault="000C3468" w:rsidP="000C346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 xml:space="preserve">Установление срока предоставления департаменту документов, необходимых для </w:t>
      </w:r>
      <w:r w:rsidR="00B538CE">
        <w:rPr>
          <w:rFonts w:ascii="Times New Roman" w:hAnsi="Times New Roman" w:cs="Times New Roman"/>
          <w:sz w:val="28"/>
          <w:szCs w:val="28"/>
        </w:rPr>
        <w:t>получения субсидий в 2017 году, –</w:t>
      </w:r>
      <w:r w:rsidRPr="000C3468">
        <w:rPr>
          <w:rFonts w:ascii="Times New Roman" w:hAnsi="Times New Roman" w:cs="Times New Roman"/>
          <w:sz w:val="28"/>
          <w:szCs w:val="28"/>
        </w:rPr>
        <w:t xml:space="preserve"> до 15 июня (пункт 6 Порядка), привело к тому, что строительство двух учреждений культуры (сельский клуб в с. Первомайское Михайловского муниципального района</w:t>
      </w:r>
      <w:r w:rsidR="00B538CE">
        <w:rPr>
          <w:rFonts w:ascii="Times New Roman" w:hAnsi="Times New Roman" w:cs="Times New Roman"/>
          <w:sz w:val="28"/>
          <w:szCs w:val="28"/>
        </w:rPr>
        <w:t xml:space="preserve"> и</w:t>
      </w:r>
      <w:r w:rsidRPr="000C3468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B538CE">
        <w:rPr>
          <w:rFonts w:ascii="Times New Roman" w:hAnsi="Times New Roman" w:cs="Times New Roman"/>
          <w:sz w:val="28"/>
          <w:szCs w:val="28"/>
        </w:rPr>
        <w:t xml:space="preserve"> в </w:t>
      </w:r>
      <w:r w:rsidRPr="000C3468">
        <w:rPr>
          <w:rFonts w:ascii="Times New Roman" w:hAnsi="Times New Roman" w:cs="Times New Roman"/>
          <w:sz w:val="28"/>
          <w:szCs w:val="28"/>
        </w:rPr>
        <w:t xml:space="preserve"> с. Многоудобное Шкотовского муниципального района) в 2017 году не будет осуществляться.</w:t>
      </w:r>
    </w:p>
    <w:p w:rsidR="000C3468" w:rsidRPr="000C3468" w:rsidRDefault="000C3468" w:rsidP="000C346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 xml:space="preserve">При проверке отчетной документации (акты формы КС-2, справки формы КС-3), подтверждающей выполнение ремонтных и строительных работ муниципальных учреждений культуры, оплата которых произведена за </w:t>
      </w:r>
      <w:r w:rsidRPr="000C3468">
        <w:rPr>
          <w:rFonts w:ascii="Times New Roman" w:hAnsi="Times New Roman" w:cs="Times New Roman"/>
          <w:sz w:val="28"/>
          <w:szCs w:val="28"/>
        </w:rPr>
        <w:lastRenderedPageBreak/>
        <w:t>счет средств субсидий, предоставленных из краевого бюджета органам местного самоуправления, установлено, что отдельным подрядным организациям возмещены документально необоснованные непредвиденные затраты в размере от 1 % до 2 % от стоимости работ, на сумму 223,98 тыс. рублей.</w:t>
      </w:r>
    </w:p>
    <w:p w:rsidR="00914D46" w:rsidRDefault="000C3468" w:rsidP="000C346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>При строительстве объекта "Муниципальный Центр культуры в с. Лазо" (подрядчик – ООО "ОГБЕН") допущены нарушения</w:t>
      </w:r>
      <w:r w:rsidR="00914D46">
        <w:rPr>
          <w:rFonts w:ascii="Times New Roman" w:hAnsi="Times New Roman" w:cs="Times New Roman"/>
          <w:sz w:val="28"/>
          <w:szCs w:val="28"/>
        </w:rPr>
        <w:t xml:space="preserve"> на сумму 3 225,0</w:t>
      </w:r>
      <w:r w:rsidR="00B538CE">
        <w:rPr>
          <w:rFonts w:ascii="Times New Roman" w:hAnsi="Times New Roman" w:cs="Times New Roman"/>
          <w:sz w:val="28"/>
          <w:szCs w:val="28"/>
        </w:rPr>
        <w:t> </w:t>
      </w:r>
      <w:r w:rsidR="00914D46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3468" w:rsidRDefault="00914D46" w:rsidP="000C346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данном объекте в</w:t>
      </w:r>
      <w:r w:rsidR="000C3468" w:rsidRPr="000C3468">
        <w:rPr>
          <w:rFonts w:ascii="Times New Roman" w:hAnsi="Times New Roman" w:cs="Times New Roman"/>
          <w:sz w:val="28"/>
          <w:szCs w:val="28"/>
        </w:rPr>
        <w:t xml:space="preserve">ыполнены работы, не предусмотренные проектной документацией, без внесения изменений в проектные решения, </w:t>
      </w:r>
      <w:r w:rsidR="00B415E8">
        <w:rPr>
          <w:rFonts w:ascii="Times New Roman" w:hAnsi="Times New Roman" w:cs="Times New Roman"/>
          <w:sz w:val="28"/>
          <w:szCs w:val="28"/>
        </w:rPr>
        <w:t>например</w:t>
      </w:r>
      <w:r w:rsidR="000C3468" w:rsidRPr="000C3468">
        <w:rPr>
          <w:rFonts w:ascii="Times New Roman" w:hAnsi="Times New Roman" w:cs="Times New Roman"/>
          <w:sz w:val="28"/>
          <w:szCs w:val="28"/>
        </w:rPr>
        <w:t>:</w:t>
      </w:r>
    </w:p>
    <w:p w:rsidR="000C3468" w:rsidRDefault="000C3468" w:rsidP="000C346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>в фойе здания вместо светопрозрачной перегородки площадью 9,2 м², предусмотренной проектом, выполнены кирпичные перегородки площадью 15,57 м²;</w:t>
      </w:r>
    </w:p>
    <w:p w:rsidR="007F47C7" w:rsidRDefault="000C3468" w:rsidP="000C346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согласование внесения изменений в проект "Отопление", вместо одного электромагнитного теплосчетчика на сумму 392,2 тыс. рублей (акт формы КС-2 № 20 от 19.12.2016), фактически смонтированы два теплосчетчика.</w:t>
      </w:r>
    </w:p>
    <w:p w:rsidR="007839FA" w:rsidRPr="007839FA" w:rsidRDefault="007839FA" w:rsidP="007839F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>Представление по поводу выявленных нарушений направлено в департамент культуры Приморского края.</w:t>
      </w:r>
    </w:p>
    <w:p w:rsidR="007839FA" w:rsidRPr="007839FA" w:rsidRDefault="007839FA" w:rsidP="007839F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9FA" w:rsidRPr="000C3468" w:rsidRDefault="007839FA" w:rsidP="000C346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9FA" w:rsidRPr="000C3468" w:rsidSect="00B415E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E8" w:rsidRDefault="00B415E8" w:rsidP="00B415E8">
      <w:pPr>
        <w:spacing w:after="0" w:line="240" w:lineRule="auto"/>
      </w:pPr>
      <w:r>
        <w:separator/>
      </w:r>
    </w:p>
  </w:endnote>
  <w:endnote w:type="continuationSeparator" w:id="0">
    <w:p w:rsidR="00B415E8" w:rsidRDefault="00B415E8" w:rsidP="00B4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E8" w:rsidRDefault="00B415E8" w:rsidP="00B415E8">
      <w:pPr>
        <w:spacing w:after="0" w:line="240" w:lineRule="auto"/>
      </w:pPr>
      <w:r>
        <w:separator/>
      </w:r>
    </w:p>
  </w:footnote>
  <w:footnote w:type="continuationSeparator" w:id="0">
    <w:p w:rsidR="00B415E8" w:rsidRDefault="00B415E8" w:rsidP="00B4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162"/>
      <w:docPartObj>
        <w:docPartGallery w:val="Page Numbers (Top of Page)"/>
        <w:docPartUnique/>
      </w:docPartObj>
    </w:sdtPr>
    <w:sdtEndPr/>
    <w:sdtContent>
      <w:p w:rsidR="00B415E8" w:rsidRDefault="00475A8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5E8" w:rsidRDefault="00B415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7C7"/>
    <w:rsid w:val="000C3468"/>
    <w:rsid w:val="001C77E7"/>
    <w:rsid w:val="0025108D"/>
    <w:rsid w:val="003A4D53"/>
    <w:rsid w:val="00475A8B"/>
    <w:rsid w:val="007053CD"/>
    <w:rsid w:val="00734332"/>
    <w:rsid w:val="007839FA"/>
    <w:rsid w:val="007F47C7"/>
    <w:rsid w:val="008B30C3"/>
    <w:rsid w:val="00914D46"/>
    <w:rsid w:val="00942968"/>
    <w:rsid w:val="0095104E"/>
    <w:rsid w:val="00972474"/>
    <w:rsid w:val="00B415E8"/>
    <w:rsid w:val="00B538CE"/>
    <w:rsid w:val="00C44035"/>
    <w:rsid w:val="00C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4301-7312-4A58-AD5B-5C6D3A85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34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3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5E8"/>
  </w:style>
  <w:style w:type="paragraph" w:styleId="a7">
    <w:name w:val="footer"/>
    <w:basedOn w:val="a"/>
    <w:link w:val="a8"/>
    <w:uiPriority w:val="99"/>
    <w:semiHidden/>
    <w:unhideWhenUsed/>
    <w:rsid w:val="00B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pligunova_vv</dc:creator>
  <cp:keywords/>
  <dc:description/>
  <cp:lastModifiedBy>Светалана В. Фефелова</cp:lastModifiedBy>
  <cp:revision>10</cp:revision>
  <dcterms:created xsi:type="dcterms:W3CDTF">2018-01-12T05:45:00Z</dcterms:created>
  <dcterms:modified xsi:type="dcterms:W3CDTF">2018-01-17T04:25:00Z</dcterms:modified>
</cp:coreProperties>
</file>