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6BC" w:rsidRPr="00C17FB0" w:rsidRDefault="005316BC" w:rsidP="005316BC">
      <w:pPr>
        <w:spacing w:after="0" w:line="240" w:lineRule="auto"/>
        <w:jc w:val="center"/>
        <w:rPr>
          <w:rFonts w:ascii="Times New Roman" w:hAnsi="Times New Roman"/>
          <w:b/>
          <w:sz w:val="28"/>
          <w:szCs w:val="28"/>
        </w:rPr>
      </w:pPr>
      <w:r w:rsidRPr="00C17FB0">
        <w:rPr>
          <w:rFonts w:ascii="Times New Roman" w:hAnsi="Times New Roman"/>
          <w:b/>
          <w:sz w:val="28"/>
          <w:szCs w:val="28"/>
        </w:rPr>
        <w:t>Заключение</w:t>
      </w:r>
    </w:p>
    <w:p w:rsidR="005316BC" w:rsidRPr="00C17FB0" w:rsidRDefault="005316BC" w:rsidP="005316BC">
      <w:pPr>
        <w:spacing w:after="0" w:line="240" w:lineRule="auto"/>
        <w:jc w:val="center"/>
        <w:rPr>
          <w:rFonts w:ascii="Times New Roman" w:hAnsi="Times New Roman"/>
          <w:b/>
          <w:sz w:val="28"/>
          <w:szCs w:val="28"/>
        </w:rPr>
      </w:pPr>
      <w:r w:rsidRPr="00C17FB0">
        <w:rPr>
          <w:rFonts w:ascii="Times New Roman" w:hAnsi="Times New Roman"/>
          <w:b/>
          <w:sz w:val="28"/>
          <w:szCs w:val="28"/>
        </w:rPr>
        <w:t>Контрольно-счетной п</w:t>
      </w:r>
      <w:r>
        <w:rPr>
          <w:rFonts w:ascii="Times New Roman" w:hAnsi="Times New Roman"/>
          <w:b/>
          <w:sz w:val="28"/>
          <w:szCs w:val="28"/>
        </w:rPr>
        <w:t>а</w:t>
      </w:r>
      <w:r w:rsidRPr="00C17FB0">
        <w:rPr>
          <w:rFonts w:ascii="Times New Roman" w:hAnsi="Times New Roman"/>
          <w:b/>
          <w:sz w:val="28"/>
          <w:szCs w:val="28"/>
        </w:rPr>
        <w:t>латы Приморского края</w:t>
      </w:r>
    </w:p>
    <w:p w:rsidR="005316BC" w:rsidRPr="00C17FB0" w:rsidRDefault="005316BC" w:rsidP="005316BC">
      <w:pPr>
        <w:spacing w:after="0" w:line="240" w:lineRule="auto"/>
        <w:jc w:val="center"/>
        <w:rPr>
          <w:rFonts w:ascii="Times New Roman" w:hAnsi="Times New Roman"/>
          <w:b/>
          <w:sz w:val="28"/>
          <w:szCs w:val="28"/>
        </w:rPr>
      </w:pPr>
      <w:r w:rsidRPr="00C17FB0">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201</w:t>
      </w:r>
      <w:r>
        <w:rPr>
          <w:rFonts w:ascii="Times New Roman" w:hAnsi="Times New Roman"/>
          <w:b/>
          <w:sz w:val="28"/>
          <w:szCs w:val="28"/>
        </w:rPr>
        <w:t>9</w:t>
      </w:r>
      <w:r w:rsidRPr="00C17FB0">
        <w:rPr>
          <w:rFonts w:ascii="Times New Roman" w:hAnsi="Times New Roman"/>
          <w:b/>
          <w:sz w:val="28"/>
          <w:szCs w:val="28"/>
        </w:rPr>
        <w:t xml:space="preserve"> год и плановый период 20</w:t>
      </w:r>
      <w:r>
        <w:rPr>
          <w:rFonts w:ascii="Times New Roman" w:hAnsi="Times New Roman"/>
          <w:b/>
          <w:sz w:val="28"/>
          <w:szCs w:val="28"/>
        </w:rPr>
        <w:t>20</w:t>
      </w:r>
      <w:r w:rsidRPr="00C17FB0">
        <w:rPr>
          <w:rFonts w:ascii="Times New Roman" w:hAnsi="Times New Roman"/>
          <w:b/>
          <w:sz w:val="28"/>
          <w:szCs w:val="28"/>
        </w:rPr>
        <w:t xml:space="preserve"> и 202</w:t>
      </w:r>
      <w:r>
        <w:rPr>
          <w:rFonts w:ascii="Times New Roman" w:hAnsi="Times New Roman"/>
          <w:b/>
          <w:sz w:val="28"/>
          <w:szCs w:val="28"/>
        </w:rPr>
        <w:t>1</w:t>
      </w:r>
      <w:r w:rsidRPr="00C17FB0">
        <w:rPr>
          <w:rFonts w:ascii="Times New Roman" w:hAnsi="Times New Roman"/>
          <w:b/>
          <w:sz w:val="28"/>
          <w:szCs w:val="28"/>
        </w:rPr>
        <w:t xml:space="preserve"> годов"</w:t>
      </w:r>
    </w:p>
    <w:p w:rsidR="005316BC" w:rsidRDefault="005316BC" w:rsidP="005316BC">
      <w:pPr>
        <w:spacing w:after="0" w:line="240" w:lineRule="auto"/>
        <w:jc w:val="center"/>
        <w:rPr>
          <w:rFonts w:ascii="Times New Roman" w:hAnsi="Times New Roman"/>
          <w:b/>
          <w:sz w:val="28"/>
          <w:szCs w:val="28"/>
        </w:rPr>
      </w:pPr>
    </w:p>
    <w:p w:rsidR="005316BC" w:rsidRPr="00822834" w:rsidRDefault="005316BC" w:rsidP="005316BC">
      <w:pPr>
        <w:spacing w:after="0" w:line="240" w:lineRule="auto"/>
        <w:ind w:firstLine="708"/>
        <w:jc w:val="both"/>
        <w:rPr>
          <w:rFonts w:ascii="Times New Roman" w:hAnsi="Times New Roman"/>
          <w:sz w:val="28"/>
          <w:szCs w:val="28"/>
        </w:rPr>
      </w:pPr>
      <w:r w:rsidRPr="00C17FB0">
        <w:rPr>
          <w:rFonts w:ascii="Times New Roman" w:hAnsi="Times New Roman"/>
          <w:sz w:val="28"/>
          <w:szCs w:val="28"/>
        </w:rPr>
        <w:t xml:space="preserve">В соответствии со статьей 83 Закона Приморского края от 02.08.2005 № 271-КЗ "О бюджетном устройстве, бюджетном процессе и межбюджетных отношениях в Приморском крае" на рассмотрение </w:t>
      </w:r>
      <w:r>
        <w:rPr>
          <w:rFonts w:ascii="Times New Roman" w:hAnsi="Times New Roman"/>
          <w:sz w:val="28"/>
          <w:szCs w:val="28"/>
        </w:rPr>
        <w:t>З</w:t>
      </w:r>
      <w:r w:rsidRPr="00C17FB0">
        <w:rPr>
          <w:rFonts w:ascii="Times New Roman" w:hAnsi="Times New Roman"/>
          <w:sz w:val="28"/>
          <w:szCs w:val="28"/>
        </w:rPr>
        <w:t>аконодательного Собрания Приморского края Губернатор</w:t>
      </w:r>
      <w:r>
        <w:rPr>
          <w:rFonts w:ascii="Times New Roman" w:hAnsi="Times New Roman"/>
          <w:sz w:val="28"/>
          <w:szCs w:val="28"/>
        </w:rPr>
        <w:t>ом</w:t>
      </w:r>
      <w:r w:rsidRPr="00C17FB0">
        <w:rPr>
          <w:rFonts w:ascii="Times New Roman" w:hAnsi="Times New Roman"/>
          <w:sz w:val="28"/>
          <w:szCs w:val="28"/>
        </w:rPr>
        <w:t xml:space="preserve"> Приморского края внесен </w:t>
      </w:r>
      <w:r>
        <w:rPr>
          <w:rFonts w:ascii="Times New Roman" w:hAnsi="Times New Roman"/>
          <w:sz w:val="28"/>
          <w:szCs w:val="28"/>
        </w:rPr>
        <w:t xml:space="preserve">очередной </w:t>
      </w:r>
      <w:r w:rsidRPr="00C17FB0">
        <w:rPr>
          <w:rFonts w:ascii="Times New Roman" w:hAnsi="Times New Roman"/>
          <w:sz w:val="28"/>
          <w:szCs w:val="28"/>
        </w:rPr>
        <w:t xml:space="preserve">проект закона Приморского края "О внесении изменений в Закон </w:t>
      </w:r>
      <w:r w:rsidRPr="00822834">
        <w:rPr>
          <w:rFonts w:ascii="Times New Roman" w:hAnsi="Times New Roman"/>
          <w:sz w:val="28"/>
          <w:szCs w:val="28"/>
        </w:rPr>
        <w:t xml:space="preserve">Приморского края "О краевом бюджете на 2019 год и плановый период 2020 и 2021 годов" (далее – законопроект). </w:t>
      </w:r>
    </w:p>
    <w:p w:rsidR="005316BC" w:rsidRPr="00A562F3" w:rsidRDefault="005316BC" w:rsidP="005316BC">
      <w:pPr>
        <w:spacing w:after="0" w:line="240" w:lineRule="auto"/>
        <w:ind w:firstLine="708"/>
        <w:jc w:val="both"/>
        <w:rPr>
          <w:rFonts w:ascii="Times New Roman" w:hAnsi="Times New Roman"/>
          <w:sz w:val="28"/>
          <w:szCs w:val="28"/>
        </w:rPr>
      </w:pPr>
      <w:r w:rsidRPr="00A562F3">
        <w:rPr>
          <w:rFonts w:ascii="Times New Roman" w:hAnsi="Times New Roman"/>
          <w:sz w:val="28"/>
          <w:szCs w:val="28"/>
        </w:rPr>
        <w:t xml:space="preserve">Законопроект представлен в Контрольно-счетную палату Приморского края (далее – Контрольно-счетная палата) Законодательным Собранием Приморского края 09.12.2019. </w:t>
      </w:r>
    </w:p>
    <w:p w:rsidR="005316BC" w:rsidRPr="007A6FE5" w:rsidRDefault="005316BC" w:rsidP="005316BC">
      <w:pPr>
        <w:spacing w:after="0" w:line="240" w:lineRule="auto"/>
        <w:ind w:firstLine="708"/>
        <w:jc w:val="both"/>
        <w:rPr>
          <w:rFonts w:ascii="Times New Roman" w:hAnsi="Times New Roman"/>
          <w:sz w:val="28"/>
          <w:szCs w:val="28"/>
        </w:rPr>
      </w:pPr>
      <w:r w:rsidRPr="00A562F3">
        <w:rPr>
          <w:rFonts w:ascii="Times New Roman" w:hAnsi="Times New Roman"/>
          <w:sz w:val="28"/>
          <w:szCs w:val="28"/>
        </w:rPr>
        <w:t>Законопроект предлагает седьмые изменения в Закон Приморского края от 24.12.2018 № 418</w:t>
      </w:r>
      <w:r w:rsidRPr="008D188A">
        <w:rPr>
          <w:rFonts w:ascii="Times New Roman" w:hAnsi="Times New Roman"/>
          <w:sz w:val="28"/>
          <w:szCs w:val="28"/>
        </w:rPr>
        <w:t>-КЗ "О краевом бюджете на 2019 год и плановый период 2020 и 2021 годов", действующий в редакции Законов Приморского края от 06.03.2019 № 450-КЗ, от 25.04.2019 № 479-КЗ</w:t>
      </w:r>
      <w:r>
        <w:rPr>
          <w:rFonts w:ascii="Times New Roman" w:hAnsi="Times New Roman"/>
          <w:sz w:val="28"/>
          <w:szCs w:val="28"/>
        </w:rPr>
        <w:t>,</w:t>
      </w:r>
      <w:r w:rsidRPr="008D188A">
        <w:rPr>
          <w:rFonts w:ascii="Times New Roman" w:hAnsi="Times New Roman"/>
          <w:sz w:val="28"/>
          <w:szCs w:val="28"/>
        </w:rPr>
        <w:t xml:space="preserve"> от 31.05.2019 № 507-КЗ</w:t>
      </w:r>
      <w:r>
        <w:rPr>
          <w:rFonts w:ascii="Times New Roman" w:hAnsi="Times New Roman"/>
          <w:sz w:val="28"/>
          <w:szCs w:val="28"/>
        </w:rPr>
        <w:t xml:space="preserve">, от 25.07.2019 № 543-КЗ и от 30.09.2019 </w:t>
      </w:r>
      <w:r w:rsidRPr="00247297">
        <w:rPr>
          <w:rFonts w:ascii="Times New Roman" w:hAnsi="Times New Roman"/>
          <w:sz w:val="28"/>
          <w:szCs w:val="28"/>
        </w:rPr>
        <w:t>№ 571-КЗ</w:t>
      </w:r>
      <w:r>
        <w:rPr>
          <w:rFonts w:ascii="Times New Roman" w:hAnsi="Times New Roman"/>
          <w:sz w:val="28"/>
          <w:szCs w:val="28"/>
        </w:rPr>
        <w:t>, от</w:t>
      </w:r>
      <w:r w:rsidRPr="00247297">
        <w:rPr>
          <w:rFonts w:ascii="Times New Roman" w:hAnsi="Times New Roman"/>
          <w:sz w:val="28"/>
          <w:szCs w:val="28"/>
        </w:rPr>
        <w:t xml:space="preserve"> </w:t>
      </w:r>
      <w:r w:rsidRPr="005316BC">
        <w:rPr>
          <w:rFonts w:ascii="Times New Roman" w:hAnsi="Times New Roman"/>
          <w:sz w:val="28"/>
          <w:szCs w:val="28"/>
        </w:rPr>
        <w:t xml:space="preserve">31.10.2019 </w:t>
      </w:r>
      <w:r>
        <w:rPr>
          <w:rFonts w:ascii="Times New Roman" w:hAnsi="Times New Roman"/>
          <w:sz w:val="28"/>
          <w:szCs w:val="28"/>
        </w:rPr>
        <w:t>№</w:t>
      </w:r>
      <w:r w:rsidRPr="005316BC">
        <w:rPr>
          <w:rFonts w:ascii="Times New Roman" w:hAnsi="Times New Roman"/>
          <w:sz w:val="28"/>
          <w:szCs w:val="28"/>
        </w:rPr>
        <w:t xml:space="preserve"> 601-КЗ </w:t>
      </w:r>
      <w:r w:rsidRPr="008D188A">
        <w:rPr>
          <w:rFonts w:ascii="Times New Roman" w:hAnsi="Times New Roman"/>
          <w:sz w:val="28"/>
          <w:szCs w:val="28"/>
        </w:rPr>
        <w:t xml:space="preserve">(далее – Закон № </w:t>
      </w:r>
      <w:r w:rsidR="00F3622C">
        <w:rPr>
          <w:rFonts w:ascii="Times New Roman" w:hAnsi="Times New Roman"/>
          <w:sz w:val="28"/>
          <w:szCs w:val="28"/>
        </w:rPr>
        <w:t>418</w:t>
      </w:r>
      <w:r w:rsidRPr="008D188A">
        <w:rPr>
          <w:rFonts w:ascii="Times New Roman" w:hAnsi="Times New Roman"/>
          <w:sz w:val="28"/>
          <w:szCs w:val="28"/>
        </w:rPr>
        <w:t xml:space="preserve">-КЗ) в показатели </w:t>
      </w:r>
      <w:r>
        <w:rPr>
          <w:rFonts w:ascii="Times New Roman" w:hAnsi="Times New Roman"/>
          <w:sz w:val="28"/>
          <w:szCs w:val="28"/>
        </w:rPr>
        <w:t>краевого бюджета на трёхлетний период</w:t>
      </w:r>
      <w:r w:rsidRPr="007A6FE5">
        <w:rPr>
          <w:rFonts w:ascii="Times New Roman" w:hAnsi="Times New Roman"/>
          <w:sz w:val="28"/>
          <w:szCs w:val="28"/>
        </w:rPr>
        <w:t xml:space="preserve">. </w:t>
      </w:r>
    </w:p>
    <w:p w:rsidR="005316BC" w:rsidRPr="00413A0A" w:rsidRDefault="00A562F3" w:rsidP="005316B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предыдущих заключениях на законопроект о внесении изменений в краевой бюджет Контрольно-счетная палата </w:t>
      </w:r>
      <w:r w:rsidR="005316BC">
        <w:rPr>
          <w:rFonts w:ascii="Times New Roman" w:hAnsi="Times New Roman"/>
          <w:sz w:val="28"/>
          <w:szCs w:val="28"/>
        </w:rPr>
        <w:t>обра</w:t>
      </w:r>
      <w:r>
        <w:rPr>
          <w:rFonts w:ascii="Times New Roman" w:hAnsi="Times New Roman"/>
          <w:sz w:val="28"/>
          <w:szCs w:val="28"/>
        </w:rPr>
        <w:t>щала внимание</w:t>
      </w:r>
      <w:r w:rsidR="005316BC" w:rsidRPr="007A6FE5">
        <w:rPr>
          <w:rFonts w:ascii="Times New Roman" w:hAnsi="Times New Roman"/>
          <w:sz w:val="28"/>
          <w:szCs w:val="28"/>
        </w:rPr>
        <w:t xml:space="preserve">, что согласно приказу Минфина России от 03.12.2010 № 552 "О Порядке осуществления мониторинга и оценки качества управления региональными финансами" (в действующей редакции) </w:t>
      </w:r>
      <w:r w:rsidR="005316BC">
        <w:rPr>
          <w:rFonts w:ascii="Times New Roman" w:hAnsi="Times New Roman"/>
          <w:sz w:val="28"/>
          <w:szCs w:val="28"/>
        </w:rPr>
        <w:t>установлены</w:t>
      </w:r>
      <w:r w:rsidR="005316BC" w:rsidRPr="007A6FE5">
        <w:rPr>
          <w:rFonts w:ascii="Times New Roman" w:hAnsi="Times New Roman"/>
          <w:sz w:val="28"/>
          <w:szCs w:val="28"/>
        </w:rPr>
        <w:t xml:space="preserve"> индикаторы</w:t>
      </w:r>
      <w:r w:rsidR="005316BC">
        <w:rPr>
          <w:rFonts w:ascii="Times New Roman" w:hAnsi="Times New Roman"/>
          <w:sz w:val="28"/>
          <w:szCs w:val="28"/>
        </w:rPr>
        <w:t>,</w:t>
      </w:r>
      <w:r w:rsidR="005316BC" w:rsidRPr="007A6FE5">
        <w:rPr>
          <w:rFonts w:ascii="Times New Roman" w:hAnsi="Times New Roman"/>
          <w:sz w:val="28"/>
          <w:szCs w:val="28"/>
        </w:rPr>
        <w:t xml:space="preserve"> </w:t>
      </w:r>
      <w:r w:rsidR="005316BC" w:rsidRPr="00AF3A93">
        <w:rPr>
          <w:rFonts w:ascii="Times New Roman" w:hAnsi="Times New Roman"/>
          <w:sz w:val="28"/>
          <w:szCs w:val="28"/>
        </w:rPr>
        <w:t xml:space="preserve">характеризующие </w:t>
      </w:r>
      <w:r w:rsidR="005316BC" w:rsidRPr="007A6FE5">
        <w:rPr>
          <w:rFonts w:ascii="Times New Roman" w:hAnsi="Times New Roman"/>
          <w:sz w:val="28"/>
          <w:szCs w:val="28"/>
        </w:rPr>
        <w:t>качеств</w:t>
      </w:r>
      <w:r w:rsidR="005316BC">
        <w:rPr>
          <w:rFonts w:ascii="Times New Roman" w:hAnsi="Times New Roman"/>
          <w:sz w:val="28"/>
          <w:szCs w:val="28"/>
        </w:rPr>
        <w:t>о</w:t>
      </w:r>
      <w:r w:rsidR="005316BC" w:rsidRPr="007A6FE5">
        <w:rPr>
          <w:rFonts w:ascii="Times New Roman" w:hAnsi="Times New Roman"/>
          <w:sz w:val="28"/>
          <w:szCs w:val="28"/>
        </w:rPr>
        <w:t xml:space="preserve"> управления региональными финансами в субъектах Российской Федерации, среди которых </w:t>
      </w:r>
      <w:r w:rsidR="005316BC">
        <w:rPr>
          <w:rFonts w:ascii="Times New Roman" w:hAnsi="Times New Roman"/>
          <w:sz w:val="28"/>
          <w:szCs w:val="28"/>
        </w:rPr>
        <w:t xml:space="preserve">обозначен </w:t>
      </w:r>
      <w:r w:rsidR="005316BC" w:rsidRPr="007A6FE5">
        <w:rPr>
          <w:rFonts w:ascii="Times New Roman" w:hAnsi="Times New Roman"/>
          <w:sz w:val="28"/>
          <w:szCs w:val="28"/>
        </w:rPr>
        <w:t xml:space="preserve">целевой показатель </w:t>
      </w:r>
      <w:r w:rsidR="005316BC">
        <w:rPr>
          <w:rFonts w:ascii="Times New Roman" w:hAnsi="Times New Roman"/>
          <w:sz w:val="28"/>
          <w:szCs w:val="28"/>
        </w:rPr>
        <w:t xml:space="preserve">"Соответствие </w:t>
      </w:r>
      <w:r w:rsidR="005316BC" w:rsidRPr="007A6FE5">
        <w:rPr>
          <w:rFonts w:ascii="Times New Roman" w:hAnsi="Times New Roman"/>
          <w:sz w:val="28"/>
          <w:szCs w:val="28"/>
        </w:rPr>
        <w:t>количеств</w:t>
      </w:r>
      <w:r w:rsidR="005316BC">
        <w:rPr>
          <w:rFonts w:ascii="Times New Roman" w:hAnsi="Times New Roman"/>
          <w:sz w:val="28"/>
          <w:szCs w:val="28"/>
        </w:rPr>
        <w:t>а</w:t>
      </w:r>
      <w:r w:rsidR="005316BC" w:rsidRPr="007A6FE5">
        <w:rPr>
          <w:rFonts w:ascii="Times New Roman" w:hAnsi="Times New Roman"/>
          <w:sz w:val="28"/>
          <w:szCs w:val="28"/>
        </w:rPr>
        <w:t xml:space="preserve"> внесённых изменений в закон о бюджете субъекта Российской Федерации</w:t>
      </w:r>
      <w:r w:rsidR="005316BC">
        <w:rPr>
          <w:rFonts w:ascii="Times New Roman" w:hAnsi="Times New Roman"/>
          <w:sz w:val="28"/>
          <w:szCs w:val="28"/>
        </w:rPr>
        <w:t xml:space="preserve"> предельно допустимому значению"</w:t>
      </w:r>
      <w:r w:rsidR="005316BC" w:rsidRPr="007A6FE5">
        <w:rPr>
          <w:rFonts w:ascii="Times New Roman" w:hAnsi="Times New Roman"/>
          <w:sz w:val="28"/>
          <w:szCs w:val="28"/>
        </w:rPr>
        <w:t xml:space="preserve">. </w:t>
      </w:r>
      <w:r w:rsidR="005316BC">
        <w:rPr>
          <w:rFonts w:ascii="Times New Roman" w:hAnsi="Times New Roman"/>
          <w:sz w:val="28"/>
          <w:szCs w:val="28"/>
        </w:rPr>
        <w:t xml:space="preserve">При </w:t>
      </w:r>
      <w:r w:rsidR="005316BC" w:rsidRPr="007A6FE5">
        <w:rPr>
          <w:rFonts w:ascii="Times New Roman" w:hAnsi="Times New Roman"/>
          <w:sz w:val="28"/>
          <w:szCs w:val="28"/>
        </w:rPr>
        <w:t>превышени</w:t>
      </w:r>
      <w:r w:rsidR="005316BC">
        <w:rPr>
          <w:rFonts w:ascii="Times New Roman" w:hAnsi="Times New Roman"/>
          <w:sz w:val="28"/>
          <w:szCs w:val="28"/>
        </w:rPr>
        <w:t>и</w:t>
      </w:r>
      <w:r w:rsidR="005316BC" w:rsidRPr="007A6FE5">
        <w:rPr>
          <w:rFonts w:ascii="Times New Roman" w:hAnsi="Times New Roman"/>
          <w:sz w:val="28"/>
          <w:szCs w:val="28"/>
        </w:rPr>
        <w:t xml:space="preserve"> предельного количества</w:t>
      </w:r>
      <w:r w:rsidR="005316BC">
        <w:rPr>
          <w:rFonts w:ascii="Times New Roman" w:hAnsi="Times New Roman"/>
          <w:sz w:val="28"/>
          <w:szCs w:val="28"/>
        </w:rPr>
        <w:t>,</w:t>
      </w:r>
      <w:r w:rsidR="005316BC" w:rsidRPr="007A6FE5">
        <w:rPr>
          <w:rFonts w:ascii="Times New Roman" w:hAnsi="Times New Roman"/>
          <w:sz w:val="28"/>
          <w:szCs w:val="28"/>
        </w:rPr>
        <w:t xml:space="preserve"> </w:t>
      </w:r>
      <w:r w:rsidR="005316BC">
        <w:rPr>
          <w:rFonts w:ascii="Times New Roman" w:hAnsi="Times New Roman"/>
          <w:sz w:val="28"/>
          <w:szCs w:val="28"/>
        </w:rPr>
        <w:t>п</w:t>
      </w:r>
      <w:r w:rsidR="005316BC" w:rsidRPr="00AF3A93">
        <w:rPr>
          <w:rFonts w:ascii="Times New Roman" w:hAnsi="Times New Roman"/>
          <w:sz w:val="28"/>
          <w:szCs w:val="28"/>
        </w:rPr>
        <w:t>ринимаемо</w:t>
      </w:r>
      <w:r w:rsidR="005316BC">
        <w:rPr>
          <w:rFonts w:ascii="Times New Roman" w:hAnsi="Times New Roman"/>
          <w:sz w:val="28"/>
          <w:szCs w:val="28"/>
        </w:rPr>
        <w:t>го</w:t>
      </w:r>
      <w:r w:rsidR="005316BC" w:rsidRPr="00AF3A93">
        <w:rPr>
          <w:rFonts w:ascii="Times New Roman" w:hAnsi="Times New Roman"/>
          <w:sz w:val="28"/>
          <w:szCs w:val="28"/>
        </w:rPr>
        <w:t xml:space="preserve"> равным четырем раз в год</w:t>
      </w:r>
      <w:r w:rsidR="005316BC">
        <w:rPr>
          <w:rFonts w:ascii="Times New Roman" w:hAnsi="Times New Roman"/>
          <w:sz w:val="28"/>
          <w:szCs w:val="28"/>
        </w:rPr>
        <w:t>,</w:t>
      </w:r>
      <w:r w:rsidR="005316BC" w:rsidRPr="00AF3A93">
        <w:rPr>
          <w:rFonts w:ascii="Times New Roman" w:hAnsi="Times New Roman"/>
          <w:sz w:val="28"/>
          <w:szCs w:val="28"/>
        </w:rPr>
        <w:t xml:space="preserve"> </w:t>
      </w:r>
      <w:r w:rsidR="005316BC" w:rsidRPr="007A6FE5">
        <w:rPr>
          <w:rFonts w:ascii="Times New Roman" w:hAnsi="Times New Roman"/>
          <w:sz w:val="28"/>
          <w:szCs w:val="28"/>
        </w:rPr>
        <w:t xml:space="preserve">изменений в закон о </w:t>
      </w:r>
      <w:r w:rsidR="005316BC">
        <w:rPr>
          <w:rFonts w:ascii="Times New Roman" w:hAnsi="Times New Roman"/>
          <w:sz w:val="28"/>
          <w:szCs w:val="28"/>
        </w:rPr>
        <w:t xml:space="preserve">краевом </w:t>
      </w:r>
      <w:r w:rsidR="005316BC" w:rsidRPr="007A6FE5">
        <w:rPr>
          <w:rFonts w:ascii="Times New Roman" w:hAnsi="Times New Roman"/>
          <w:sz w:val="28"/>
          <w:szCs w:val="28"/>
        </w:rPr>
        <w:t xml:space="preserve">бюджете значение индикатора </w:t>
      </w:r>
      <w:r w:rsidR="005316BC">
        <w:rPr>
          <w:rFonts w:ascii="Times New Roman" w:hAnsi="Times New Roman"/>
          <w:sz w:val="28"/>
          <w:szCs w:val="28"/>
        </w:rPr>
        <w:t>рассчитыва</w:t>
      </w:r>
      <w:r>
        <w:rPr>
          <w:rFonts w:ascii="Times New Roman" w:hAnsi="Times New Roman"/>
          <w:sz w:val="28"/>
          <w:szCs w:val="28"/>
        </w:rPr>
        <w:t>ется</w:t>
      </w:r>
      <w:r w:rsidR="005316BC">
        <w:rPr>
          <w:rFonts w:ascii="Times New Roman" w:hAnsi="Times New Roman"/>
          <w:sz w:val="28"/>
          <w:szCs w:val="28"/>
        </w:rPr>
        <w:t xml:space="preserve"> </w:t>
      </w:r>
      <w:r w:rsidR="005316BC" w:rsidRPr="007A6FE5">
        <w:rPr>
          <w:rFonts w:ascii="Times New Roman" w:hAnsi="Times New Roman"/>
          <w:sz w:val="28"/>
          <w:szCs w:val="28"/>
        </w:rPr>
        <w:t xml:space="preserve">за каждый случай </w:t>
      </w:r>
      <w:r w:rsidR="005316BC" w:rsidRPr="00413A0A">
        <w:rPr>
          <w:rFonts w:ascii="Times New Roman" w:hAnsi="Times New Roman"/>
          <w:sz w:val="28"/>
          <w:szCs w:val="28"/>
        </w:rPr>
        <w:t>такого несоответствия (0,5</w:t>
      </w:r>
      <w:r>
        <w:rPr>
          <w:rFonts w:ascii="Times New Roman" w:hAnsi="Times New Roman"/>
          <w:sz w:val="28"/>
          <w:szCs w:val="28"/>
        </w:rPr>
        <w:t> </w:t>
      </w:r>
      <w:r w:rsidR="005316BC" w:rsidRPr="00413A0A">
        <w:rPr>
          <w:rFonts w:ascii="Times New Roman" w:hAnsi="Times New Roman"/>
          <w:sz w:val="28"/>
          <w:szCs w:val="28"/>
        </w:rPr>
        <w:t>балла)</w:t>
      </w:r>
      <w:r>
        <w:rPr>
          <w:rFonts w:ascii="Times New Roman" w:hAnsi="Times New Roman"/>
          <w:sz w:val="28"/>
          <w:szCs w:val="28"/>
        </w:rPr>
        <w:t xml:space="preserve">, </w:t>
      </w:r>
      <w:r w:rsidR="007A4411">
        <w:rPr>
          <w:rFonts w:ascii="Times New Roman" w:hAnsi="Times New Roman"/>
          <w:sz w:val="28"/>
          <w:szCs w:val="28"/>
        </w:rPr>
        <w:t>тем самым снижая комплексную оценку</w:t>
      </w:r>
      <w:r w:rsidRPr="00A562F3">
        <w:rPr>
          <w:rFonts w:ascii="Times New Roman" w:hAnsi="Times New Roman"/>
          <w:sz w:val="28"/>
          <w:szCs w:val="28"/>
        </w:rPr>
        <w:t xml:space="preserve"> качества управления региональными финансами.</w:t>
      </w:r>
    </w:p>
    <w:p w:rsidR="00EB3A95" w:rsidRPr="00413A0A" w:rsidRDefault="005316BC" w:rsidP="005316BC">
      <w:pPr>
        <w:spacing w:after="0" w:line="240" w:lineRule="auto"/>
        <w:ind w:firstLine="708"/>
        <w:jc w:val="both"/>
        <w:rPr>
          <w:rFonts w:ascii="Times New Roman" w:hAnsi="Times New Roman"/>
          <w:sz w:val="28"/>
          <w:szCs w:val="28"/>
        </w:rPr>
      </w:pPr>
      <w:r w:rsidRPr="00413A0A">
        <w:rPr>
          <w:rFonts w:ascii="Times New Roman" w:hAnsi="Times New Roman"/>
          <w:sz w:val="28"/>
          <w:szCs w:val="28"/>
        </w:rPr>
        <w:t>Согласно законопроекту на текущий финансовый год планируется</w:t>
      </w:r>
      <w:r w:rsidR="00EB3A95" w:rsidRPr="00413A0A">
        <w:rPr>
          <w:rFonts w:ascii="Times New Roman" w:hAnsi="Times New Roman"/>
          <w:sz w:val="28"/>
          <w:szCs w:val="28"/>
        </w:rPr>
        <w:t>:</w:t>
      </w:r>
    </w:p>
    <w:p w:rsidR="005316BC" w:rsidRPr="00413A0A" w:rsidRDefault="00EB3A95" w:rsidP="005316BC">
      <w:pPr>
        <w:spacing w:after="0" w:line="240" w:lineRule="auto"/>
        <w:ind w:firstLine="708"/>
        <w:jc w:val="both"/>
        <w:rPr>
          <w:rFonts w:ascii="Times New Roman" w:hAnsi="Times New Roman"/>
          <w:sz w:val="28"/>
          <w:szCs w:val="28"/>
        </w:rPr>
      </w:pPr>
      <w:r w:rsidRPr="00413A0A">
        <w:rPr>
          <w:rFonts w:ascii="Times New Roman" w:hAnsi="Times New Roman"/>
          <w:sz w:val="28"/>
          <w:szCs w:val="28"/>
        </w:rPr>
        <w:t>у</w:t>
      </w:r>
      <w:r w:rsidR="005316BC" w:rsidRPr="00413A0A">
        <w:rPr>
          <w:rFonts w:ascii="Times New Roman" w:hAnsi="Times New Roman"/>
          <w:sz w:val="28"/>
          <w:szCs w:val="28"/>
        </w:rPr>
        <w:t>величение</w:t>
      </w:r>
      <w:r w:rsidRPr="00413A0A">
        <w:rPr>
          <w:rFonts w:ascii="Times New Roman" w:hAnsi="Times New Roman"/>
          <w:sz w:val="28"/>
          <w:szCs w:val="28"/>
        </w:rPr>
        <w:t xml:space="preserve"> </w:t>
      </w:r>
      <w:r w:rsidR="005316BC" w:rsidRPr="00413A0A">
        <w:rPr>
          <w:rFonts w:ascii="Times New Roman" w:hAnsi="Times New Roman"/>
          <w:sz w:val="28"/>
          <w:szCs w:val="28"/>
        </w:rPr>
        <w:t xml:space="preserve">общего объема доходов краевого бюджета на </w:t>
      </w:r>
      <w:r w:rsidRPr="00413A0A">
        <w:rPr>
          <w:rFonts w:ascii="Times New Roman" w:hAnsi="Times New Roman"/>
          <w:sz w:val="28"/>
          <w:szCs w:val="28"/>
        </w:rPr>
        <w:t>5856701,01</w:t>
      </w:r>
      <w:r w:rsidR="007A4411">
        <w:rPr>
          <w:rFonts w:ascii="Times New Roman" w:hAnsi="Times New Roman"/>
          <w:sz w:val="28"/>
          <w:szCs w:val="28"/>
        </w:rPr>
        <w:t> </w:t>
      </w:r>
      <w:r w:rsidR="005316BC" w:rsidRPr="00413A0A">
        <w:rPr>
          <w:rFonts w:ascii="Times New Roman" w:hAnsi="Times New Roman"/>
          <w:sz w:val="28"/>
          <w:szCs w:val="28"/>
        </w:rPr>
        <w:t xml:space="preserve">тыс. рублей и в результате годовые бюджетные назначения составят </w:t>
      </w:r>
      <w:r w:rsidRPr="00413A0A">
        <w:rPr>
          <w:rFonts w:ascii="Times New Roman" w:hAnsi="Times New Roman"/>
          <w:sz w:val="28"/>
          <w:szCs w:val="28"/>
        </w:rPr>
        <w:t>134889864,98</w:t>
      </w:r>
      <w:r w:rsidR="005316BC" w:rsidRPr="00413A0A">
        <w:rPr>
          <w:rFonts w:ascii="Times New Roman" w:hAnsi="Times New Roman"/>
          <w:sz w:val="28"/>
          <w:szCs w:val="28"/>
        </w:rPr>
        <w:t xml:space="preserve"> тыс. рублей (утверждено Законом № </w:t>
      </w:r>
      <w:r w:rsidR="00F3622C">
        <w:rPr>
          <w:rFonts w:ascii="Times New Roman" w:hAnsi="Times New Roman"/>
          <w:sz w:val="28"/>
          <w:szCs w:val="28"/>
        </w:rPr>
        <w:t>418</w:t>
      </w:r>
      <w:r w:rsidR="005316BC" w:rsidRPr="00413A0A">
        <w:rPr>
          <w:rFonts w:ascii="Times New Roman" w:hAnsi="Times New Roman"/>
          <w:sz w:val="28"/>
          <w:szCs w:val="28"/>
        </w:rPr>
        <w:t xml:space="preserve">-КЗ – </w:t>
      </w:r>
      <w:r w:rsidRPr="00413A0A">
        <w:rPr>
          <w:rFonts w:ascii="Times New Roman" w:hAnsi="Times New Roman"/>
          <w:sz w:val="28"/>
          <w:szCs w:val="28"/>
        </w:rPr>
        <w:t>129033163,97</w:t>
      </w:r>
      <w:r w:rsidR="005316BC" w:rsidRPr="00413A0A">
        <w:rPr>
          <w:rFonts w:ascii="Times New Roman" w:hAnsi="Times New Roman"/>
          <w:sz w:val="28"/>
          <w:szCs w:val="28"/>
        </w:rPr>
        <w:t> тыс. рублей);</w:t>
      </w:r>
    </w:p>
    <w:p w:rsidR="005316BC" w:rsidRPr="00413A0A" w:rsidRDefault="00EB3A95" w:rsidP="005316BC">
      <w:pPr>
        <w:spacing w:after="0" w:line="240" w:lineRule="auto"/>
        <w:ind w:firstLine="708"/>
        <w:jc w:val="both"/>
        <w:rPr>
          <w:rFonts w:ascii="Times New Roman" w:hAnsi="Times New Roman"/>
          <w:sz w:val="28"/>
          <w:szCs w:val="28"/>
        </w:rPr>
      </w:pPr>
      <w:r w:rsidRPr="00413A0A">
        <w:rPr>
          <w:rFonts w:ascii="Times New Roman" w:hAnsi="Times New Roman"/>
          <w:sz w:val="28"/>
          <w:szCs w:val="28"/>
        </w:rPr>
        <w:t xml:space="preserve">снижение </w:t>
      </w:r>
      <w:r w:rsidR="005316BC" w:rsidRPr="00413A0A">
        <w:rPr>
          <w:rFonts w:ascii="Times New Roman" w:hAnsi="Times New Roman"/>
          <w:sz w:val="28"/>
          <w:szCs w:val="28"/>
        </w:rPr>
        <w:t xml:space="preserve">общего объема расходов на </w:t>
      </w:r>
      <w:r w:rsidRPr="00413A0A">
        <w:rPr>
          <w:rFonts w:ascii="Times New Roman" w:hAnsi="Times New Roman"/>
          <w:sz w:val="28"/>
          <w:szCs w:val="28"/>
        </w:rPr>
        <w:t>30274,57</w:t>
      </w:r>
      <w:r w:rsidR="005316BC" w:rsidRPr="00413A0A">
        <w:rPr>
          <w:rFonts w:ascii="Times New Roman" w:hAnsi="Times New Roman"/>
          <w:sz w:val="28"/>
          <w:szCs w:val="28"/>
        </w:rPr>
        <w:t xml:space="preserve"> тыс. рублей, что составит </w:t>
      </w:r>
      <w:r w:rsidRPr="00413A0A">
        <w:rPr>
          <w:rFonts w:ascii="Times New Roman" w:hAnsi="Times New Roman"/>
          <w:sz w:val="28"/>
          <w:szCs w:val="28"/>
        </w:rPr>
        <w:t>144913917,88</w:t>
      </w:r>
      <w:r w:rsidR="005316BC" w:rsidRPr="00413A0A">
        <w:rPr>
          <w:rFonts w:ascii="Times New Roman" w:hAnsi="Times New Roman"/>
          <w:sz w:val="28"/>
          <w:szCs w:val="28"/>
        </w:rPr>
        <w:t xml:space="preserve"> тыс. рублей (</w:t>
      </w:r>
      <w:r w:rsidR="00413A0A" w:rsidRPr="00413A0A">
        <w:rPr>
          <w:rFonts w:ascii="Times New Roman" w:hAnsi="Times New Roman"/>
          <w:sz w:val="28"/>
          <w:szCs w:val="28"/>
        </w:rPr>
        <w:t>144944192,45</w:t>
      </w:r>
      <w:r w:rsidR="005316BC" w:rsidRPr="00413A0A">
        <w:rPr>
          <w:rFonts w:ascii="Times New Roman" w:hAnsi="Times New Roman"/>
          <w:sz w:val="28"/>
          <w:szCs w:val="28"/>
        </w:rPr>
        <w:t> тыс. рублей).</w:t>
      </w:r>
    </w:p>
    <w:p w:rsidR="005316BC" w:rsidRPr="00413A0A" w:rsidRDefault="005316BC" w:rsidP="005316BC">
      <w:pPr>
        <w:spacing w:after="0" w:line="240" w:lineRule="auto"/>
        <w:ind w:firstLine="708"/>
        <w:jc w:val="both"/>
        <w:rPr>
          <w:rFonts w:ascii="Times New Roman" w:hAnsi="Times New Roman"/>
          <w:sz w:val="28"/>
          <w:szCs w:val="28"/>
        </w:rPr>
      </w:pPr>
      <w:r w:rsidRPr="00413A0A">
        <w:rPr>
          <w:rFonts w:ascii="Times New Roman" w:hAnsi="Times New Roman"/>
          <w:sz w:val="28"/>
          <w:szCs w:val="28"/>
        </w:rPr>
        <w:t xml:space="preserve">Размер дефицита сокращается на </w:t>
      </w:r>
      <w:r w:rsidR="00413A0A" w:rsidRPr="00413A0A">
        <w:rPr>
          <w:rFonts w:ascii="Times New Roman" w:hAnsi="Times New Roman"/>
          <w:sz w:val="28"/>
          <w:szCs w:val="28"/>
        </w:rPr>
        <w:t>5886975,58</w:t>
      </w:r>
      <w:r w:rsidRPr="00413A0A">
        <w:rPr>
          <w:rFonts w:ascii="Times New Roman" w:hAnsi="Times New Roman"/>
          <w:sz w:val="28"/>
          <w:szCs w:val="28"/>
        </w:rPr>
        <w:t> тыс. рублей с </w:t>
      </w:r>
      <w:r w:rsidR="00413A0A" w:rsidRPr="00413A0A">
        <w:rPr>
          <w:rFonts w:ascii="Times New Roman" w:hAnsi="Times New Roman"/>
          <w:sz w:val="28"/>
          <w:szCs w:val="28"/>
        </w:rPr>
        <w:t>15911028,48</w:t>
      </w:r>
      <w:r w:rsidR="00A97C74">
        <w:rPr>
          <w:rFonts w:ascii="Times New Roman" w:hAnsi="Times New Roman"/>
          <w:sz w:val="28"/>
          <w:szCs w:val="28"/>
        </w:rPr>
        <w:t> </w:t>
      </w:r>
      <w:r w:rsidRPr="00413A0A">
        <w:rPr>
          <w:rFonts w:ascii="Times New Roman" w:hAnsi="Times New Roman"/>
          <w:sz w:val="28"/>
          <w:szCs w:val="28"/>
        </w:rPr>
        <w:t xml:space="preserve">тыс. рублей до </w:t>
      </w:r>
      <w:r w:rsidR="00413A0A" w:rsidRPr="00413A0A">
        <w:rPr>
          <w:rFonts w:ascii="Times New Roman" w:hAnsi="Times New Roman"/>
          <w:sz w:val="28"/>
          <w:szCs w:val="28"/>
        </w:rPr>
        <w:t xml:space="preserve">10024052,90 </w:t>
      </w:r>
      <w:r w:rsidRPr="00413A0A">
        <w:rPr>
          <w:rFonts w:ascii="Times New Roman" w:hAnsi="Times New Roman"/>
          <w:sz w:val="28"/>
          <w:szCs w:val="28"/>
        </w:rPr>
        <w:t xml:space="preserve">тыс. рублей. </w:t>
      </w:r>
    </w:p>
    <w:p w:rsidR="005316BC" w:rsidRPr="00413A0A" w:rsidRDefault="005316BC" w:rsidP="005316BC">
      <w:pPr>
        <w:spacing w:after="0" w:line="240" w:lineRule="auto"/>
        <w:ind w:firstLine="708"/>
        <w:jc w:val="both"/>
        <w:rPr>
          <w:rFonts w:ascii="Times New Roman" w:eastAsia="Times New Roman" w:hAnsi="Times New Roman"/>
          <w:color w:val="000000"/>
          <w:lang w:eastAsia="ru-RU"/>
        </w:rPr>
      </w:pPr>
      <w:r w:rsidRPr="00413A0A">
        <w:rPr>
          <w:rFonts w:ascii="Times New Roman" w:hAnsi="Times New Roman"/>
          <w:sz w:val="28"/>
          <w:szCs w:val="28"/>
        </w:rPr>
        <w:lastRenderedPageBreak/>
        <w:t>Предлагаемые законопроектом изменения основных показателей краевого бюджета на 2019 год представлены в таблице.</w:t>
      </w:r>
      <w:r w:rsidRPr="00413A0A">
        <w:rPr>
          <w:rFonts w:ascii="Times New Roman" w:eastAsia="Times New Roman" w:hAnsi="Times New Roman"/>
          <w:color w:val="000000"/>
          <w:lang w:eastAsia="ru-RU"/>
        </w:rPr>
        <w:t xml:space="preserve"> </w:t>
      </w:r>
    </w:p>
    <w:tbl>
      <w:tblPr>
        <w:tblW w:w="9330" w:type="dxa"/>
        <w:tblInd w:w="108" w:type="dxa"/>
        <w:tblLook w:val="04A0" w:firstRow="1" w:lastRow="0" w:firstColumn="1" w:lastColumn="0" w:noHBand="0" w:noVBand="1"/>
      </w:tblPr>
      <w:tblGrid>
        <w:gridCol w:w="3261"/>
        <w:gridCol w:w="1984"/>
        <w:gridCol w:w="1985"/>
        <w:gridCol w:w="2100"/>
      </w:tblGrid>
      <w:tr w:rsidR="005316BC" w:rsidRPr="00672F4B" w:rsidTr="009040ED">
        <w:trPr>
          <w:trHeight w:val="243"/>
        </w:trPr>
        <w:tc>
          <w:tcPr>
            <w:tcW w:w="3261" w:type="dxa"/>
            <w:tcBorders>
              <w:top w:val="nil"/>
              <w:left w:val="nil"/>
              <w:bottom w:val="nil"/>
              <w:right w:val="nil"/>
            </w:tcBorders>
            <w:shd w:val="clear" w:color="auto" w:fill="auto"/>
            <w:vAlign w:val="bottom"/>
            <w:hideMark/>
          </w:tcPr>
          <w:p w:rsidR="005316BC" w:rsidRPr="00672F4B" w:rsidRDefault="005316BC" w:rsidP="00827D75">
            <w:pPr>
              <w:spacing w:before="120" w:after="12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vAlign w:val="bottom"/>
            <w:hideMark/>
          </w:tcPr>
          <w:p w:rsidR="005316BC" w:rsidRPr="00672F4B" w:rsidRDefault="005316BC" w:rsidP="00827D75">
            <w:pPr>
              <w:spacing w:before="120" w:after="12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vAlign w:val="bottom"/>
            <w:hideMark/>
          </w:tcPr>
          <w:p w:rsidR="005316BC" w:rsidRPr="00672F4B" w:rsidRDefault="005316BC" w:rsidP="00827D75">
            <w:pPr>
              <w:spacing w:before="120" w:after="120" w:line="240" w:lineRule="auto"/>
              <w:rPr>
                <w:rFonts w:ascii="Times New Roman" w:eastAsia="Times New Roman" w:hAnsi="Times New Roman"/>
                <w:sz w:val="20"/>
                <w:szCs w:val="20"/>
                <w:lang w:eastAsia="ru-RU"/>
              </w:rPr>
            </w:pPr>
          </w:p>
        </w:tc>
        <w:tc>
          <w:tcPr>
            <w:tcW w:w="2100" w:type="dxa"/>
            <w:tcBorders>
              <w:top w:val="nil"/>
              <w:left w:val="nil"/>
              <w:bottom w:val="nil"/>
              <w:right w:val="nil"/>
            </w:tcBorders>
            <w:shd w:val="clear" w:color="auto" w:fill="auto"/>
            <w:vAlign w:val="bottom"/>
            <w:hideMark/>
          </w:tcPr>
          <w:p w:rsidR="005316BC" w:rsidRPr="00672F4B" w:rsidRDefault="005316BC" w:rsidP="00827D75">
            <w:pPr>
              <w:spacing w:before="120" w:after="120" w:line="240" w:lineRule="auto"/>
              <w:jc w:val="right"/>
              <w:rPr>
                <w:rFonts w:ascii="Times New Roman" w:eastAsia="Times New Roman" w:hAnsi="Times New Roman"/>
                <w:color w:val="000000"/>
                <w:lang w:eastAsia="ru-RU"/>
              </w:rPr>
            </w:pPr>
            <w:r w:rsidRPr="00672F4B">
              <w:rPr>
                <w:rFonts w:ascii="Times New Roman" w:eastAsia="Times New Roman" w:hAnsi="Times New Roman"/>
                <w:color w:val="000000"/>
                <w:lang w:eastAsia="ru-RU"/>
              </w:rPr>
              <w:t>(тыс. рублей)</w:t>
            </w:r>
          </w:p>
        </w:tc>
      </w:tr>
      <w:tr w:rsidR="005316BC" w:rsidRPr="00672F4B" w:rsidTr="00827D75">
        <w:trPr>
          <w:trHeight w:val="63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6BC" w:rsidRPr="00672F4B" w:rsidRDefault="005316BC" w:rsidP="00827D75">
            <w:pPr>
              <w:spacing w:before="120" w:after="120" w:line="240" w:lineRule="auto"/>
              <w:jc w:val="center"/>
              <w:rPr>
                <w:rFonts w:ascii="Times New Roman" w:eastAsia="Times New Roman" w:hAnsi="Times New Roman"/>
                <w:color w:val="000000"/>
                <w:lang w:eastAsia="ru-RU"/>
              </w:rPr>
            </w:pPr>
            <w:r w:rsidRPr="00672F4B">
              <w:rPr>
                <w:rFonts w:ascii="Times New Roman" w:eastAsia="Times New Roman" w:hAnsi="Times New Roman"/>
                <w:color w:val="000000"/>
                <w:lang w:eastAsia="ru-RU"/>
              </w:rPr>
              <w:t>Наименование показателя</w:t>
            </w:r>
          </w:p>
        </w:tc>
        <w:tc>
          <w:tcPr>
            <w:tcW w:w="6069" w:type="dxa"/>
            <w:gridSpan w:val="3"/>
            <w:tcBorders>
              <w:top w:val="single" w:sz="4" w:space="0" w:color="auto"/>
              <w:left w:val="nil"/>
              <w:bottom w:val="single" w:sz="4" w:space="0" w:color="auto"/>
              <w:right w:val="single" w:sz="4" w:space="0" w:color="auto"/>
            </w:tcBorders>
            <w:shd w:val="clear" w:color="auto" w:fill="auto"/>
            <w:vAlign w:val="center"/>
            <w:hideMark/>
          </w:tcPr>
          <w:p w:rsidR="005316BC" w:rsidRPr="00672F4B" w:rsidRDefault="005316BC" w:rsidP="00827D75">
            <w:pPr>
              <w:spacing w:before="120" w:after="120" w:line="240" w:lineRule="auto"/>
              <w:jc w:val="center"/>
              <w:rPr>
                <w:rFonts w:ascii="Times New Roman" w:eastAsia="Times New Roman" w:hAnsi="Times New Roman"/>
                <w:color w:val="000000"/>
                <w:lang w:eastAsia="ru-RU"/>
              </w:rPr>
            </w:pPr>
            <w:r w:rsidRPr="00672F4B">
              <w:rPr>
                <w:rFonts w:ascii="Times New Roman" w:eastAsia="Times New Roman" w:hAnsi="Times New Roman"/>
                <w:color w:val="000000"/>
                <w:lang w:eastAsia="ru-RU"/>
              </w:rPr>
              <w:t xml:space="preserve">Бюджетные назначения на 2019 год </w:t>
            </w:r>
          </w:p>
        </w:tc>
      </w:tr>
      <w:tr w:rsidR="005316BC" w:rsidRPr="00672F4B" w:rsidTr="00827D75">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5316BC" w:rsidRPr="00672F4B" w:rsidRDefault="005316BC" w:rsidP="00827D75">
            <w:pPr>
              <w:spacing w:before="120" w:after="120" w:line="240" w:lineRule="auto"/>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5316BC" w:rsidRPr="00672F4B" w:rsidRDefault="005316BC" w:rsidP="00F3622C">
            <w:pPr>
              <w:spacing w:before="120" w:after="120" w:line="240" w:lineRule="auto"/>
              <w:jc w:val="center"/>
              <w:rPr>
                <w:rFonts w:ascii="Times New Roman" w:eastAsia="Times New Roman" w:hAnsi="Times New Roman"/>
                <w:color w:val="000000"/>
                <w:lang w:eastAsia="ru-RU"/>
              </w:rPr>
            </w:pPr>
            <w:r w:rsidRPr="00672F4B">
              <w:rPr>
                <w:rFonts w:ascii="Times New Roman" w:eastAsia="Times New Roman" w:hAnsi="Times New Roman"/>
                <w:color w:val="000000"/>
                <w:lang w:eastAsia="ru-RU"/>
              </w:rPr>
              <w:t xml:space="preserve">Закон № </w:t>
            </w:r>
            <w:r w:rsidR="00F3622C">
              <w:rPr>
                <w:rFonts w:ascii="Times New Roman" w:eastAsia="Times New Roman" w:hAnsi="Times New Roman"/>
                <w:color w:val="000000"/>
                <w:lang w:eastAsia="ru-RU"/>
              </w:rPr>
              <w:t>418</w:t>
            </w:r>
            <w:r w:rsidRPr="00672F4B">
              <w:rPr>
                <w:rFonts w:ascii="Times New Roman" w:eastAsia="Times New Roman" w:hAnsi="Times New Roman"/>
                <w:color w:val="000000"/>
                <w:lang w:eastAsia="ru-RU"/>
              </w:rPr>
              <w:t>-КЗ</w:t>
            </w:r>
          </w:p>
        </w:tc>
        <w:tc>
          <w:tcPr>
            <w:tcW w:w="1985" w:type="dxa"/>
            <w:tcBorders>
              <w:top w:val="nil"/>
              <w:left w:val="nil"/>
              <w:bottom w:val="single" w:sz="4" w:space="0" w:color="auto"/>
              <w:right w:val="single" w:sz="4" w:space="0" w:color="auto"/>
            </w:tcBorders>
            <w:shd w:val="clear" w:color="auto" w:fill="auto"/>
            <w:vAlign w:val="center"/>
            <w:hideMark/>
          </w:tcPr>
          <w:p w:rsidR="005316BC" w:rsidRPr="00672F4B" w:rsidRDefault="005316BC" w:rsidP="00827D75">
            <w:pPr>
              <w:spacing w:before="120" w:after="120" w:line="240" w:lineRule="auto"/>
              <w:jc w:val="center"/>
              <w:rPr>
                <w:rFonts w:ascii="Times New Roman" w:eastAsia="Times New Roman" w:hAnsi="Times New Roman"/>
                <w:color w:val="000000"/>
                <w:lang w:eastAsia="ru-RU"/>
              </w:rPr>
            </w:pPr>
            <w:r w:rsidRPr="00672F4B">
              <w:rPr>
                <w:rFonts w:ascii="Times New Roman" w:eastAsia="Times New Roman" w:hAnsi="Times New Roman"/>
                <w:color w:val="000000"/>
                <w:lang w:eastAsia="ru-RU"/>
              </w:rPr>
              <w:t xml:space="preserve">Законопроект </w:t>
            </w:r>
          </w:p>
        </w:tc>
        <w:tc>
          <w:tcPr>
            <w:tcW w:w="2100" w:type="dxa"/>
            <w:tcBorders>
              <w:top w:val="nil"/>
              <w:left w:val="nil"/>
              <w:bottom w:val="single" w:sz="4" w:space="0" w:color="auto"/>
              <w:right w:val="single" w:sz="4" w:space="0" w:color="auto"/>
            </w:tcBorders>
            <w:shd w:val="clear" w:color="auto" w:fill="auto"/>
            <w:vAlign w:val="center"/>
            <w:hideMark/>
          </w:tcPr>
          <w:p w:rsidR="005316BC" w:rsidRPr="00672F4B" w:rsidRDefault="005316BC" w:rsidP="00A97C74">
            <w:pPr>
              <w:spacing w:before="120" w:after="120" w:line="240" w:lineRule="auto"/>
              <w:jc w:val="center"/>
              <w:rPr>
                <w:rFonts w:ascii="Times New Roman" w:eastAsia="Times New Roman" w:hAnsi="Times New Roman"/>
                <w:color w:val="000000"/>
                <w:lang w:eastAsia="ru-RU"/>
              </w:rPr>
            </w:pPr>
            <w:r w:rsidRPr="00672F4B">
              <w:rPr>
                <w:rFonts w:ascii="Times New Roman" w:eastAsia="Times New Roman" w:hAnsi="Times New Roman"/>
                <w:color w:val="000000"/>
                <w:lang w:eastAsia="ru-RU"/>
              </w:rPr>
              <w:t>Отклонения (+;-)</w:t>
            </w:r>
          </w:p>
        </w:tc>
      </w:tr>
      <w:tr w:rsidR="004D60D7" w:rsidRPr="00672F4B" w:rsidTr="00827D75">
        <w:trPr>
          <w:trHeight w:val="234"/>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4D60D7" w:rsidRPr="004D60D7" w:rsidRDefault="004D60D7" w:rsidP="004D60D7">
            <w:pPr>
              <w:spacing w:after="0" w:line="240" w:lineRule="auto"/>
              <w:rPr>
                <w:rFonts w:ascii="Times New Roman" w:eastAsia="Times New Roman" w:hAnsi="Times New Roman"/>
                <w:color w:val="000000"/>
                <w:lang w:eastAsia="ru-RU"/>
              </w:rPr>
            </w:pPr>
            <w:r w:rsidRPr="004D60D7">
              <w:rPr>
                <w:rFonts w:ascii="Times New Roman" w:eastAsia="Times New Roman" w:hAnsi="Times New Roman"/>
                <w:color w:val="000000"/>
                <w:lang w:eastAsia="ru-RU"/>
              </w:rPr>
              <w:t>ДОХОДЫ</w:t>
            </w:r>
          </w:p>
        </w:tc>
        <w:tc>
          <w:tcPr>
            <w:tcW w:w="1984"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jc w:val="right"/>
              <w:rPr>
                <w:rFonts w:ascii="Times New Roman" w:hAnsi="Times New Roman"/>
                <w:color w:val="000000"/>
              </w:rPr>
            </w:pPr>
            <w:r w:rsidRPr="004D60D7">
              <w:rPr>
                <w:rFonts w:ascii="Times New Roman" w:hAnsi="Times New Roman"/>
                <w:color w:val="000000"/>
              </w:rPr>
              <w:t>129 033 163,97</w:t>
            </w:r>
          </w:p>
        </w:tc>
        <w:tc>
          <w:tcPr>
            <w:tcW w:w="1985"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jc w:val="right"/>
              <w:rPr>
                <w:rFonts w:ascii="Times New Roman" w:hAnsi="Times New Roman"/>
                <w:color w:val="000000"/>
              </w:rPr>
            </w:pPr>
            <w:r w:rsidRPr="004D60D7">
              <w:rPr>
                <w:rFonts w:ascii="Times New Roman" w:hAnsi="Times New Roman"/>
                <w:color w:val="000000"/>
              </w:rPr>
              <w:t>134 889 864,98</w:t>
            </w:r>
          </w:p>
        </w:tc>
        <w:tc>
          <w:tcPr>
            <w:tcW w:w="2100"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jc w:val="right"/>
              <w:rPr>
                <w:rFonts w:ascii="Times New Roman" w:hAnsi="Times New Roman"/>
                <w:color w:val="000000"/>
              </w:rPr>
            </w:pPr>
            <w:r w:rsidRPr="004D60D7">
              <w:rPr>
                <w:rFonts w:ascii="Times New Roman" w:hAnsi="Times New Roman"/>
                <w:color w:val="000000"/>
              </w:rPr>
              <w:t>5 856 701,01</w:t>
            </w:r>
          </w:p>
        </w:tc>
      </w:tr>
      <w:tr w:rsidR="004D60D7" w:rsidRPr="00672F4B" w:rsidTr="00827D75">
        <w:trPr>
          <w:trHeight w:val="101"/>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4D60D7" w:rsidRPr="004D60D7" w:rsidRDefault="004D60D7" w:rsidP="004D60D7">
            <w:pPr>
              <w:spacing w:after="0" w:line="240" w:lineRule="auto"/>
              <w:rPr>
                <w:rFonts w:ascii="Times New Roman" w:eastAsia="Times New Roman" w:hAnsi="Times New Roman"/>
                <w:color w:val="000000"/>
                <w:lang w:eastAsia="ru-RU"/>
              </w:rPr>
            </w:pPr>
            <w:r w:rsidRPr="004D60D7">
              <w:rPr>
                <w:rFonts w:ascii="Times New Roman" w:eastAsia="Times New Roman" w:hAnsi="Times New Roman"/>
                <w:color w:val="000000"/>
                <w:lang w:eastAsia="ru-RU"/>
              </w:rPr>
              <w:t xml:space="preserve">в том числе: </w:t>
            </w:r>
          </w:p>
        </w:tc>
        <w:tc>
          <w:tcPr>
            <w:tcW w:w="1984"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rPr>
                <w:rFonts w:ascii="Times New Roman" w:hAnsi="Times New Roman"/>
                <w:color w:val="000000"/>
              </w:rPr>
            </w:pPr>
            <w:r w:rsidRPr="004D60D7">
              <w:rPr>
                <w:rFonts w:ascii="Times New Roman" w:hAnsi="Times New Roman"/>
                <w:color w:val="000000"/>
              </w:rPr>
              <w:t> </w:t>
            </w:r>
          </w:p>
        </w:tc>
        <w:tc>
          <w:tcPr>
            <w:tcW w:w="1985"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rPr>
                <w:rFonts w:ascii="Times New Roman" w:hAnsi="Times New Roman"/>
                <w:color w:val="000000"/>
              </w:rPr>
            </w:pPr>
            <w:r w:rsidRPr="004D60D7">
              <w:rPr>
                <w:rFonts w:ascii="Times New Roman" w:hAnsi="Times New Roman"/>
                <w:color w:val="000000"/>
              </w:rPr>
              <w:t> </w:t>
            </w:r>
          </w:p>
        </w:tc>
        <w:tc>
          <w:tcPr>
            <w:tcW w:w="2100"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jc w:val="right"/>
              <w:rPr>
                <w:rFonts w:ascii="Times New Roman" w:hAnsi="Times New Roman"/>
                <w:color w:val="000000"/>
              </w:rPr>
            </w:pPr>
            <w:r w:rsidRPr="004D60D7">
              <w:rPr>
                <w:rFonts w:ascii="Times New Roman" w:hAnsi="Times New Roman"/>
                <w:color w:val="000000"/>
              </w:rPr>
              <w:t> </w:t>
            </w:r>
          </w:p>
        </w:tc>
      </w:tr>
      <w:tr w:rsidR="004D60D7" w:rsidRPr="00672F4B" w:rsidTr="00827D75">
        <w:trPr>
          <w:trHeight w:val="48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4D60D7" w:rsidRPr="004D60D7" w:rsidRDefault="004D60D7" w:rsidP="004D60D7">
            <w:pPr>
              <w:spacing w:after="0" w:line="240" w:lineRule="auto"/>
              <w:rPr>
                <w:rFonts w:ascii="Times New Roman" w:eastAsia="Times New Roman" w:hAnsi="Times New Roman"/>
                <w:color w:val="000000"/>
                <w:lang w:eastAsia="ru-RU"/>
              </w:rPr>
            </w:pPr>
            <w:r w:rsidRPr="004D60D7">
              <w:rPr>
                <w:rFonts w:ascii="Times New Roman" w:eastAsia="Times New Roman" w:hAnsi="Times New Roman"/>
                <w:color w:val="000000"/>
                <w:lang w:eastAsia="ru-RU"/>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jc w:val="right"/>
              <w:rPr>
                <w:rFonts w:ascii="Times New Roman" w:hAnsi="Times New Roman"/>
                <w:color w:val="000000"/>
              </w:rPr>
            </w:pPr>
            <w:r w:rsidRPr="004D60D7">
              <w:rPr>
                <w:rFonts w:ascii="Times New Roman" w:hAnsi="Times New Roman"/>
                <w:color w:val="000000"/>
              </w:rPr>
              <w:t>90 703 430,01</w:t>
            </w:r>
          </w:p>
        </w:tc>
        <w:tc>
          <w:tcPr>
            <w:tcW w:w="1985"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jc w:val="right"/>
              <w:rPr>
                <w:rFonts w:ascii="Times New Roman" w:hAnsi="Times New Roman"/>
                <w:color w:val="000000"/>
              </w:rPr>
            </w:pPr>
            <w:r w:rsidRPr="004D60D7">
              <w:rPr>
                <w:rFonts w:ascii="Times New Roman" w:hAnsi="Times New Roman"/>
                <w:color w:val="000000"/>
              </w:rPr>
              <w:t>95 242 834,02</w:t>
            </w:r>
          </w:p>
        </w:tc>
        <w:tc>
          <w:tcPr>
            <w:tcW w:w="2100"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jc w:val="right"/>
              <w:rPr>
                <w:rFonts w:ascii="Times New Roman" w:hAnsi="Times New Roman"/>
                <w:color w:val="000000"/>
              </w:rPr>
            </w:pPr>
            <w:r w:rsidRPr="004D60D7">
              <w:rPr>
                <w:rFonts w:ascii="Times New Roman" w:hAnsi="Times New Roman"/>
                <w:color w:val="000000"/>
              </w:rPr>
              <w:t>4 539 404,01</w:t>
            </w:r>
          </w:p>
        </w:tc>
      </w:tr>
      <w:tr w:rsidR="004D60D7" w:rsidRPr="00672F4B" w:rsidTr="00827D75">
        <w:trPr>
          <w:trHeight w:val="117"/>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4D60D7" w:rsidRPr="004D60D7" w:rsidRDefault="004D60D7" w:rsidP="004D60D7">
            <w:pPr>
              <w:spacing w:after="0" w:line="240" w:lineRule="auto"/>
              <w:rPr>
                <w:rFonts w:ascii="Times New Roman" w:eastAsia="Times New Roman" w:hAnsi="Times New Roman"/>
                <w:color w:val="000000"/>
                <w:lang w:eastAsia="ru-RU"/>
              </w:rPr>
            </w:pPr>
            <w:r w:rsidRPr="004D60D7">
              <w:rPr>
                <w:rFonts w:ascii="Times New Roman" w:eastAsia="Times New Roman" w:hAnsi="Times New Roman"/>
                <w:color w:val="000000"/>
                <w:lang w:eastAsia="ru-RU"/>
              </w:rPr>
              <w:t>безвозмездные поступления</w:t>
            </w:r>
          </w:p>
        </w:tc>
        <w:tc>
          <w:tcPr>
            <w:tcW w:w="1984"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jc w:val="right"/>
              <w:rPr>
                <w:rFonts w:ascii="Times New Roman" w:hAnsi="Times New Roman"/>
                <w:color w:val="000000"/>
              </w:rPr>
            </w:pPr>
            <w:r w:rsidRPr="004D60D7">
              <w:rPr>
                <w:rFonts w:ascii="Times New Roman" w:hAnsi="Times New Roman"/>
                <w:color w:val="000000"/>
              </w:rPr>
              <w:t>38 329 733,96</w:t>
            </w:r>
          </w:p>
        </w:tc>
        <w:tc>
          <w:tcPr>
            <w:tcW w:w="1985"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jc w:val="right"/>
              <w:rPr>
                <w:rFonts w:ascii="Times New Roman" w:hAnsi="Times New Roman"/>
                <w:color w:val="000000"/>
              </w:rPr>
            </w:pPr>
            <w:r w:rsidRPr="004D60D7">
              <w:rPr>
                <w:rFonts w:ascii="Times New Roman" w:hAnsi="Times New Roman"/>
                <w:color w:val="000000"/>
              </w:rPr>
              <w:t>39 647 030,96</w:t>
            </w:r>
          </w:p>
        </w:tc>
        <w:tc>
          <w:tcPr>
            <w:tcW w:w="2100"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jc w:val="right"/>
              <w:rPr>
                <w:rFonts w:ascii="Times New Roman" w:hAnsi="Times New Roman"/>
                <w:color w:val="000000"/>
              </w:rPr>
            </w:pPr>
            <w:r w:rsidRPr="004D60D7">
              <w:rPr>
                <w:rFonts w:ascii="Times New Roman" w:hAnsi="Times New Roman"/>
                <w:color w:val="000000"/>
              </w:rPr>
              <w:t>1 317 297,00</w:t>
            </w:r>
          </w:p>
        </w:tc>
      </w:tr>
      <w:tr w:rsidR="004D60D7" w:rsidRPr="00672F4B" w:rsidTr="00827D75">
        <w:trPr>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4D60D7" w:rsidRPr="004D60D7" w:rsidRDefault="004D60D7" w:rsidP="004D60D7">
            <w:pPr>
              <w:spacing w:after="0" w:line="240" w:lineRule="auto"/>
              <w:rPr>
                <w:rFonts w:ascii="Times New Roman" w:eastAsia="Times New Roman" w:hAnsi="Times New Roman"/>
                <w:color w:val="000000"/>
                <w:lang w:eastAsia="ru-RU"/>
              </w:rPr>
            </w:pPr>
            <w:r w:rsidRPr="004D60D7">
              <w:rPr>
                <w:rFonts w:ascii="Times New Roman" w:eastAsia="Times New Roman" w:hAnsi="Times New Roman"/>
                <w:color w:val="000000"/>
                <w:lang w:eastAsia="ru-RU"/>
              </w:rPr>
              <w:t>РАСХОДЫ</w:t>
            </w:r>
          </w:p>
        </w:tc>
        <w:tc>
          <w:tcPr>
            <w:tcW w:w="1984"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jc w:val="right"/>
              <w:rPr>
                <w:rFonts w:ascii="Times New Roman" w:hAnsi="Times New Roman"/>
                <w:color w:val="000000"/>
              </w:rPr>
            </w:pPr>
            <w:r w:rsidRPr="004D60D7">
              <w:rPr>
                <w:rFonts w:ascii="Times New Roman" w:hAnsi="Times New Roman"/>
                <w:color w:val="000000"/>
              </w:rPr>
              <w:t>144 944 192,45</w:t>
            </w:r>
          </w:p>
        </w:tc>
        <w:tc>
          <w:tcPr>
            <w:tcW w:w="1985"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jc w:val="right"/>
              <w:rPr>
                <w:rFonts w:ascii="Times New Roman" w:hAnsi="Times New Roman"/>
                <w:color w:val="000000"/>
              </w:rPr>
            </w:pPr>
            <w:r w:rsidRPr="004D60D7">
              <w:rPr>
                <w:rFonts w:ascii="Times New Roman" w:hAnsi="Times New Roman"/>
                <w:color w:val="000000"/>
              </w:rPr>
              <w:t>144 913 917,88</w:t>
            </w:r>
          </w:p>
        </w:tc>
        <w:tc>
          <w:tcPr>
            <w:tcW w:w="2100"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jc w:val="right"/>
              <w:rPr>
                <w:rFonts w:ascii="Times New Roman" w:hAnsi="Times New Roman"/>
                <w:color w:val="000000"/>
              </w:rPr>
            </w:pPr>
            <w:r w:rsidRPr="004D60D7">
              <w:rPr>
                <w:rFonts w:ascii="Times New Roman" w:hAnsi="Times New Roman"/>
                <w:color w:val="000000"/>
              </w:rPr>
              <w:t>-30 274,57</w:t>
            </w:r>
          </w:p>
        </w:tc>
      </w:tr>
      <w:tr w:rsidR="004D60D7" w:rsidRPr="00672F4B" w:rsidTr="00827D75">
        <w:trPr>
          <w:trHeight w:val="237"/>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4D60D7" w:rsidRPr="004D60D7" w:rsidRDefault="004D60D7" w:rsidP="004D60D7">
            <w:pPr>
              <w:spacing w:after="0" w:line="240" w:lineRule="auto"/>
              <w:rPr>
                <w:rFonts w:ascii="Times New Roman" w:eastAsia="Times New Roman" w:hAnsi="Times New Roman"/>
                <w:color w:val="000000"/>
                <w:lang w:eastAsia="ru-RU"/>
              </w:rPr>
            </w:pPr>
            <w:r w:rsidRPr="004D60D7">
              <w:rPr>
                <w:rFonts w:ascii="Times New Roman" w:eastAsia="Times New Roman" w:hAnsi="Times New Roman"/>
                <w:color w:val="000000"/>
                <w:lang w:eastAsia="ru-RU"/>
              </w:rPr>
              <w:t>РАЗМЕР ДЕФИЦИТА</w:t>
            </w:r>
          </w:p>
        </w:tc>
        <w:tc>
          <w:tcPr>
            <w:tcW w:w="1984"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jc w:val="right"/>
              <w:rPr>
                <w:rFonts w:ascii="Times New Roman" w:hAnsi="Times New Roman"/>
                <w:color w:val="000000"/>
              </w:rPr>
            </w:pPr>
            <w:r w:rsidRPr="004D60D7">
              <w:rPr>
                <w:rFonts w:ascii="Times New Roman" w:hAnsi="Times New Roman"/>
                <w:color w:val="000000"/>
              </w:rPr>
              <w:t>15 911 028,48</w:t>
            </w:r>
          </w:p>
        </w:tc>
        <w:tc>
          <w:tcPr>
            <w:tcW w:w="1985"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jc w:val="right"/>
              <w:rPr>
                <w:rFonts w:ascii="Times New Roman" w:hAnsi="Times New Roman"/>
                <w:color w:val="000000"/>
              </w:rPr>
            </w:pPr>
            <w:r w:rsidRPr="004D60D7">
              <w:rPr>
                <w:rFonts w:ascii="Times New Roman" w:hAnsi="Times New Roman"/>
                <w:color w:val="000000"/>
              </w:rPr>
              <w:t>10 024 052,90</w:t>
            </w:r>
          </w:p>
        </w:tc>
        <w:tc>
          <w:tcPr>
            <w:tcW w:w="2100" w:type="dxa"/>
            <w:tcBorders>
              <w:top w:val="nil"/>
              <w:left w:val="nil"/>
              <w:bottom w:val="single" w:sz="4" w:space="0" w:color="auto"/>
              <w:right w:val="single" w:sz="4" w:space="0" w:color="auto"/>
            </w:tcBorders>
            <w:shd w:val="clear" w:color="auto" w:fill="auto"/>
            <w:vAlign w:val="center"/>
          </w:tcPr>
          <w:p w:rsidR="004D60D7" w:rsidRPr="004D60D7" w:rsidRDefault="004D60D7" w:rsidP="004D60D7">
            <w:pPr>
              <w:spacing w:after="0" w:line="240" w:lineRule="auto"/>
              <w:jc w:val="right"/>
              <w:rPr>
                <w:rFonts w:ascii="Times New Roman" w:hAnsi="Times New Roman"/>
                <w:color w:val="000000"/>
              </w:rPr>
            </w:pPr>
            <w:r w:rsidRPr="004D60D7">
              <w:rPr>
                <w:rFonts w:ascii="Times New Roman" w:hAnsi="Times New Roman"/>
                <w:color w:val="000000"/>
              </w:rPr>
              <w:t>-5 886 975,58</w:t>
            </w:r>
          </w:p>
        </w:tc>
      </w:tr>
    </w:tbl>
    <w:p w:rsidR="00D43F32" w:rsidRDefault="00D43F32" w:rsidP="00A97C74">
      <w:pPr>
        <w:spacing w:after="0" w:line="240" w:lineRule="auto"/>
        <w:ind w:firstLine="708"/>
        <w:jc w:val="both"/>
        <w:rPr>
          <w:rFonts w:ascii="Times New Roman" w:hAnsi="Times New Roman"/>
          <w:sz w:val="28"/>
          <w:szCs w:val="28"/>
        </w:rPr>
      </w:pPr>
    </w:p>
    <w:p w:rsidR="00A97C74" w:rsidRDefault="00A97C74" w:rsidP="00A97C74">
      <w:pPr>
        <w:spacing w:after="0" w:line="240" w:lineRule="auto"/>
        <w:ind w:firstLine="708"/>
        <w:jc w:val="both"/>
        <w:rPr>
          <w:rFonts w:ascii="Times New Roman" w:hAnsi="Times New Roman"/>
          <w:sz w:val="28"/>
          <w:szCs w:val="28"/>
        </w:rPr>
      </w:pPr>
      <w:r>
        <w:rPr>
          <w:rFonts w:ascii="Times New Roman" w:hAnsi="Times New Roman"/>
          <w:sz w:val="28"/>
          <w:szCs w:val="28"/>
        </w:rPr>
        <w:t>На плановый период 2020 и 2021 годов основные показатели оставлены без изменений и составляют:</w:t>
      </w:r>
    </w:p>
    <w:p w:rsidR="00A97C74" w:rsidRDefault="00A97C74" w:rsidP="00A97C74">
      <w:pPr>
        <w:spacing w:after="0" w:line="240" w:lineRule="auto"/>
        <w:ind w:firstLine="708"/>
        <w:jc w:val="both"/>
        <w:rPr>
          <w:rFonts w:ascii="Times New Roman" w:hAnsi="Times New Roman"/>
          <w:sz w:val="28"/>
          <w:szCs w:val="28"/>
        </w:rPr>
      </w:pPr>
      <w:r>
        <w:rPr>
          <w:rFonts w:ascii="Times New Roman" w:hAnsi="Times New Roman"/>
          <w:sz w:val="28"/>
          <w:szCs w:val="28"/>
        </w:rPr>
        <w:t>на 2020 год по доходам -</w:t>
      </w:r>
      <w:r w:rsidR="00007500">
        <w:rPr>
          <w:rFonts w:ascii="Times New Roman" w:hAnsi="Times New Roman"/>
          <w:sz w:val="28"/>
          <w:szCs w:val="28"/>
        </w:rPr>
        <w:t xml:space="preserve"> </w:t>
      </w:r>
      <w:r w:rsidRPr="00CC7BBB">
        <w:rPr>
          <w:rFonts w:ascii="Times New Roman" w:hAnsi="Times New Roman"/>
          <w:sz w:val="28"/>
          <w:szCs w:val="28"/>
        </w:rPr>
        <w:t>111396804,33</w:t>
      </w:r>
      <w:r>
        <w:rPr>
          <w:rFonts w:ascii="Times New Roman" w:hAnsi="Times New Roman"/>
          <w:sz w:val="28"/>
          <w:szCs w:val="28"/>
        </w:rPr>
        <w:t xml:space="preserve"> тыс. рублей, расходам - </w:t>
      </w:r>
      <w:r w:rsidRPr="00CC7BBB">
        <w:rPr>
          <w:rFonts w:ascii="Times New Roman" w:hAnsi="Times New Roman"/>
          <w:sz w:val="28"/>
          <w:szCs w:val="28"/>
        </w:rPr>
        <w:t>113611134,50</w:t>
      </w:r>
      <w:r>
        <w:rPr>
          <w:rFonts w:ascii="Times New Roman" w:hAnsi="Times New Roman"/>
          <w:sz w:val="28"/>
          <w:szCs w:val="28"/>
        </w:rPr>
        <w:t xml:space="preserve"> тыс. рублей и размеру дефицита - </w:t>
      </w:r>
      <w:r w:rsidRPr="003B7CB5">
        <w:rPr>
          <w:rFonts w:ascii="Times New Roman" w:hAnsi="Times New Roman"/>
          <w:sz w:val="28"/>
          <w:szCs w:val="28"/>
        </w:rPr>
        <w:t>2214330,17</w:t>
      </w:r>
      <w:r>
        <w:rPr>
          <w:rFonts w:ascii="Times New Roman" w:hAnsi="Times New Roman"/>
          <w:sz w:val="28"/>
          <w:szCs w:val="28"/>
        </w:rPr>
        <w:t xml:space="preserve"> тыс. рублей;</w:t>
      </w:r>
    </w:p>
    <w:p w:rsidR="00A97C74" w:rsidRDefault="00A97C74" w:rsidP="00A97C74">
      <w:pPr>
        <w:spacing w:after="0" w:line="240" w:lineRule="auto"/>
        <w:ind w:firstLine="708"/>
        <w:jc w:val="both"/>
        <w:rPr>
          <w:rFonts w:ascii="Times New Roman" w:hAnsi="Times New Roman"/>
          <w:sz w:val="28"/>
          <w:szCs w:val="28"/>
        </w:rPr>
      </w:pPr>
      <w:r>
        <w:rPr>
          <w:rFonts w:ascii="Times New Roman" w:hAnsi="Times New Roman"/>
          <w:sz w:val="28"/>
          <w:szCs w:val="28"/>
        </w:rPr>
        <w:t>на</w:t>
      </w:r>
      <w:r w:rsidRPr="003B7CB5">
        <w:rPr>
          <w:rFonts w:ascii="Times New Roman" w:hAnsi="Times New Roman"/>
          <w:sz w:val="28"/>
          <w:szCs w:val="28"/>
        </w:rPr>
        <w:t xml:space="preserve"> 202</w:t>
      </w:r>
      <w:r>
        <w:rPr>
          <w:rFonts w:ascii="Times New Roman" w:hAnsi="Times New Roman"/>
          <w:sz w:val="28"/>
          <w:szCs w:val="28"/>
        </w:rPr>
        <w:t>1</w:t>
      </w:r>
      <w:r w:rsidRPr="003B7CB5">
        <w:rPr>
          <w:rFonts w:ascii="Times New Roman" w:hAnsi="Times New Roman"/>
          <w:sz w:val="28"/>
          <w:szCs w:val="28"/>
        </w:rPr>
        <w:t xml:space="preserve"> год </w:t>
      </w:r>
      <w:r>
        <w:rPr>
          <w:rFonts w:ascii="Times New Roman" w:hAnsi="Times New Roman"/>
          <w:sz w:val="28"/>
          <w:szCs w:val="28"/>
        </w:rPr>
        <w:t xml:space="preserve">по </w:t>
      </w:r>
      <w:r w:rsidRPr="003B7CB5">
        <w:rPr>
          <w:rFonts w:ascii="Times New Roman" w:hAnsi="Times New Roman"/>
          <w:sz w:val="28"/>
          <w:szCs w:val="28"/>
        </w:rPr>
        <w:t>доход</w:t>
      </w:r>
      <w:r>
        <w:rPr>
          <w:rFonts w:ascii="Times New Roman" w:hAnsi="Times New Roman"/>
          <w:sz w:val="28"/>
          <w:szCs w:val="28"/>
        </w:rPr>
        <w:t xml:space="preserve">ам </w:t>
      </w:r>
      <w:r w:rsidRPr="00E513DE">
        <w:rPr>
          <w:rFonts w:ascii="Times New Roman" w:hAnsi="Times New Roman"/>
          <w:sz w:val="28"/>
          <w:szCs w:val="28"/>
        </w:rPr>
        <w:t>109386805,31</w:t>
      </w:r>
      <w:r>
        <w:rPr>
          <w:rFonts w:ascii="Times New Roman" w:hAnsi="Times New Roman"/>
          <w:sz w:val="28"/>
          <w:szCs w:val="28"/>
        </w:rPr>
        <w:t xml:space="preserve"> </w:t>
      </w:r>
      <w:r w:rsidRPr="003B7CB5">
        <w:rPr>
          <w:rFonts w:ascii="Times New Roman" w:hAnsi="Times New Roman"/>
          <w:sz w:val="28"/>
          <w:szCs w:val="28"/>
        </w:rPr>
        <w:t>тыс. рублей</w:t>
      </w:r>
      <w:r>
        <w:rPr>
          <w:rFonts w:ascii="Times New Roman" w:hAnsi="Times New Roman"/>
          <w:sz w:val="28"/>
          <w:szCs w:val="28"/>
        </w:rPr>
        <w:t xml:space="preserve">, </w:t>
      </w:r>
      <w:r w:rsidRPr="003B7CB5">
        <w:rPr>
          <w:rFonts w:ascii="Times New Roman" w:hAnsi="Times New Roman"/>
          <w:sz w:val="28"/>
          <w:szCs w:val="28"/>
        </w:rPr>
        <w:t>расход</w:t>
      </w:r>
      <w:r>
        <w:rPr>
          <w:rFonts w:ascii="Times New Roman" w:hAnsi="Times New Roman"/>
          <w:sz w:val="28"/>
          <w:szCs w:val="28"/>
        </w:rPr>
        <w:t>ам -</w:t>
      </w:r>
      <w:r w:rsidRPr="00E513DE">
        <w:rPr>
          <w:rFonts w:ascii="Times New Roman" w:hAnsi="Times New Roman"/>
          <w:sz w:val="28"/>
          <w:szCs w:val="28"/>
        </w:rPr>
        <w:t>110289101,45</w:t>
      </w:r>
      <w:r>
        <w:rPr>
          <w:rFonts w:ascii="Times New Roman" w:hAnsi="Times New Roman"/>
          <w:sz w:val="28"/>
          <w:szCs w:val="28"/>
        </w:rPr>
        <w:t xml:space="preserve"> </w:t>
      </w:r>
      <w:r w:rsidR="008C118A">
        <w:rPr>
          <w:rFonts w:ascii="Times New Roman" w:hAnsi="Times New Roman"/>
          <w:sz w:val="28"/>
          <w:szCs w:val="28"/>
        </w:rPr>
        <w:t>тыс. рублей</w:t>
      </w:r>
      <w:r w:rsidRPr="003B7CB5">
        <w:rPr>
          <w:rFonts w:ascii="Times New Roman" w:hAnsi="Times New Roman"/>
          <w:sz w:val="28"/>
          <w:szCs w:val="28"/>
        </w:rPr>
        <w:t xml:space="preserve"> </w:t>
      </w:r>
      <w:r>
        <w:rPr>
          <w:rFonts w:ascii="Times New Roman" w:hAnsi="Times New Roman"/>
          <w:sz w:val="28"/>
          <w:szCs w:val="28"/>
        </w:rPr>
        <w:t>и р</w:t>
      </w:r>
      <w:r w:rsidRPr="003B7CB5">
        <w:rPr>
          <w:rFonts w:ascii="Times New Roman" w:hAnsi="Times New Roman"/>
          <w:sz w:val="28"/>
          <w:szCs w:val="28"/>
        </w:rPr>
        <w:t>азмер</w:t>
      </w:r>
      <w:r>
        <w:rPr>
          <w:rFonts w:ascii="Times New Roman" w:hAnsi="Times New Roman"/>
          <w:sz w:val="28"/>
          <w:szCs w:val="28"/>
        </w:rPr>
        <w:t>у</w:t>
      </w:r>
      <w:r w:rsidRPr="003B7CB5">
        <w:rPr>
          <w:rFonts w:ascii="Times New Roman" w:hAnsi="Times New Roman"/>
          <w:sz w:val="28"/>
          <w:szCs w:val="28"/>
        </w:rPr>
        <w:t xml:space="preserve"> дефицита </w:t>
      </w:r>
      <w:r>
        <w:rPr>
          <w:rFonts w:ascii="Times New Roman" w:hAnsi="Times New Roman"/>
          <w:sz w:val="28"/>
          <w:szCs w:val="28"/>
        </w:rPr>
        <w:t>902</w:t>
      </w:r>
      <w:r w:rsidRPr="00E513DE">
        <w:rPr>
          <w:rFonts w:ascii="Times New Roman" w:hAnsi="Times New Roman"/>
          <w:sz w:val="28"/>
          <w:szCs w:val="28"/>
        </w:rPr>
        <w:t>296,14</w:t>
      </w:r>
      <w:r>
        <w:rPr>
          <w:rFonts w:ascii="Times New Roman" w:hAnsi="Times New Roman"/>
          <w:sz w:val="28"/>
          <w:szCs w:val="28"/>
        </w:rPr>
        <w:t xml:space="preserve"> </w:t>
      </w:r>
      <w:r w:rsidRPr="003B7CB5">
        <w:rPr>
          <w:rFonts w:ascii="Times New Roman" w:hAnsi="Times New Roman"/>
          <w:sz w:val="28"/>
          <w:szCs w:val="28"/>
        </w:rPr>
        <w:t>тыс. рублей.</w:t>
      </w:r>
    </w:p>
    <w:p w:rsidR="00007500" w:rsidRDefault="00007500" w:rsidP="00A97C74">
      <w:pPr>
        <w:spacing w:after="0" w:line="240" w:lineRule="auto"/>
        <w:ind w:firstLine="708"/>
        <w:jc w:val="both"/>
        <w:rPr>
          <w:rFonts w:ascii="Times New Roman" w:hAnsi="Times New Roman"/>
          <w:sz w:val="28"/>
          <w:szCs w:val="28"/>
        </w:rPr>
      </w:pPr>
    </w:p>
    <w:p w:rsidR="00D43F32" w:rsidRPr="00007500" w:rsidRDefault="00007500" w:rsidP="00827D75">
      <w:pPr>
        <w:spacing w:after="0" w:line="240" w:lineRule="auto"/>
        <w:ind w:firstLine="708"/>
        <w:rPr>
          <w:rFonts w:ascii="Times New Roman" w:eastAsiaTheme="minorHAnsi" w:hAnsi="Times New Roman"/>
          <w:b/>
          <w:sz w:val="28"/>
          <w:szCs w:val="28"/>
        </w:rPr>
      </w:pPr>
      <w:r w:rsidRPr="00007500">
        <w:rPr>
          <w:rFonts w:ascii="Times New Roman" w:eastAsiaTheme="minorHAnsi" w:hAnsi="Times New Roman"/>
          <w:b/>
          <w:sz w:val="28"/>
          <w:szCs w:val="28"/>
        </w:rPr>
        <w:t>ДОХОДЫ</w:t>
      </w:r>
    </w:p>
    <w:p w:rsidR="00E748C9" w:rsidRPr="00D513F3" w:rsidRDefault="00E748C9" w:rsidP="00E748C9">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Как указывалось выше, общий объем доходов, предлагаемый законопроектом на </w:t>
      </w:r>
      <w:r w:rsidR="00892EB3">
        <w:rPr>
          <w:rFonts w:ascii="Times New Roman" w:eastAsiaTheme="minorHAnsi" w:hAnsi="Times New Roman"/>
          <w:sz w:val="28"/>
          <w:szCs w:val="28"/>
        </w:rPr>
        <w:t>2019 год, увеличен на 5856701,01</w:t>
      </w:r>
      <w:r>
        <w:rPr>
          <w:rFonts w:ascii="Times New Roman" w:eastAsiaTheme="minorHAnsi" w:hAnsi="Times New Roman"/>
          <w:sz w:val="28"/>
          <w:szCs w:val="28"/>
        </w:rPr>
        <w:t xml:space="preserve"> тыс. рублей, или на 4,5 %</w:t>
      </w:r>
      <w:r w:rsidR="002E33D6">
        <w:rPr>
          <w:rFonts w:ascii="Times New Roman" w:eastAsiaTheme="minorHAnsi" w:hAnsi="Times New Roman"/>
          <w:sz w:val="28"/>
          <w:szCs w:val="28"/>
        </w:rPr>
        <w:t>, в связи с ожидаемым поступлением доходов в краевой бюджет в текущем году</w:t>
      </w:r>
      <w:r>
        <w:rPr>
          <w:rFonts w:ascii="Times New Roman" w:eastAsiaTheme="minorHAnsi" w:hAnsi="Times New Roman"/>
          <w:sz w:val="28"/>
          <w:szCs w:val="28"/>
        </w:rPr>
        <w:t>.</w:t>
      </w:r>
    </w:p>
    <w:p w:rsidR="00E748C9" w:rsidRDefault="00E748C9" w:rsidP="00E748C9">
      <w:pPr>
        <w:spacing w:after="0" w:line="240" w:lineRule="auto"/>
        <w:ind w:firstLine="709"/>
        <w:jc w:val="both"/>
        <w:rPr>
          <w:rFonts w:ascii="Times New Roman" w:eastAsiaTheme="minorHAnsi" w:hAnsi="Times New Roman"/>
          <w:sz w:val="28"/>
          <w:szCs w:val="28"/>
        </w:rPr>
      </w:pPr>
      <w:r w:rsidRPr="00003AE0">
        <w:rPr>
          <w:rFonts w:ascii="Times New Roman" w:eastAsiaTheme="minorHAnsi" w:hAnsi="Times New Roman"/>
          <w:sz w:val="28"/>
          <w:szCs w:val="28"/>
        </w:rPr>
        <w:t xml:space="preserve">В составе доходов общий объем </w:t>
      </w:r>
      <w:r w:rsidRPr="00003AE0">
        <w:rPr>
          <w:rFonts w:ascii="Times New Roman" w:eastAsiaTheme="minorHAnsi" w:hAnsi="Times New Roman"/>
          <w:b/>
          <w:sz w:val="28"/>
          <w:szCs w:val="28"/>
        </w:rPr>
        <w:t>налоговых и неналоговых доходов</w:t>
      </w:r>
      <w:r>
        <w:rPr>
          <w:rFonts w:ascii="Times New Roman" w:eastAsiaTheme="minorHAnsi" w:hAnsi="Times New Roman"/>
          <w:sz w:val="28"/>
          <w:szCs w:val="28"/>
        </w:rPr>
        <w:t xml:space="preserve"> увел</w:t>
      </w:r>
      <w:r w:rsidR="00892EB3">
        <w:rPr>
          <w:rFonts w:ascii="Times New Roman" w:eastAsiaTheme="minorHAnsi" w:hAnsi="Times New Roman"/>
          <w:sz w:val="28"/>
          <w:szCs w:val="28"/>
        </w:rPr>
        <w:t>ичен на 5,0 %, или на 4539404,01</w:t>
      </w:r>
      <w:r>
        <w:rPr>
          <w:rFonts w:ascii="Times New Roman" w:eastAsiaTheme="minorHAnsi" w:hAnsi="Times New Roman"/>
          <w:sz w:val="28"/>
          <w:szCs w:val="28"/>
        </w:rPr>
        <w:t xml:space="preserve"> тыс. рублей (с 907034</w:t>
      </w:r>
      <w:r w:rsidR="00892EB3">
        <w:rPr>
          <w:rFonts w:ascii="Times New Roman" w:eastAsiaTheme="minorHAnsi" w:hAnsi="Times New Roman"/>
          <w:sz w:val="28"/>
          <w:szCs w:val="28"/>
        </w:rPr>
        <w:t>30,01 тыс. рублей до 95242834,02</w:t>
      </w:r>
      <w:r w:rsidRPr="00003AE0">
        <w:rPr>
          <w:rFonts w:ascii="Times New Roman" w:eastAsiaTheme="minorHAnsi" w:hAnsi="Times New Roman"/>
          <w:sz w:val="28"/>
          <w:szCs w:val="28"/>
        </w:rPr>
        <w:t xml:space="preserve"> тыс. рублей).</w:t>
      </w:r>
      <w:r>
        <w:rPr>
          <w:rFonts w:ascii="Times New Roman" w:eastAsiaTheme="minorHAnsi" w:hAnsi="Times New Roman"/>
          <w:sz w:val="28"/>
          <w:szCs w:val="28"/>
        </w:rPr>
        <w:t xml:space="preserve"> </w:t>
      </w:r>
    </w:p>
    <w:p w:rsidR="00E748C9" w:rsidRDefault="00E748C9" w:rsidP="00E748C9">
      <w:pPr>
        <w:spacing w:after="0" w:line="240" w:lineRule="auto"/>
        <w:ind w:firstLine="709"/>
        <w:jc w:val="both"/>
        <w:rPr>
          <w:rFonts w:ascii="Times New Roman" w:eastAsiaTheme="minorHAnsi" w:hAnsi="Times New Roman"/>
          <w:sz w:val="28"/>
          <w:szCs w:val="28"/>
        </w:rPr>
      </w:pPr>
      <w:r w:rsidRPr="002F00B3">
        <w:rPr>
          <w:rFonts w:ascii="Times New Roman" w:eastAsiaTheme="minorHAnsi" w:hAnsi="Times New Roman"/>
          <w:sz w:val="28"/>
          <w:szCs w:val="28"/>
        </w:rPr>
        <w:t>Рост объема н</w:t>
      </w:r>
      <w:r>
        <w:rPr>
          <w:rFonts w:ascii="Times New Roman" w:eastAsiaTheme="minorHAnsi" w:hAnsi="Times New Roman"/>
          <w:sz w:val="28"/>
          <w:szCs w:val="28"/>
        </w:rPr>
        <w:t xml:space="preserve">алоговых и неналоговых доходов </w:t>
      </w:r>
      <w:r w:rsidRPr="002F00B3">
        <w:rPr>
          <w:rFonts w:ascii="Times New Roman" w:eastAsiaTheme="minorHAnsi" w:hAnsi="Times New Roman"/>
          <w:sz w:val="28"/>
          <w:szCs w:val="28"/>
        </w:rPr>
        <w:t xml:space="preserve">обусловлен </w:t>
      </w:r>
      <w:r w:rsidRPr="0003568B">
        <w:rPr>
          <w:rFonts w:ascii="Times New Roman" w:eastAsiaTheme="minorHAnsi" w:hAnsi="Times New Roman"/>
          <w:i/>
          <w:sz w:val="28"/>
          <w:szCs w:val="28"/>
        </w:rPr>
        <w:t xml:space="preserve">увеличением </w:t>
      </w:r>
      <w:r w:rsidRPr="002F00B3">
        <w:rPr>
          <w:rFonts w:ascii="Times New Roman" w:eastAsiaTheme="minorHAnsi" w:hAnsi="Times New Roman"/>
          <w:sz w:val="28"/>
          <w:szCs w:val="28"/>
        </w:rPr>
        <w:t>поступлений по</w:t>
      </w:r>
      <w:r>
        <w:rPr>
          <w:rFonts w:ascii="Times New Roman" w:eastAsiaTheme="minorHAnsi" w:hAnsi="Times New Roman"/>
          <w:sz w:val="28"/>
          <w:szCs w:val="28"/>
        </w:rPr>
        <w:t>:</w:t>
      </w:r>
    </w:p>
    <w:p w:rsidR="00E748C9" w:rsidRDefault="00E748C9" w:rsidP="00E748C9">
      <w:pPr>
        <w:spacing w:after="0" w:line="240" w:lineRule="auto"/>
        <w:ind w:firstLine="709"/>
        <w:jc w:val="both"/>
        <w:rPr>
          <w:rFonts w:ascii="Times New Roman" w:eastAsiaTheme="minorHAnsi" w:hAnsi="Times New Roman"/>
          <w:sz w:val="28"/>
          <w:szCs w:val="28"/>
        </w:rPr>
      </w:pPr>
      <w:r w:rsidRPr="00003AE0">
        <w:rPr>
          <w:rFonts w:ascii="Times New Roman" w:eastAsiaTheme="minorHAnsi" w:hAnsi="Times New Roman"/>
          <w:sz w:val="28"/>
          <w:szCs w:val="28"/>
        </w:rPr>
        <w:t>налогу на п</w:t>
      </w:r>
      <w:r>
        <w:rPr>
          <w:rFonts w:ascii="Times New Roman" w:eastAsiaTheme="minorHAnsi" w:hAnsi="Times New Roman"/>
          <w:sz w:val="28"/>
          <w:szCs w:val="28"/>
        </w:rPr>
        <w:t xml:space="preserve">рибыль организаций – на 1832209,77 </w:t>
      </w:r>
      <w:r w:rsidRPr="00003AE0">
        <w:rPr>
          <w:rFonts w:ascii="Times New Roman" w:eastAsiaTheme="minorHAnsi" w:hAnsi="Times New Roman"/>
          <w:sz w:val="28"/>
          <w:szCs w:val="28"/>
        </w:rPr>
        <w:t>тыс. рублей</w:t>
      </w:r>
      <w:r>
        <w:rPr>
          <w:rFonts w:ascii="Times New Roman" w:eastAsiaTheme="minorHAnsi" w:hAnsi="Times New Roman"/>
          <w:sz w:val="28"/>
          <w:szCs w:val="28"/>
        </w:rPr>
        <w:t>, или на 7,1 %, и составит 27518707,77 тыс. рублей</w:t>
      </w:r>
      <w:r w:rsidRPr="00003AE0">
        <w:rPr>
          <w:rFonts w:ascii="Times New Roman" w:eastAsiaTheme="minorHAnsi" w:hAnsi="Times New Roman"/>
          <w:sz w:val="28"/>
          <w:szCs w:val="28"/>
        </w:rPr>
        <w:t>;</w:t>
      </w:r>
    </w:p>
    <w:p w:rsidR="00E748C9" w:rsidRDefault="00E748C9" w:rsidP="00E748C9">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налогу на доходы физических лиц – на 893566,00 тыс. рублей, или на 2,7 %, и составит 34604471,41 тыс. рублей;</w:t>
      </w:r>
    </w:p>
    <w:p w:rsidR="00E748C9" w:rsidRDefault="00E748C9" w:rsidP="00E748C9">
      <w:pPr>
        <w:spacing w:after="0" w:line="240" w:lineRule="auto"/>
        <w:ind w:firstLine="708"/>
        <w:jc w:val="both"/>
        <w:rPr>
          <w:rFonts w:ascii="Times New Roman" w:hAnsi="Times New Roman"/>
          <w:sz w:val="28"/>
          <w:szCs w:val="28"/>
        </w:rPr>
      </w:pPr>
      <w:r w:rsidRPr="003D08C1">
        <w:rPr>
          <w:rFonts w:ascii="Times New Roman" w:hAnsi="Times New Roman"/>
          <w:sz w:val="28"/>
          <w:szCs w:val="28"/>
        </w:rPr>
        <w:t xml:space="preserve">акцизов по подакцизным товарам (продукции), производимым на территории </w:t>
      </w:r>
      <w:r>
        <w:rPr>
          <w:rFonts w:ascii="Times New Roman" w:hAnsi="Times New Roman"/>
          <w:sz w:val="28"/>
          <w:szCs w:val="28"/>
        </w:rPr>
        <w:t>Российской Федерации – на 490108,59</w:t>
      </w:r>
      <w:r w:rsidRPr="003D08C1">
        <w:rPr>
          <w:rFonts w:ascii="Times New Roman" w:hAnsi="Times New Roman"/>
          <w:sz w:val="28"/>
          <w:szCs w:val="28"/>
        </w:rPr>
        <w:t xml:space="preserve"> тыс. рублей</w:t>
      </w:r>
      <w:r>
        <w:rPr>
          <w:rFonts w:ascii="Times New Roman" w:hAnsi="Times New Roman"/>
          <w:sz w:val="28"/>
          <w:szCs w:val="28"/>
        </w:rPr>
        <w:t>, или на 6,0 %, и составят 8652717,54 тыс. рублей</w:t>
      </w:r>
      <w:r w:rsidRPr="003D08C1">
        <w:rPr>
          <w:rFonts w:ascii="Times New Roman" w:hAnsi="Times New Roman"/>
          <w:sz w:val="28"/>
          <w:szCs w:val="28"/>
        </w:rPr>
        <w:t>;</w:t>
      </w:r>
    </w:p>
    <w:p w:rsidR="00E748C9" w:rsidRPr="00003AE0" w:rsidRDefault="00E748C9" w:rsidP="00E748C9">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налогу на имущество организаций – на 1182366,00 тыс. рублей, или на 11,7 % и составит 11282473,00 тыс. рублей;</w:t>
      </w:r>
    </w:p>
    <w:p w:rsidR="00E748C9" w:rsidRDefault="00E748C9" w:rsidP="00E748C9">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налогу на добычу полезных ископаемых – на 4932,85 тыс. рублей, или на 1,6 %, и будет равен 308796,85 тыс. рублей;</w:t>
      </w:r>
    </w:p>
    <w:p w:rsidR="00E748C9" w:rsidRDefault="00E748C9" w:rsidP="00E748C9">
      <w:pPr>
        <w:spacing w:after="0" w:line="240" w:lineRule="auto"/>
        <w:ind w:firstLine="709"/>
        <w:jc w:val="both"/>
        <w:rPr>
          <w:rFonts w:ascii="Times New Roman" w:eastAsia="Times New Roman" w:hAnsi="Times New Roman"/>
          <w:sz w:val="28"/>
          <w:szCs w:val="28"/>
          <w:lang w:eastAsia="ru-RU"/>
        </w:rPr>
      </w:pPr>
      <w:r w:rsidRPr="001625B1">
        <w:rPr>
          <w:rFonts w:ascii="Times New Roman" w:eastAsia="Times New Roman" w:hAnsi="Times New Roman"/>
          <w:sz w:val="28"/>
          <w:szCs w:val="28"/>
          <w:lang w:eastAsia="ru-RU"/>
        </w:rPr>
        <w:t>государственн</w:t>
      </w:r>
      <w:r>
        <w:rPr>
          <w:rFonts w:ascii="Times New Roman" w:eastAsia="Times New Roman" w:hAnsi="Times New Roman"/>
          <w:sz w:val="28"/>
          <w:szCs w:val="28"/>
          <w:lang w:eastAsia="ru-RU"/>
        </w:rPr>
        <w:t>ой</w:t>
      </w:r>
      <w:r w:rsidRPr="001625B1">
        <w:rPr>
          <w:rFonts w:ascii="Times New Roman" w:eastAsia="Times New Roman" w:hAnsi="Times New Roman"/>
          <w:sz w:val="28"/>
          <w:szCs w:val="28"/>
          <w:lang w:eastAsia="ru-RU"/>
        </w:rPr>
        <w:t xml:space="preserve"> пошлин</w:t>
      </w:r>
      <w:r>
        <w:rPr>
          <w:rFonts w:ascii="Times New Roman" w:eastAsia="Times New Roman" w:hAnsi="Times New Roman"/>
          <w:sz w:val="28"/>
          <w:szCs w:val="28"/>
          <w:lang w:eastAsia="ru-RU"/>
        </w:rPr>
        <w:t>е</w:t>
      </w:r>
      <w:r w:rsidRPr="001625B1">
        <w:rPr>
          <w:rFonts w:ascii="Times New Roman" w:eastAsia="Times New Roman" w:hAnsi="Times New Roman"/>
          <w:sz w:val="28"/>
          <w:szCs w:val="28"/>
          <w:lang w:eastAsia="ru-RU"/>
        </w:rPr>
        <w:t xml:space="preserve"> за государственную регистрацию, а также за совершение прочих юридически значимых действий</w:t>
      </w:r>
      <w:r>
        <w:rPr>
          <w:rFonts w:ascii="Times New Roman" w:eastAsia="Times New Roman" w:hAnsi="Times New Roman"/>
          <w:sz w:val="28"/>
          <w:szCs w:val="28"/>
          <w:lang w:eastAsia="ru-RU"/>
        </w:rPr>
        <w:t xml:space="preserve"> – на 34309,88 тыс. рублей, или на 8,9 %, и составит 421886,08 тыс. рублей;</w:t>
      </w:r>
    </w:p>
    <w:p w:rsidR="00E748C9" w:rsidRPr="00003AE0" w:rsidRDefault="00E748C9" w:rsidP="00E748C9">
      <w:pPr>
        <w:spacing w:after="0" w:line="240" w:lineRule="auto"/>
        <w:ind w:firstLine="709"/>
        <w:jc w:val="both"/>
        <w:rPr>
          <w:rFonts w:ascii="Times New Roman" w:eastAsia="Times New Roman" w:hAnsi="Times New Roman"/>
          <w:sz w:val="28"/>
          <w:szCs w:val="28"/>
          <w:lang w:eastAsia="ru-RU"/>
        </w:rPr>
      </w:pPr>
      <w:r w:rsidRPr="00003AE0">
        <w:rPr>
          <w:rFonts w:ascii="Times New Roman" w:eastAsia="Times New Roman" w:hAnsi="Times New Roman"/>
          <w:sz w:val="28"/>
          <w:szCs w:val="28"/>
          <w:lang w:eastAsia="ru-RU"/>
        </w:rPr>
        <w:lastRenderedPageBreak/>
        <w:t>доходам, получаемым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w:t>
      </w:r>
      <w:r>
        <w:rPr>
          <w:rFonts w:ascii="Times New Roman" w:eastAsia="Times New Roman" w:hAnsi="Times New Roman"/>
          <w:sz w:val="28"/>
          <w:szCs w:val="28"/>
          <w:lang w:eastAsia="ru-RU"/>
        </w:rPr>
        <w:t>, в том числе казенных) – 6643,04</w:t>
      </w:r>
      <w:r w:rsidRPr="00003AE0">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 или на 10,2 %, и составят 72089,28 тыс. рублей</w:t>
      </w:r>
      <w:r w:rsidRPr="00003AE0">
        <w:rPr>
          <w:rFonts w:ascii="Times New Roman" w:eastAsia="Times New Roman" w:hAnsi="Times New Roman"/>
          <w:sz w:val="28"/>
          <w:szCs w:val="28"/>
          <w:lang w:eastAsia="ru-RU"/>
        </w:rPr>
        <w:t>;</w:t>
      </w:r>
    </w:p>
    <w:p w:rsidR="00E748C9" w:rsidRDefault="00E748C9" w:rsidP="00E748C9">
      <w:pPr>
        <w:spacing w:after="0" w:line="240" w:lineRule="auto"/>
        <w:ind w:firstLine="709"/>
        <w:jc w:val="both"/>
        <w:rPr>
          <w:rFonts w:ascii="Times New Roman" w:eastAsiaTheme="minorHAnsi" w:hAnsi="Times New Roman"/>
          <w:sz w:val="28"/>
          <w:szCs w:val="28"/>
        </w:rPr>
      </w:pPr>
      <w:r w:rsidRPr="00003AE0">
        <w:rPr>
          <w:rFonts w:ascii="Times New Roman" w:eastAsiaTheme="minorHAnsi" w:hAnsi="Times New Roman"/>
          <w:sz w:val="28"/>
          <w:szCs w:val="28"/>
        </w:rPr>
        <w:t xml:space="preserve">плате по соглашениям об установлении сервитута в отношении земельных участков, находящихся в государственной или муниципальной собственности – </w:t>
      </w:r>
      <w:r>
        <w:rPr>
          <w:rFonts w:ascii="Times New Roman" w:eastAsiaTheme="minorHAnsi" w:hAnsi="Times New Roman"/>
          <w:sz w:val="28"/>
          <w:szCs w:val="28"/>
        </w:rPr>
        <w:t>5,0</w:t>
      </w:r>
      <w:r w:rsidRPr="00003AE0">
        <w:rPr>
          <w:rFonts w:ascii="Times New Roman" w:eastAsiaTheme="minorHAnsi" w:hAnsi="Times New Roman"/>
          <w:sz w:val="28"/>
          <w:szCs w:val="28"/>
        </w:rPr>
        <w:t xml:space="preserve"> тыс. рублей</w:t>
      </w:r>
      <w:r>
        <w:rPr>
          <w:rFonts w:ascii="Times New Roman" w:eastAsiaTheme="minorHAnsi" w:hAnsi="Times New Roman"/>
          <w:sz w:val="28"/>
          <w:szCs w:val="28"/>
        </w:rPr>
        <w:t>, или на 1,5 %, и составит 345,0 тыс. рублей</w:t>
      </w:r>
      <w:r w:rsidRPr="00003AE0">
        <w:rPr>
          <w:rFonts w:ascii="Times New Roman" w:eastAsiaTheme="minorHAnsi" w:hAnsi="Times New Roman"/>
          <w:sz w:val="28"/>
          <w:szCs w:val="28"/>
        </w:rPr>
        <w:t>;</w:t>
      </w:r>
    </w:p>
    <w:p w:rsidR="00E748C9" w:rsidRDefault="00E748C9" w:rsidP="00E748C9">
      <w:pPr>
        <w:spacing w:after="0" w:line="240" w:lineRule="auto"/>
        <w:ind w:firstLine="708"/>
        <w:jc w:val="both"/>
        <w:rPr>
          <w:rFonts w:ascii="Times New Roman" w:eastAsia="Times New Roman" w:hAnsi="Times New Roman"/>
          <w:sz w:val="28"/>
          <w:szCs w:val="28"/>
          <w:lang w:eastAsia="ru-RU"/>
        </w:rPr>
      </w:pPr>
      <w:r w:rsidRPr="00DA6940">
        <w:rPr>
          <w:rFonts w:ascii="Times New Roman" w:eastAsia="Times New Roman" w:hAnsi="Times New Roman"/>
          <w:sz w:val="28"/>
          <w:szCs w:val="28"/>
          <w:lang w:eastAsia="ru-RU"/>
        </w:rPr>
        <w:t>платежам от государственных и муниципальных у</w:t>
      </w:r>
      <w:r>
        <w:rPr>
          <w:rFonts w:ascii="Times New Roman" w:eastAsia="Times New Roman" w:hAnsi="Times New Roman"/>
          <w:sz w:val="28"/>
          <w:szCs w:val="28"/>
          <w:lang w:eastAsia="ru-RU"/>
        </w:rPr>
        <w:t>нитарных предприятий – на 14000,40</w:t>
      </w:r>
      <w:r w:rsidRPr="00DA6940">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 или на 60,7 %, и составят 37060,40 тыс. рублей</w:t>
      </w:r>
      <w:r w:rsidRPr="00DA6940">
        <w:rPr>
          <w:rFonts w:ascii="Times New Roman" w:eastAsia="Times New Roman" w:hAnsi="Times New Roman"/>
          <w:sz w:val="28"/>
          <w:szCs w:val="28"/>
          <w:lang w:eastAsia="ru-RU"/>
        </w:rPr>
        <w:t>;</w:t>
      </w:r>
    </w:p>
    <w:p w:rsidR="00E748C9" w:rsidRDefault="00E748C9" w:rsidP="00E748C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плате за использование лесов -3</w:t>
      </w:r>
      <w:r w:rsidR="00EB6DBA">
        <w:rPr>
          <w:rFonts w:ascii="Times New Roman" w:eastAsia="Times New Roman" w:hAnsi="Times New Roman"/>
          <w:sz w:val="28"/>
          <w:szCs w:val="28"/>
          <w:lang w:eastAsia="ru-RU"/>
        </w:rPr>
        <w:t>5814,10 тыс. рублей, или на 35,0</w:t>
      </w:r>
      <w:r>
        <w:rPr>
          <w:rFonts w:ascii="Times New Roman" w:eastAsia="Times New Roman" w:hAnsi="Times New Roman"/>
          <w:sz w:val="28"/>
          <w:szCs w:val="28"/>
          <w:lang w:eastAsia="ru-RU"/>
        </w:rPr>
        <w:t xml:space="preserve"> %, и составит 138000,00 тыс. рублей;</w:t>
      </w:r>
    </w:p>
    <w:p w:rsidR="00E748C9" w:rsidRPr="00003AE0" w:rsidRDefault="00E748C9" w:rsidP="00E748C9">
      <w:pPr>
        <w:spacing w:after="0" w:line="240" w:lineRule="auto"/>
        <w:ind w:firstLine="709"/>
        <w:jc w:val="both"/>
        <w:rPr>
          <w:rFonts w:ascii="Times New Roman" w:eastAsiaTheme="minorHAnsi" w:hAnsi="Times New Roman"/>
          <w:sz w:val="28"/>
          <w:szCs w:val="28"/>
        </w:rPr>
      </w:pPr>
      <w:r w:rsidRPr="00003AE0">
        <w:rPr>
          <w:rFonts w:ascii="Times New Roman" w:eastAsiaTheme="minorHAnsi" w:hAnsi="Times New Roman"/>
          <w:sz w:val="28"/>
          <w:szCs w:val="28"/>
        </w:rPr>
        <w:t>доходам от оказания платных услуг (работ)</w:t>
      </w:r>
      <w:r>
        <w:rPr>
          <w:rFonts w:ascii="Times New Roman" w:eastAsiaTheme="minorHAnsi" w:hAnsi="Times New Roman"/>
          <w:sz w:val="28"/>
          <w:szCs w:val="28"/>
        </w:rPr>
        <w:t>– на 416,00</w:t>
      </w:r>
      <w:r w:rsidRPr="00003AE0">
        <w:rPr>
          <w:rFonts w:ascii="Times New Roman" w:eastAsiaTheme="minorHAnsi" w:hAnsi="Times New Roman"/>
          <w:sz w:val="28"/>
          <w:szCs w:val="28"/>
        </w:rPr>
        <w:t xml:space="preserve"> тыс. рублей</w:t>
      </w:r>
      <w:r>
        <w:rPr>
          <w:rFonts w:ascii="Times New Roman" w:eastAsiaTheme="minorHAnsi" w:hAnsi="Times New Roman"/>
          <w:sz w:val="28"/>
          <w:szCs w:val="28"/>
        </w:rPr>
        <w:t>, или на 1,8 %, и составят 23360,04 тыс. рублей</w:t>
      </w:r>
      <w:r w:rsidRPr="00003AE0">
        <w:rPr>
          <w:rFonts w:ascii="Times New Roman" w:eastAsiaTheme="minorHAnsi" w:hAnsi="Times New Roman"/>
          <w:sz w:val="28"/>
          <w:szCs w:val="28"/>
        </w:rPr>
        <w:t>;</w:t>
      </w:r>
    </w:p>
    <w:p w:rsidR="00E748C9" w:rsidRPr="00003AE0" w:rsidRDefault="00E748C9" w:rsidP="00E748C9">
      <w:pPr>
        <w:spacing w:after="0" w:line="240" w:lineRule="auto"/>
        <w:ind w:firstLine="709"/>
        <w:jc w:val="both"/>
        <w:rPr>
          <w:rFonts w:ascii="Times New Roman" w:eastAsiaTheme="minorHAnsi" w:hAnsi="Times New Roman"/>
          <w:sz w:val="28"/>
          <w:szCs w:val="28"/>
        </w:rPr>
      </w:pPr>
      <w:r w:rsidRPr="00003AE0">
        <w:rPr>
          <w:rFonts w:ascii="Times New Roman" w:eastAsiaTheme="minorHAnsi" w:hAnsi="Times New Roman"/>
          <w:sz w:val="28"/>
          <w:szCs w:val="28"/>
        </w:rPr>
        <w:t xml:space="preserve">доходам от компенсации </w:t>
      </w:r>
      <w:r>
        <w:rPr>
          <w:rFonts w:ascii="Times New Roman" w:eastAsiaTheme="minorHAnsi" w:hAnsi="Times New Roman"/>
          <w:sz w:val="28"/>
          <w:szCs w:val="28"/>
        </w:rPr>
        <w:t>затрат государства – на 1553,92</w:t>
      </w:r>
      <w:r w:rsidRPr="00003AE0">
        <w:rPr>
          <w:rFonts w:ascii="Times New Roman" w:eastAsiaTheme="minorHAnsi" w:hAnsi="Times New Roman"/>
          <w:sz w:val="28"/>
          <w:szCs w:val="28"/>
        </w:rPr>
        <w:t xml:space="preserve"> тыс. рублей</w:t>
      </w:r>
      <w:r>
        <w:rPr>
          <w:rFonts w:ascii="Times New Roman" w:eastAsiaTheme="minorHAnsi" w:hAnsi="Times New Roman"/>
          <w:sz w:val="28"/>
          <w:szCs w:val="28"/>
        </w:rPr>
        <w:t>, или на 1,0 %, и составят 150218,37 тыс. рублей;</w:t>
      </w:r>
    </w:p>
    <w:p w:rsidR="00E748C9" w:rsidRDefault="00E748C9" w:rsidP="00E748C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платежам, взимаемым</w:t>
      </w:r>
      <w:r w:rsidRPr="0003568B">
        <w:rPr>
          <w:rFonts w:ascii="Times New Roman" w:eastAsia="Times New Roman" w:hAnsi="Times New Roman"/>
          <w:sz w:val="28"/>
          <w:szCs w:val="28"/>
          <w:lang w:eastAsia="ru-RU"/>
        </w:rPr>
        <w:t xml:space="preserve"> государственными и муниципальными органами (организациями) за выполнение определенных функций</w:t>
      </w:r>
      <w:r>
        <w:rPr>
          <w:rFonts w:ascii="Times New Roman" w:eastAsia="Times New Roman" w:hAnsi="Times New Roman"/>
          <w:sz w:val="28"/>
          <w:szCs w:val="28"/>
          <w:lang w:eastAsia="ru-RU"/>
        </w:rPr>
        <w:t xml:space="preserve"> – на 1227,04 тыс. рублей, или на 10,6 %, и составят 12751,91 тыс. рублей;</w:t>
      </w:r>
    </w:p>
    <w:p w:rsidR="00E748C9" w:rsidRDefault="00E748C9" w:rsidP="00E748C9">
      <w:pPr>
        <w:spacing w:after="0" w:line="240" w:lineRule="auto"/>
        <w:ind w:firstLine="709"/>
        <w:jc w:val="both"/>
        <w:rPr>
          <w:rFonts w:ascii="Times New Roman" w:eastAsia="Times New Roman" w:hAnsi="Times New Roman"/>
          <w:sz w:val="28"/>
          <w:szCs w:val="28"/>
          <w:lang w:eastAsia="ru-RU"/>
        </w:rPr>
      </w:pPr>
      <w:r w:rsidRPr="00003AE0">
        <w:rPr>
          <w:rFonts w:ascii="Times New Roman" w:eastAsia="Times New Roman" w:hAnsi="Times New Roman"/>
          <w:sz w:val="28"/>
          <w:szCs w:val="28"/>
          <w:lang w:eastAsia="ru-RU"/>
        </w:rPr>
        <w:t>штрафам, санкци</w:t>
      </w:r>
      <w:r>
        <w:rPr>
          <w:rFonts w:ascii="Times New Roman" w:eastAsia="Times New Roman" w:hAnsi="Times New Roman"/>
          <w:sz w:val="28"/>
          <w:szCs w:val="28"/>
          <w:lang w:eastAsia="ru-RU"/>
        </w:rPr>
        <w:t>ям, возмещению ущерба – 85248,28</w:t>
      </w:r>
      <w:r w:rsidRPr="00003AE0">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 или на 11,0 %, что составит 861051,48 тыс. рублей.</w:t>
      </w:r>
    </w:p>
    <w:p w:rsidR="00E748C9" w:rsidRDefault="00E748C9" w:rsidP="00E748C9">
      <w:pPr>
        <w:spacing w:after="0" w:line="240" w:lineRule="auto"/>
        <w:ind w:firstLine="709"/>
        <w:jc w:val="both"/>
        <w:rPr>
          <w:rFonts w:ascii="Times New Roman" w:eastAsia="Times New Roman" w:hAnsi="Times New Roman"/>
          <w:sz w:val="28"/>
          <w:szCs w:val="28"/>
          <w:lang w:eastAsia="ru-RU"/>
        </w:rPr>
      </w:pPr>
      <w:r w:rsidRPr="0003568B">
        <w:rPr>
          <w:rFonts w:ascii="Times New Roman" w:eastAsia="Times New Roman" w:hAnsi="Times New Roman"/>
          <w:sz w:val="28"/>
          <w:szCs w:val="28"/>
          <w:lang w:eastAsia="ru-RU"/>
        </w:rPr>
        <w:t>В то же время</w:t>
      </w:r>
      <w:r>
        <w:rPr>
          <w:rFonts w:ascii="Times New Roman" w:eastAsia="Times New Roman" w:hAnsi="Times New Roman"/>
          <w:i/>
          <w:sz w:val="28"/>
          <w:szCs w:val="28"/>
          <w:lang w:eastAsia="ru-RU"/>
        </w:rPr>
        <w:t xml:space="preserve"> с</w:t>
      </w:r>
      <w:r w:rsidRPr="0003568B">
        <w:rPr>
          <w:rFonts w:ascii="Times New Roman" w:eastAsia="Times New Roman" w:hAnsi="Times New Roman"/>
          <w:i/>
          <w:sz w:val="28"/>
          <w:szCs w:val="28"/>
          <w:lang w:eastAsia="ru-RU"/>
        </w:rPr>
        <w:t xml:space="preserve">нижение </w:t>
      </w:r>
      <w:r>
        <w:rPr>
          <w:rFonts w:ascii="Times New Roman" w:eastAsia="Times New Roman" w:hAnsi="Times New Roman"/>
          <w:sz w:val="28"/>
          <w:szCs w:val="28"/>
          <w:lang w:eastAsia="ru-RU"/>
        </w:rPr>
        <w:t>налоговых и неналоговых доходов планируется по:</w:t>
      </w:r>
    </w:p>
    <w:p w:rsidR="00E748C9" w:rsidRDefault="00E748C9" w:rsidP="00E748C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плате</w:t>
      </w:r>
      <w:r w:rsidRPr="0003568B">
        <w:rPr>
          <w:rFonts w:ascii="Times New Roman" w:eastAsia="Times New Roman" w:hAnsi="Times New Roman"/>
          <w:sz w:val="28"/>
          <w:szCs w:val="28"/>
          <w:lang w:eastAsia="ru-RU"/>
        </w:rPr>
        <w:t xml:space="preserve"> за негативное воздействие на окружающую среду</w:t>
      </w:r>
      <w:r>
        <w:rPr>
          <w:rFonts w:ascii="Times New Roman" w:eastAsia="Times New Roman" w:hAnsi="Times New Roman"/>
          <w:sz w:val="28"/>
          <w:szCs w:val="28"/>
          <w:lang w:eastAsia="ru-RU"/>
        </w:rPr>
        <w:t xml:space="preserve"> – на 6000,00 тыс. рублей, или на 7,6 %, и составят 73000,00 тыс. рублей;</w:t>
      </w:r>
    </w:p>
    <w:p w:rsidR="00E748C9" w:rsidRDefault="00E748C9" w:rsidP="00E748C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imes New Roman" w:hAnsi="Times New Roman"/>
          <w:sz w:val="28"/>
          <w:szCs w:val="28"/>
          <w:lang w:eastAsia="ru-RU"/>
        </w:rPr>
        <w:t>доходам</w:t>
      </w:r>
      <w:r w:rsidRPr="0003568B">
        <w:rPr>
          <w:rFonts w:ascii="Times New Roman" w:eastAsia="Times New Roman" w:hAnsi="Times New Roman"/>
          <w:sz w:val="28"/>
          <w:szCs w:val="28"/>
          <w:lang w:eastAsia="ru-RU"/>
        </w:rPr>
        <w:t xml:space="preserve">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r>
        <w:rPr>
          <w:rFonts w:ascii="Times New Roman" w:eastAsia="Times New Roman" w:hAnsi="Times New Roman"/>
          <w:sz w:val="28"/>
          <w:szCs w:val="28"/>
          <w:lang w:eastAsia="ru-RU"/>
        </w:rPr>
        <w:t xml:space="preserve"> – на 36996,86 тыс. рублей, или в 169,2 раз, с 37216,77 тыс. рублей до 219,91 тыс. рублей </w:t>
      </w:r>
      <w:r w:rsidRPr="00724D84">
        <w:rPr>
          <w:rFonts w:ascii="Times New Roman" w:eastAsia="Times New Roman" w:hAnsi="Times New Roman"/>
          <w:sz w:val="28"/>
          <w:szCs w:val="28"/>
          <w:lang w:eastAsia="ru-RU"/>
        </w:rPr>
        <w:t>в связи с</w:t>
      </w:r>
      <w:r>
        <w:rPr>
          <w:rFonts w:ascii="Times New Roman" w:eastAsia="Times New Roman" w:hAnsi="Times New Roman"/>
          <w:sz w:val="28"/>
          <w:szCs w:val="28"/>
          <w:lang w:eastAsia="ru-RU"/>
        </w:rPr>
        <w:t xml:space="preserve"> внесением изменений в Закон Приморского края от 31.07.2018 № 325-КЗ "О программе приватизации имущества, находящегося в собственности Приморского края, на 2019 год и плановый период 2020 и 2021 годов", с</w:t>
      </w:r>
      <w:r>
        <w:rPr>
          <w:rFonts w:ascii="Times New Roman" w:eastAsiaTheme="minorHAnsi" w:hAnsi="Times New Roman"/>
          <w:sz w:val="28"/>
          <w:szCs w:val="28"/>
        </w:rPr>
        <w:t>огласно которой в 2019 году планируется приватизировать один объект незавершенного строительства, восемнадцать нежилых помещений, семь зданий с одновременным отчуждением земельных участков, занятых объектами недвижимости и необходимыми для их использования.</w:t>
      </w:r>
    </w:p>
    <w:p w:rsidR="00E748C9" w:rsidRDefault="00E748C9" w:rsidP="00E748C9">
      <w:pPr>
        <w:spacing w:after="0" w:line="240" w:lineRule="auto"/>
        <w:ind w:firstLine="708"/>
        <w:jc w:val="both"/>
        <w:rPr>
          <w:rFonts w:ascii="Times New Roman" w:hAnsi="Times New Roman"/>
          <w:sz w:val="28"/>
          <w:szCs w:val="28"/>
        </w:rPr>
      </w:pPr>
      <w:r w:rsidRPr="003D08C1">
        <w:rPr>
          <w:rFonts w:ascii="Times New Roman" w:hAnsi="Times New Roman"/>
          <w:b/>
          <w:sz w:val="28"/>
          <w:szCs w:val="28"/>
        </w:rPr>
        <w:t>Безвозмездные поступления</w:t>
      </w:r>
      <w:r>
        <w:rPr>
          <w:rFonts w:ascii="Times New Roman" w:hAnsi="Times New Roman"/>
          <w:sz w:val="28"/>
          <w:szCs w:val="28"/>
        </w:rPr>
        <w:t xml:space="preserve"> на 2019 год состав</w:t>
      </w:r>
      <w:r w:rsidR="00E942D3">
        <w:rPr>
          <w:rFonts w:ascii="Times New Roman" w:hAnsi="Times New Roman"/>
          <w:sz w:val="28"/>
          <w:szCs w:val="28"/>
        </w:rPr>
        <w:t>ят</w:t>
      </w:r>
      <w:r>
        <w:rPr>
          <w:rFonts w:ascii="Times New Roman" w:hAnsi="Times New Roman"/>
          <w:sz w:val="28"/>
          <w:szCs w:val="28"/>
        </w:rPr>
        <w:t xml:space="preserve"> 39647030,96</w:t>
      </w:r>
      <w:r w:rsidRPr="003D08C1">
        <w:rPr>
          <w:rFonts w:ascii="Times New Roman" w:hAnsi="Times New Roman"/>
          <w:sz w:val="28"/>
          <w:szCs w:val="28"/>
        </w:rPr>
        <w:t> тыс. </w:t>
      </w:r>
      <w:r>
        <w:rPr>
          <w:rFonts w:ascii="Times New Roman" w:hAnsi="Times New Roman"/>
          <w:sz w:val="28"/>
          <w:szCs w:val="28"/>
        </w:rPr>
        <w:t>рублей, что больше на 1317297,00</w:t>
      </w:r>
      <w:r w:rsidRPr="003D08C1">
        <w:rPr>
          <w:rFonts w:ascii="Times New Roman" w:hAnsi="Times New Roman"/>
          <w:sz w:val="28"/>
          <w:szCs w:val="28"/>
        </w:rPr>
        <w:t> тыс. рублей (</w:t>
      </w:r>
      <w:r>
        <w:rPr>
          <w:rFonts w:ascii="Times New Roman" w:hAnsi="Times New Roman"/>
          <w:sz w:val="28"/>
          <w:szCs w:val="28"/>
        </w:rPr>
        <w:t>на 3,4</w:t>
      </w:r>
      <w:r w:rsidRPr="003D08C1">
        <w:rPr>
          <w:rFonts w:ascii="Times New Roman" w:hAnsi="Times New Roman"/>
          <w:sz w:val="28"/>
          <w:szCs w:val="28"/>
        </w:rPr>
        <w:t xml:space="preserve"> %) утвержденных годовых б</w:t>
      </w:r>
      <w:r>
        <w:rPr>
          <w:rFonts w:ascii="Times New Roman" w:hAnsi="Times New Roman"/>
          <w:sz w:val="28"/>
          <w:szCs w:val="28"/>
        </w:rPr>
        <w:t>юджетных назначений (38329733,96</w:t>
      </w:r>
      <w:r w:rsidRPr="003D08C1">
        <w:rPr>
          <w:rFonts w:ascii="Times New Roman" w:hAnsi="Times New Roman"/>
          <w:sz w:val="28"/>
          <w:szCs w:val="28"/>
        </w:rPr>
        <w:t> тыс. рублей) за счет уточнения объемов финансовой помощи из федерального бюджета</w:t>
      </w:r>
      <w:r>
        <w:rPr>
          <w:rFonts w:ascii="Times New Roman" w:hAnsi="Times New Roman"/>
          <w:sz w:val="28"/>
          <w:szCs w:val="28"/>
        </w:rPr>
        <w:t>.</w:t>
      </w:r>
    </w:p>
    <w:p w:rsidR="00E748C9" w:rsidRDefault="00E748C9" w:rsidP="00E748C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Законопроектом увеличен</w:t>
      </w:r>
      <w:r w:rsidR="002E33D6">
        <w:rPr>
          <w:rFonts w:ascii="Times New Roman" w:hAnsi="Times New Roman"/>
          <w:sz w:val="28"/>
          <w:szCs w:val="28"/>
        </w:rPr>
        <w:t>ы</w:t>
      </w:r>
      <w:r>
        <w:rPr>
          <w:rFonts w:ascii="Times New Roman" w:hAnsi="Times New Roman"/>
          <w:sz w:val="28"/>
          <w:szCs w:val="28"/>
        </w:rPr>
        <w:t xml:space="preserve"> плановы</w:t>
      </w:r>
      <w:r w:rsidR="002E33D6">
        <w:rPr>
          <w:rFonts w:ascii="Times New Roman" w:hAnsi="Times New Roman"/>
          <w:sz w:val="28"/>
          <w:szCs w:val="28"/>
        </w:rPr>
        <w:t>е назначения</w:t>
      </w:r>
      <w:r>
        <w:rPr>
          <w:rFonts w:ascii="Times New Roman" w:hAnsi="Times New Roman"/>
          <w:sz w:val="28"/>
          <w:szCs w:val="28"/>
        </w:rPr>
        <w:t xml:space="preserve"> по безвозмездным поступлениям из федерального бюджета по</w:t>
      </w:r>
      <w:r w:rsidRPr="003D08C1">
        <w:rPr>
          <w:rFonts w:ascii="Times New Roman" w:hAnsi="Times New Roman"/>
          <w:sz w:val="28"/>
          <w:szCs w:val="28"/>
        </w:rPr>
        <w:t xml:space="preserve">: </w:t>
      </w:r>
    </w:p>
    <w:p w:rsidR="00E748C9" w:rsidRDefault="00E748C9" w:rsidP="00E748C9">
      <w:pPr>
        <w:spacing w:after="0" w:line="240" w:lineRule="auto"/>
        <w:ind w:firstLine="708"/>
        <w:jc w:val="both"/>
        <w:rPr>
          <w:rFonts w:ascii="Times New Roman" w:eastAsiaTheme="minorHAnsi" w:hAnsi="Times New Roman"/>
          <w:sz w:val="28"/>
          <w:szCs w:val="28"/>
        </w:rPr>
      </w:pPr>
      <w:r w:rsidRPr="00AB5876">
        <w:rPr>
          <w:rFonts w:ascii="Times New Roman" w:eastAsiaTheme="minorHAnsi" w:hAnsi="Times New Roman"/>
          <w:b/>
          <w:i/>
          <w:sz w:val="28"/>
          <w:szCs w:val="28"/>
        </w:rPr>
        <w:t>субсиди</w:t>
      </w:r>
      <w:r>
        <w:rPr>
          <w:rFonts w:ascii="Times New Roman" w:eastAsiaTheme="minorHAnsi" w:hAnsi="Times New Roman"/>
          <w:b/>
          <w:i/>
          <w:sz w:val="28"/>
          <w:szCs w:val="28"/>
        </w:rPr>
        <w:t>ям</w:t>
      </w:r>
      <w:r>
        <w:rPr>
          <w:rFonts w:ascii="Times New Roman" w:eastAsiaTheme="minorHAnsi" w:hAnsi="Times New Roman"/>
          <w:i/>
          <w:sz w:val="28"/>
          <w:szCs w:val="28"/>
        </w:rPr>
        <w:t xml:space="preserve"> – снижены </w:t>
      </w:r>
      <w:r w:rsidRPr="00362235">
        <w:rPr>
          <w:rFonts w:ascii="Times New Roman" w:eastAsiaTheme="minorHAnsi" w:hAnsi="Times New Roman"/>
          <w:sz w:val="28"/>
          <w:szCs w:val="28"/>
        </w:rPr>
        <w:t xml:space="preserve">на </w:t>
      </w:r>
      <w:r>
        <w:rPr>
          <w:rFonts w:ascii="Times New Roman" w:eastAsiaTheme="minorHAnsi" w:hAnsi="Times New Roman"/>
          <w:sz w:val="28"/>
          <w:szCs w:val="28"/>
        </w:rPr>
        <w:t>общую сумму 135225,90</w:t>
      </w:r>
      <w:r w:rsidRPr="00362235">
        <w:rPr>
          <w:rFonts w:ascii="Times New Roman" w:eastAsiaTheme="minorHAnsi" w:hAnsi="Times New Roman"/>
          <w:sz w:val="28"/>
          <w:szCs w:val="28"/>
        </w:rPr>
        <w:t xml:space="preserve"> тыс. рублей</w:t>
      </w:r>
      <w:r>
        <w:rPr>
          <w:rFonts w:ascii="Times New Roman" w:eastAsiaTheme="minorHAnsi" w:hAnsi="Times New Roman"/>
          <w:sz w:val="28"/>
          <w:szCs w:val="28"/>
        </w:rPr>
        <w:t>, в том числе:</w:t>
      </w:r>
    </w:p>
    <w:p w:rsidR="00E748C9" w:rsidRDefault="00E748C9" w:rsidP="00E748C9">
      <w:pPr>
        <w:spacing w:after="0" w:line="240" w:lineRule="auto"/>
        <w:ind w:firstLine="708"/>
        <w:jc w:val="both"/>
        <w:rPr>
          <w:rFonts w:ascii="Times New Roman" w:eastAsiaTheme="minorHAnsi" w:hAnsi="Times New Roman"/>
          <w:sz w:val="28"/>
          <w:szCs w:val="28"/>
        </w:rPr>
      </w:pPr>
      <w:r w:rsidRPr="00133DFE">
        <w:rPr>
          <w:rFonts w:ascii="Times New Roman" w:eastAsiaTheme="minorHAnsi" w:hAnsi="Times New Roman"/>
          <w:i/>
          <w:sz w:val="28"/>
          <w:szCs w:val="28"/>
        </w:rPr>
        <w:t>уменьшены</w:t>
      </w:r>
      <w:r>
        <w:rPr>
          <w:rFonts w:ascii="Times New Roman" w:eastAsiaTheme="minorHAnsi" w:hAnsi="Times New Roman"/>
          <w:sz w:val="28"/>
          <w:szCs w:val="28"/>
        </w:rPr>
        <w:t xml:space="preserve"> субсидии </w:t>
      </w:r>
      <w:r w:rsidRPr="00133DFE">
        <w:rPr>
          <w:rFonts w:ascii="Times New Roman" w:eastAsiaTheme="minorHAnsi" w:hAnsi="Times New Roman"/>
          <w:sz w:val="28"/>
          <w:szCs w:val="28"/>
        </w:rPr>
        <w:t>на осуществление ежемесячно</w:t>
      </w:r>
      <w:r>
        <w:rPr>
          <w:rFonts w:ascii="Times New Roman" w:eastAsiaTheme="minorHAnsi" w:hAnsi="Times New Roman"/>
          <w:sz w:val="28"/>
          <w:szCs w:val="28"/>
        </w:rPr>
        <w:t>й денежной выплаты, назначаемой</w:t>
      </w:r>
      <w:r w:rsidRPr="00133DFE">
        <w:rPr>
          <w:rFonts w:ascii="Times New Roman" w:eastAsiaTheme="minorHAnsi" w:hAnsi="Times New Roman"/>
          <w:sz w:val="28"/>
          <w:szCs w:val="28"/>
        </w:rPr>
        <w:t xml:space="preserve"> в случае рождения третьего ребенка или последующих детей до достижения ребенком возраста трех лет</w:t>
      </w:r>
      <w:r>
        <w:rPr>
          <w:rFonts w:ascii="Times New Roman" w:eastAsiaTheme="minorHAnsi" w:hAnsi="Times New Roman"/>
          <w:sz w:val="28"/>
          <w:szCs w:val="28"/>
        </w:rPr>
        <w:t xml:space="preserve"> – на 14782,60 тыс. рублей и составят 1139864,10 тыс. рублей;</w:t>
      </w:r>
    </w:p>
    <w:p w:rsidR="00E748C9" w:rsidRDefault="00E748C9" w:rsidP="00E748C9">
      <w:pPr>
        <w:spacing w:after="0" w:line="240" w:lineRule="auto"/>
        <w:ind w:firstLine="708"/>
        <w:jc w:val="both"/>
        <w:rPr>
          <w:rFonts w:ascii="Times New Roman" w:eastAsiaTheme="minorHAnsi" w:hAnsi="Times New Roman"/>
          <w:i/>
          <w:sz w:val="28"/>
          <w:szCs w:val="28"/>
        </w:rPr>
      </w:pPr>
      <w:r>
        <w:rPr>
          <w:rFonts w:ascii="Times New Roman" w:eastAsiaTheme="minorHAnsi" w:hAnsi="Times New Roman"/>
          <w:i/>
          <w:sz w:val="28"/>
          <w:szCs w:val="28"/>
        </w:rPr>
        <w:t xml:space="preserve">исключены </w:t>
      </w:r>
      <w:r w:rsidRPr="00133DFE">
        <w:rPr>
          <w:rFonts w:ascii="Times New Roman" w:eastAsiaTheme="minorHAnsi" w:hAnsi="Times New Roman"/>
          <w:sz w:val="28"/>
          <w:szCs w:val="28"/>
        </w:rPr>
        <w:t xml:space="preserve">субсидии </w:t>
      </w:r>
      <w:r>
        <w:rPr>
          <w:rFonts w:ascii="Times New Roman" w:eastAsiaTheme="minorHAnsi" w:hAnsi="Times New Roman"/>
          <w:sz w:val="28"/>
          <w:szCs w:val="28"/>
        </w:rPr>
        <w:t xml:space="preserve">на </w:t>
      </w:r>
      <w:r w:rsidRPr="00133DFE">
        <w:rPr>
          <w:rFonts w:ascii="Times New Roman" w:eastAsiaTheme="minorHAnsi" w:hAnsi="Times New Roman"/>
          <w:sz w:val="28"/>
          <w:szCs w:val="28"/>
        </w:rPr>
        <w:t>строительство и реконструкцию (модернизацию) объектов питьевого водоснабжения</w:t>
      </w:r>
      <w:r>
        <w:rPr>
          <w:rFonts w:ascii="Times New Roman" w:eastAsiaTheme="minorHAnsi" w:hAnsi="Times New Roman"/>
          <w:sz w:val="28"/>
          <w:szCs w:val="28"/>
        </w:rPr>
        <w:t xml:space="preserve"> в сумме 120443,30 тыс. рублей;</w:t>
      </w:r>
    </w:p>
    <w:p w:rsidR="00E748C9" w:rsidRDefault="00E748C9" w:rsidP="00E748C9">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b/>
          <w:i/>
          <w:sz w:val="28"/>
          <w:szCs w:val="28"/>
        </w:rPr>
        <w:t>субвенциям</w:t>
      </w:r>
      <w:r w:rsidRPr="00025A86">
        <w:rPr>
          <w:rFonts w:ascii="Times New Roman" w:eastAsiaTheme="minorHAnsi" w:hAnsi="Times New Roman"/>
          <w:i/>
          <w:sz w:val="28"/>
          <w:szCs w:val="28"/>
        </w:rPr>
        <w:t xml:space="preserve"> –</w:t>
      </w:r>
      <w:r>
        <w:rPr>
          <w:rFonts w:ascii="Times New Roman" w:eastAsiaTheme="minorHAnsi" w:hAnsi="Times New Roman"/>
          <w:b/>
          <w:i/>
          <w:sz w:val="28"/>
          <w:szCs w:val="28"/>
        </w:rPr>
        <w:t xml:space="preserve"> </w:t>
      </w:r>
      <w:r>
        <w:rPr>
          <w:rFonts w:ascii="Times New Roman" w:eastAsiaTheme="minorHAnsi" w:hAnsi="Times New Roman"/>
          <w:i/>
          <w:sz w:val="28"/>
          <w:szCs w:val="28"/>
        </w:rPr>
        <w:t>снижены</w:t>
      </w:r>
      <w:r>
        <w:rPr>
          <w:rFonts w:ascii="Times New Roman" w:eastAsiaTheme="minorHAnsi" w:hAnsi="Times New Roman"/>
          <w:b/>
          <w:i/>
          <w:sz w:val="28"/>
          <w:szCs w:val="28"/>
        </w:rPr>
        <w:t xml:space="preserve"> </w:t>
      </w:r>
      <w:r w:rsidRPr="00DD744A">
        <w:rPr>
          <w:rFonts w:ascii="Times New Roman" w:eastAsiaTheme="minorHAnsi" w:hAnsi="Times New Roman"/>
          <w:sz w:val="28"/>
          <w:szCs w:val="28"/>
        </w:rPr>
        <w:t>на</w:t>
      </w:r>
      <w:r>
        <w:rPr>
          <w:rFonts w:ascii="Times New Roman" w:eastAsiaTheme="minorHAnsi" w:hAnsi="Times New Roman"/>
          <w:sz w:val="28"/>
          <w:szCs w:val="28"/>
        </w:rPr>
        <w:t xml:space="preserve"> общую сумму 7674,48</w:t>
      </w:r>
      <w:r w:rsidR="00EB6DBA">
        <w:rPr>
          <w:rFonts w:ascii="Times New Roman" w:eastAsiaTheme="minorHAnsi" w:hAnsi="Times New Roman"/>
          <w:sz w:val="28"/>
          <w:szCs w:val="28"/>
        </w:rPr>
        <w:t xml:space="preserve"> </w:t>
      </w:r>
      <w:r>
        <w:rPr>
          <w:rFonts w:ascii="Times New Roman" w:eastAsiaTheme="minorHAnsi" w:hAnsi="Times New Roman"/>
          <w:sz w:val="28"/>
          <w:szCs w:val="28"/>
        </w:rPr>
        <w:t>тыс. рублей, или на 0,2 %, в том числе:</w:t>
      </w:r>
    </w:p>
    <w:p w:rsidR="00E748C9" w:rsidRDefault="00E748C9" w:rsidP="00E748C9">
      <w:pPr>
        <w:spacing w:after="0" w:line="240" w:lineRule="auto"/>
        <w:ind w:firstLine="708"/>
        <w:jc w:val="both"/>
        <w:rPr>
          <w:rFonts w:ascii="Times New Roman" w:eastAsiaTheme="minorHAnsi" w:hAnsi="Times New Roman"/>
          <w:sz w:val="28"/>
          <w:szCs w:val="28"/>
        </w:rPr>
      </w:pPr>
      <w:r w:rsidRPr="00DE46CB">
        <w:rPr>
          <w:rFonts w:ascii="Times New Roman" w:eastAsiaTheme="minorHAnsi" w:hAnsi="Times New Roman"/>
          <w:i/>
          <w:sz w:val="28"/>
          <w:szCs w:val="28"/>
        </w:rPr>
        <w:t>увеличены</w:t>
      </w:r>
      <w:r>
        <w:rPr>
          <w:rFonts w:ascii="Times New Roman" w:eastAsiaTheme="minorHAnsi" w:hAnsi="Times New Roman"/>
          <w:sz w:val="28"/>
          <w:szCs w:val="28"/>
        </w:rPr>
        <w:t xml:space="preserve"> субвенции на:</w:t>
      </w:r>
    </w:p>
    <w:p w:rsidR="00E748C9" w:rsidRDefault="00E748C9" w:rsidP="00E748C9">
      <w:pPr>
        <w:spacing w:after="0" w:line="240" w:lineRule="auto"/>
        <w:ind w:firstLine="708"/>
        <w:jc w:val="both"/>
        <w:rPr>
          <w:rFonts w:ascii="Times New Roman" w:eastAsiaTheme="minorHAnsi" w:hAnsi="Times New Roman"/>
          <w:sz w:val="28"/>
          <w:szCs w:val="28"/>
        </w:rPr>
      </w:pPr>
      <w:r w:rsidRPr="0079180C">
        <w:rPr>
          <w:rFonts w:ascii="Times New Roman" w:eastAsiaTheme="minorHAnsi" w:hAnsi="Times New Roman"/>
          <w:sz w:val="28"/>
          <w:szCs w:val="28"/>
        </w:rPr>
        <w:t>осуществление полномочий по обеспечению жильем отдельных категорий граждан, установленных Федеральным законом от 12</w:t>
      </w:r>
      <w:r>
        <w:rPr>
          <w:rFonts w:ascii="Times New Roman" w:eastAsiaTheme="minorHAnsi" w:hAnsi="Times New Roman"/>
          <w:sz w:val="28"/>
          <w:szCs w:val="28"/>
        </w:rPr>
        <w:t>.01.</w:t>
      </w:r>
      <w:r w:rsidRPr="0079180C">
        <w:rPr>
          <w:rFonts w:ascii="Times New Roman" w:eastAsiaTheme="minorHAnsi" w:hAnsi="Times New Roman"/>
          <w:sz w:val="28"/>
          <w:szCs w:val="28"/>
        </w:rPr>
        <w:t>1995 № 5-ФЗ "О ветеранах", в соответствии с Указом Президента Р</w:t>
      </w:r>
      <w:r>
        <w:rPr>
          <w:rFonts w:ascii="Times New Roman" w:eastAsiaTheme="minorHAnsi" w:hAnsi="Times New Roman"/>
          <w:sz w:val="28"/>
          <w:szCs w:val="28"/>
        </w:rPr>
        <w:t>оссийской Федерации от 07.05.</w:t>
      </w:r>
      <w:r w:rsidRPr="0079180C">
        <w:rPr>
          <w:rFonts w:ascii="Times New Roman" w:eastAsiaTheme="minorHAnsi" w:hAnsi="Times New Roman"/>
          <w:sz w:val="28"/>
          <w:szCs w:val="28"/>
        </w:rPr>
        <w:t xml:space="preserve">2008 № 714 "Об обеспечении жильем ветеранов Великой Отечественной войны </w:t>
      </w:r>
      <w:r>
        <w:rPr>
          <w:rFonts w:ascii="Times New Roman" w:eastAsiaTheme="minorHAnsi" w:hAnsi="Times New Roman"/>
          <w:sz w:val="28"/>
          <w:szCs w:val="28"/>
        </w:rPr>
        <w:t xml:space="preserve">1941 - </w:t>
      </w:r>
      <w:r w:rsidRPr="0079180C">
        <w:rPr>
          <w:rFonts w:ascii="Times New Roman" w:eastAsiaTheme="minorHAnsi" w:hAnsi="Times New Roman"/>
          <w:sz w:val="28"/>
          <w:szCs w:val="28"/>
        </w:rPr>
        <w:t>1945 годов"</w:t>
      </w:r>
      <w:r>
        <w:rPr>
          <w:rFonts w:ascii="Times New Roman" w:eastAsiaTheme="minorHAnsi" w:hAnsi="Times New Roman"/>
          <w:sz w:val="28"/>
          <w:szCs w:val="28"/>
        </w:rPr>
        <w:t xml:space="preserve"> на 12133,80 тыс. рублей;</w:t>
      </w:r>
    </w:p>
    <w:p w:rsidR="00E748C9" w:rsidRDefault="00E748C9" w:rsidP="00E748C9">
      <w:pPr>
        <w:spacing w:after="0" w:line="240" w:lineRule="auto"/>
        <w:ind w:firstLine="708"/>
        <w:jc w:val="both"/>
        <w:rPr>
          <w:rFonts w:ascii="Times New Roman" w:eastAsiaTheme="minorHAnsi" w:hAnsi="Times New Roman"/>
          <w:sz w:val="28"/>
          <w:szCs w:val="28"/>
        </w:rPr>
      </w:pPr>
      <w:r w:rsidRPr="00414323">
        <w:rPr>
          <w:rFonts w:ascii="Times New Roman" w:eastAsiaTheme="minorHAnsi" w:hAnsi="Times New Roman"/>
          <w:sz w:val="28"/>
          <w:szCs w:val="28"/>
        </w:rPr>
        <w:t>осуществление полномочий по обеспечению жильем отдельных категорий граждан, установленных Федеральным законом от 12</w:t>
      </w:r>
      <w:r w:rsidR="002E33D6">
        <w:rPr>
          <w:rFonts w:ascii="Times New Roman" w:eastAsiaTheme="minorHAnsi" w:hAnsi="Times New Roman"/>
          <w:sz w:val="28"/>
          <w:szCs w:val="28"/>
        </w:rPr>
        <w:t>.01.</w:t>
      </w:r>
      <w:r w:rsidRPr="00414323">
        <w:rPr>
          <w:rFonts w:ascii="Times New Roman" w:eastAsiaTheme="minorHAnsi" w:hAnsi="Times New Roman"/>
          <w:sz w:val="28"/>
          <w:szCs w:val="28"/>
        </w:rPr>
        <w:t>1995 № 5-ФЗ "О ветеранах"</w:t>
      </w:r>
      <w:r>
        <w:rPr>
          <w:rFonts w:ascii="Times New Roman" w:eastAsiaTheme="minorHAnsi" w:hAnsi="Times New Roman"/>
          <w:sz w:val="28"/>
          <w:szCs w:val="28"/>
        </w:rPr>
        <w:t xml:space="preserve"> на 631,10 тыс. рублей;</w:t>
      </w:r>
    </w:p>
    <w:p w:rsidR="00E748C9" w:rsidRDefault="00E748C9" w:rsidP="00E748C9">
      <w:pPr>
        <w:spacing w:after="0" w:line="240" w:lineRule="auto"/>
        <w:ind w:firstLine="708"/>
        <w:jc w:val="both"/>
        <w:rPr>
          <w:rFonts w:ascii="Times New Roman" w:eastAsiaTheme="minorHAnsi" w:hAnsi="Times New Roman"/>
          <w:sz w:val="28"/>
          <w:szCs w:val="28"/>
        </w:rPr>
      </w:pPr>
      <w:r w:rsidRPr="00414323">
        <w:rPr>
          <w:rFonts w:ascii="Times New Roman" w:eastAsiaTheme="minorHAnsi" w:hAnsi="Times New Roman"/>
          <w:sz w:val="28"/>
          <w:szCs w:val="28"/>
        </w:rPr>
        <w:t>осуществление полномочий по обеспечению жильем отдельных категорий граждан, установленных Федеральным законом от 24</w:t>
      </w:r>
      <w:r w:rsidR="002E33D6">
        <w:rPr>
          <w:rFonts w:ascii="Times New Roman" w:eastAsiaTheme="minorHAnsi" w:hAnsi="Times New Roman"/>
          <w:sz w:val="28"/>
          <w:szCs w:val="28"/>
        </w:rPr>
        <w:t>.11.</w:t>
      </w:r>
      <w:r w:rsidRPr="00414323">
        <w:rPr>
          <w:rFonts w:ascii="Times New Roman" w:eastAsiaTheme="minorHAnsi" w:hAnsi="Times New Roman"/>
          <w:sz w:val="28"/>
          <w:szCs w:val="28"/>
        </w:rPr>
        <w:t xml:space="preserve">1995 </w:t>
      </w:r>
      <w:r w:rsidR="002E33D6">
        <w:rPr>
          <w:rFonts w:ascii="Times New Roman" w:eastAsiaTheme="minorHAnsi" w:hAnsi="Times New Roman"/>
          <w:sz w:val="28"/>
          <w:szCs w:val="28"/>
        </w:rPr>
        <w:t>№ </w:t>
      </w:r>
      <w:r w:rsidRPr="00414323">
        <w:rPr>
          <w:rFonts w:ascii="Times New Roman" w:eastAsiaTheme="minorHAnsi" w:hAnsi="Times New Roman"/>
          <w:sz w:val="28"/>
          <w:szCs w:val="28"/>
        </w:rPr>
        <w:t>181-ФЗ "О социальной защите инвалидов в Российской Федерации"</w:t>
      </w:r>
      <w:r w:rsidR="002E33D6">
        <w:rPr>
          <w:rFonts w:ascii="Times New Roman" w:eastAsiaTheme="minorHAnsi" w:hAnsi="Times New Roman"/>
          <w:sz w:val="28"/>
          <w:szCs w:val="28"/>
        </w:rPr>
        <w:t xml:space="preserve"> </w:t>
      </w:r>
      <w:r>
        <w:rPr>
          <w:rFonts w:ascii="Times New Roman" w:eastAsiaTheme="minorHAnsi" w:hAnsi="Times New Roman"/>
          <w:sz w:val="28"/>
          <w:szCs w:val="28"/>
        </w:rPr>
        <w:t>на 707,50 тыс. рублей;</w:t>
      </w:r>
    </w:p>
    <w:p w:rsidR="00E748C9" w:rsidRDefault="00E748C9" w:rsidP="00E748C9">
      <w:pPr>
        <w:spacing w:after="0" w:line="240" w:lineRule="auto"/>
        <w:ind w:firstLine="708"/>
        <w:jc w:val="both"/>
        <w:rPr>
          <w:rFonts w:ascii="Times New Roman" w:eastAsiaTheme="minorHAnsi" w:hAnsi="Times New Roman"/>
          <w:sz w:val="28"/>
          <w:szCs w:val="28"/>
        </w:rPr>
      </w:pPr>
      <w:r w:rsidRPr="00414323">
        <w:rPr>
          <w:rFonts w:ascii="Times New Roman" w:eastAsiaTheme="minorHAnsi" w:hAnsi="Times New Roman"/>
          <w:sz w:val="28"/>
          <w:szCs w:val="28"/>
        </w:rPr>
        <w:t>выплату государственного единовременного пособия и ежемесячной денежной компенсации гражданам при возникновении поствакцинальных осложнений</w:t>
      </w:r>
      <w:r>
        <w:rPr>
          <w:rFonts w:ascii="Times New Roman" w:eastAsiaTheme="minorHAnsi" w:hAnsi="Times New Roman"/>
          <w:sz w:val="28"/>
          <w:szCs w:val="28"/>
        </w:rPr>
        <w:t xml:space="preserve"> на 10,00 тыс. рублей;</w:t>
      </w:r>
    </w:p>
    <w:p w:rsidR="00E748C9" w:rsidRDefault="00E748C9" w:rsidP="00E748C9">
      <w:pPr>
        <w:spacing w:after="0" w:line="240" w:lineRule="auto"/>
        <w:ind w:firstLine="708"/>
        <w:jc w:val="both"/>
        <w:rPr>
          <w:rFonts w:ascii="Times New Roman" w:eastAsiaTheme="minorHAnsi" w:hAnsi="Times New Roman"/>
          <w:sz w:val="28"/>
          <w:szCs w:val="28"/>
        </w:rPr>
      </w:pPr>
      <w:r w:rsidRPr="00414323">
        <w:rPr>
          <w:rFonts w:ascii="Times New Roman" w:eastAsiaTheme="minorHAnsi" w:hAnsi="Times New Roman"/>
          <w:sz w:val="28"/>
          <w:szCs w:val="28"/>
        </w:rPr>
        <w:t>реализацию полномочий Российской Федерации по осуществлению социальных выплат безработным гражданам</w:t>
      </w:r>
      <w:r>
        <w:rPr>
          <w:rFonts w:ascii="Times New Roman" w:eastAsiaTheme="minorHAnsi" w:hAnsi="Times New Roman"/>
          <w:sz w:val="28"/>
          <w:szCs w:val="28"/>
        </w:rPr>
        <w:t xml:space="preserve"> на 25272,00 тыс. рублей;</w:t>
      </w:r>
    </w:p>
    <w:p w:rsidR="00E748C9" w:rsidRDefault="00E748C9" w:rsidP="00E748C9">
      <w:pPr>
        <w:spacing w:after="0" w:line="240" w:lineRule="auto"/>
        <w:ind w:firstLine="708"/>
        <w:jc w:val="both"/>
        <w:rPr>
          <w:rFonts w:ascii="Times New Roman" w:eastAsiaTheme="minorHAnsi" w:hAnsi="Times New Roman"/>
          <w:sz w:val="28"/>
          <w:szCs w:val="28"/>
        </w:rPr>
      </w:pPr>
      <w:r w:rsidRPr="00414323">
        <w:rPr>
          <w:rFonts w:ascii="Times New Roman" w:eastAsiaTheme="minorHAnsi" w:hAnsi="Times New Roman"/>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Pr>
          <w:rFonts w:ascii="Times New Roman" w:eastAsiaTheme="minorHAnsi" w:hAnsi="Times New Roman"/>
          <w:sz w:val="28"/>
          <w:szCs w:val="28"/>
        </w:rPr>
        <w:t xml:space="preserve"> – на 6217,00 тыс. рублей;</w:t>
      </w:r>
    </w:p>
    <w:p w:rsidR="00E748C9" w:rsidRDefault="00E748C9" w:rsidP="00E748C9">
      <w:pPr>
        <w:spacing w:after="0" w:line="240" w:lineRule="auto"/>
        <w:ind w:firstLine="708"/>
        <w:jc w:val="both"/>
        <w:rPr>
          <w:rFonts w:ascii="Times New Roman" w:eastAsiaTheme="minorHAnsi" w:hAnsi="Times New Roman"/>
          <w:sz w:val="28"/>
          <w:szCs w:val="28"/>
        </w:rPr>
      </w:pPr>
      <w:r w:rsidRPr="00414323">
        <w:rPr>
          <w:rFonts w:ascii="Times New Roman" w:eastAsiaTheme="minorHAnsi" w:hAnsi="Times New Roman"/>
          <w:sz w:val="28"/>
          <w:szCs w:val="28"/>
        </w:rPr>
        <w:t>осуществление ежемесячной выплаты в связи с рождением (усыновлением) первого ребенка</w:t>
      </w:r>
      <w:r>
        <w:rPr>
          <w:rFonts w:ascii="Times New Roman" w:eastAsiaTheme="minorHAnsi" w:hAnsi="Times New Roman"/>
          <w:sz w:val="28"/>
          <w:szCs w:val="28"/>
        </w:rPr>
        <w:t xml:space="preserve"> – 86404,92 тыс. рублей;</w:t>
      </w:r>
    </w:p>
    <w:p w:rsidR="00E748C9" w:rsidRDefault="00E748C9" w:rsidP="00E748C9">
      <w:pPr>
        <w:spacing w:after="0" w:line="240" w:lineRule="auto"/>
        <w:ind w:firstLine="708"/>
        <w:jc w:val="both"/>
        <w:rPr>
          <w:rFonts w:ascii="Times New Roman" w:eastAsiaTheme="minorHAnsi" w:hAnsi="Times New Roman"/>
          <w:sz w:val="28"/>
          <w:szCs w:val="28"/>
        </w:rPr>
      </w:pPr>
      <w:r w:rsidRPr="002372EA">
        <w:rPr>
          <w:rFonts w:ascii="Times New Roman" w:eastAsiaTheme="minorHAnsi" w:hAnsi="Times New Roman"/>
          <w:i/>
          <w:sz w:val="28"/>
          <w:szCs w:val="28"/>
        </w:rPr>
        <w:t>уменьшены</w:t>
      </w:r>
      <w:r w:rsidR="002E33D6">
        <w:rPr>
          <w:rFonts w:ascii="Times New Roman" w:eastAsiaTheme="minorHAnsi" w:hAnsi="Times New Roman"/>
          <w:sz w:val="28"/>
          <w:szCs w:val="28"/>
        </w:rPr>
        <w:t xml:space="preserve"> субвенции </w:t>
      </w:r>
      <w:r w:rsidRPr="00414323">
        <w:rPr>
          <w:rFonts w:ascii="Times New Roman" w:eastAsiaTheme="minorHAnsi" w:hAnsi="Times New Roman"/>
          <w:sz w:val="28"/>
          <w:szCs w:val="28"/>
        </w:rPr>
        <w:t>на оплату жилищно-коммунальных услуг отдельным категориям граждан</w:t>
      </w:r>
      <w:r>
        <w:rPr>
          <w:rFonts w:ascii="Times New Roman" w:eastAsiaTheme="minorHAnsi" w:hAnsi="Times New Roman"/>
          <w:sz w:val="28"/>
          <w:szCs w:val="28"/>
        </w:rPr>
        <w:t xml:space="preserve"> – на 120000,00 тыс. рублей</w:t>
      </w:r>
      <w:r w:rsidR="002E33D6">
        <w:rPr>
          <w:rFonts w:ascii="Times New Roman" w:eastAsiaTheme="minorHAnsi" w:hAnsi="Times New Roman"/>
          <w:sz w:val="28"/>
          <w:szCs w:val="28"/>
        </w:rPr>
        <w:t xml:space="preserve"> и </w:t>
      </w:r>
      <w:r>
        <w:rPr>
          <w:rFonts w:ascii="Times New Roman" w:eastAsiaTheme="minorHAnsi" w:hAnsi="Times New Roman"/>
          <w:sz w:val="28"/>
          <w:szCs w:val="28"/>
        </w:rPr>
        <w:t>е</w:t>
      </w:r>
      <w:r w:rsidRPr="00414323">
        <w:rPr>
          <w:rFonts w:ascii="Times New Roman" w:eastAsiaTheme="minorHAnsi" w:hAnsi="Times New Roman"/>
          <w:sz w:val="28"/>
          <w:szCs w:val="28"/>
        </w:rPr>
        <w:t>диная субвенция</w:t>
      </w:r>
      <w:r w:rsidR="002E33D6">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2E33D6">
        <w:rPr>
          <w:rFonts w:ascii="Times New Roman" w:eastAsiaTheme="minorHAnsi" w:hAnsi="Times New Roman"/>
          <w:sz w:val="28"/>
          <w:szCs w:val="28"/>
        </w:rPr>
        <w:t xml:space="preserve">на </w:t>
      </w:r>
      <w:r>
        <w:rPr>
          <w:rFonts w:ascii="Times New Roman" w:eastAsiaTheme="minorHAnsi" w:hAnsi="Times New Roman"/>
          <w:sz w:val="28"/>
          <w:szCs w:val="28"/>
        </w:rPr>
        <w:t>19050,80 тыс. рублей;</w:t>
      </w:r>
    </w:p>
    <w:p w:rsidR="00EB6DBA" w:rsidRDefault="00EB6DBA" w:rsidP="00EB6DBA">
      <w:pPr>
        <w:spacing w:after="0" w:line="240" w:lineRule="auto"/>
        <w:ind w:firstLine="708"/>
        <w:jc w:val="both"/>
        <w:rPr>
          <w:rFonts w:ascii="Times New Roman" w:eastAsia="Times New Roman" w:hAnsi="Times New Roman"/>
          <w:sz w:val="28"/>
          <w:szCs w:val="28"/>
          <w:lang w:eastAsia="ru-RU"/>
        </w:rPr>
      </w:pPr>
      <w:r w:rsidRPr="00BB1318">
        <w:rPr>
          <w:rFonts w:ascii="Times New Roman" w:eastAsia="Times New Roman" w:hAnsi="Times New Roman"/>
          <w:b/>
          <w:i/>
          <w:sz w:val="28"/>
          <w:szCs w:val="28"/>
          <w:lang w:eastAsia="ru-RU"/>
        </w:rPr>
        <w:t>иные межбюджетные трансферты</w:t>
      </w:r>
      <w:r w:rsidRPr="00887299">
        <w:rPr>
          <w:rFonts w:ascii="Times New Roman" w:eastAsia="Times New Roman" w:hAnsi="Times New Roman"/>
          <w:sz w:val="28"/>
          <w:szCs w:val="28"/>
          <w:lang w:eastAsia="ru-RU"/>
        </w:rPr>
        <w:t xml:space="preserve"> увеличены в общей сумме </w:t>
      </w:r>
      <w:r>
        <w:rPr>
          <w:rFonts w:ascii="Times New Roman" w:eastAsia="Times New Roman" w:hAnsi="Times New Roman"/>
          <w:sz w:val="28"/>
          <w:szCs w:val="28"/>
          <w:lang w:eastAsia="ru-RU"/>
        </w:rPr>
        <w:t>на 1460197,38 тыс. рублей, или на 12,3 %, в том числе:</w:t>
      </w:r>
    </w:p>
    <w:p w:rsidR="00EB6DBA" w:rsidRDefault="00EB6DBA" w:rsidP="00EB6DBA">
      <w:pPr>
        <w:spacing w:after="0" w:line="240" w:lineRule="auto"/>
        <w:ind w:firstLine="708"/>
        <w:jc w:val="both"/>
        <w:rPr>
          <w:rFonts w:ascii="Times New Roman" w:eastAsia="Times New Roman" w:hAnsi="Times New Roman"/>
          <w:sz w:val="28"/>
          <w:szCs w:val="28"/>
          <w:lang w:eastAsia="ru-RU"/>
        </w:rPr>
      </w:pPr>
      <w:r w:rsidRPr="00EB5465">
        <w:rPr>
          <w:rFonts w:ascii="Times New Roman" w:eastAsia="Times New Roman" w:hAnsi="Times New Roman"/>
          <w:i/>
          <w:sz w:val="28"/>
          <w:szCs w:val="28"/>
          <w:lang w:eastAsia="ru-RU"/>
        </w:rPr>
        <w:t xml:space="preserve">увеличены </w:t>
      </w:r>
      <w:r w:rsidRPr="00887299">
        <w:rPr>
          <w:rFonts w:ascii="Times New Roman" w:eastAsia="Times New Roman" w:hAnsi="Times New Roman"/>
          <w:sz w:val="28"/>
          <w:szCs w:val="28"/>
          <w:lang w:eastAsia="ru-RU"/>
        </w:rPr>
        <w:t>межбюджетные трансферты</w:t>
      </w:r>
      <w:r>
        <w:rPr>
          <w:rFonts w:ascii="Times New Roman" w:eastAsia="Times New Roman" w:hAnsi="Times New Roman"/>
          <w:sz w:val="28"/>
          <w:szCs w:val="28"/>
          <w:lang w:eastAsia="ru-RU"/>
        </w:rPr>
        <w:t xml:space="preserve"> на:</w:t>
      </w:r>
    </w:p>
    <w:p w:rsidR="00EB6DBA" w:rsidRDefault="00EB6DBA" w:rsidP="00EB6DBA">
      <w:pPr>
        <w:spacing w:after="0" w:line="240" w:lineRule="auto"/>
        <w:ind w:firstLine="708"/>
        <w:jc w:val="both"/>
        <w:rPr>
          <w:rFonts w:ascii="Times New Roman" w:eastAsia="Times New Roman" w:hAnsi="Times New Roman"/>
          <w:sz w:val="28"/>
          <w:szCs w:val="28"/>
          <w:lang w:eastAsia="ru-RU"/>
        </w:rPr>
      </w:pPr>
      <w:r w:rsidRPr="00EB5465">
        <w:rPr>
          <w:rFonts w:ascii="Times New Roman" w:eastAsia="Times New Roman" w:hAnsi="Times New Roman"/>
          <w:sz w:val="28"/>
          <w:szCs w:val="28"/>
          <w:lang w:eastAsia="ru-RU"/>
        </w:rPr>
        <w:lastRenderedPageBreak/>
        <w:t>обеспечение деятельности депутатов Государственной Думы и их помощников в избирательных округах</w:t>
      </w:r>
      <w:r>
        <w:rPr>
          <w:rFonts w:ascii="Times New Roman" w:eastAsia="Times New Roman" w:hAnsi="Times New Roman"/>
          <w:sz w:val="28"/>
          <w:szCs w:val="28"/>
          <w:lang w:eastAsia="ru-RU"/>
        </w:rPr>
        <w:t xml:space="preserve"> на 3560,06 тыс. рублей;</w:t>
      </w:r>
    </w:p>
    <w:p w:rsidR="00EB6DBA" w:rsidRDefault="00EB6DBA" w:rsidP="00EB6DBA">
      <w:pPr>
        <w:spacing w:after="0" w:line="240" w:lineRule="auto"/>
        <w:ind w:firstLine="708"/>
        <w:jc w:val="both"/>
        <w:rPr>
          <w:rFonts w:ascii="Times New Roman" w:eastAsia="Times New Roman" w:hAnsi="Times New Roman"/>
          <w:sz w:val="28"/>
          <w:szCs w:val="28"/>
          <w:lang w:eastAsia="ru-RU"/>
        </w:rPr>
      </w:pPr>
      <w:r w:rsidRPr="001F7BA2">
        <w:rPr>
          <w:rFonts w:ascii="Times New Roman" w:eastAsia="Times New Roman" w:hAnsi="Times New Roman"/>
          <w:sz w:val="28"/>
          <w:szCs w:val="28"/>
          <w:lang w:eastAsia="ru-RU"/>
        </w:rPr>
        <w:t>обеспечение членов Совета Федерации и их помощников в субъектах Российской Федерации</w:t>
      </w:r>
      <w:r>
        <w:rPr>
          <w:rFonts w:ascii="Times New Roman" w:eastAsia="Times New Roman" w:hAnsi="Times New Roman"/>
          <w:sz w:val="28"/>
          <w:szCs w:val="28"/>
          <w:lang w:eastAsia="ru-RU"/>
        </w:rPr>
        <w:t xml:space="preserve"> на 1552,92 тыс. рублей;</w:t>
      </w:r>
    </w:p>
    <w:p w:rsidR="00EB6DBA" w:rsidRDefault="00EB6DBA" w:rsidP="00EB6DB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B3605E">
        <w:rPr>
          <w:rFonts w:ascii="Times New Roman" w:eastAsia="Times New Roman" w:hAnsi="Times New Roman"/>
          <w:sz w:val="28"/>
          <w:szCs w:val="28"/>
          <w:lang w:eastAsia="ru-RU"/>
        </w:rPr>
        <w:t>ежбюджетные трансферты, передаваемые бюджетам субъектов Российской Федерации, за счет средств резервного фонда Правительства Российской Федерации</w:t>
      </w:r>
      <w:r>
        <w:rPr>
          <w:rFonts w:ascii="Times New Roman" w:eastAsia="Times New Roman" w:hAnsi="Times New Roman"/>
          <w:sz w:val="28"/>
          <w:szCs w:val="28"/>
          <w:lang w:eastAsia="ru-RU"/>
        </w:rPr>
        <w:t xml:space="preserve"> – на 70000,00 тыс. рублей;</w:t>
      </w:r>
    </w:p>
    <w:p w:rsidR="00EB6DBA" w:rsidRDefault="00EB6DBA" w:rsidP="00EB6DBA">
      <w:pPr>
        <w:spacing w:after="0" w:line="240" w:lineRule="auto"/>
        <w:ind w:firstLine="708"/>
        <w:jc w:val="both"/>
        <w:rPr>
          <w:rFonts w:ascii="Times New Roman" w:eastAsia="Times New Roman" w:hAnsi="Times New Roman"/>
          <w:sz w:val="28"/>
          <w:szCs w:val="28"/>
          <w:lang w:eastAsia="ru-RU"/>
        </w:rPr>
      </w:pPr>
      <w:r w:rsidRPr="00A860BC">
        <w:rPr>
          <w:rFonts w:ascii="Times New Roman" w:eastAsia="Times New Roman" w:hAnsi="Times New Roman"/>
          <w:i/>
          <w:sz w:val="28"/>
          <w:szCs w:val="28"/>
          <w:lang w:eastAsia="ru-RU"/>
        </w:rPr>
        <w:t xml:space="preserve">снижены </w:t>
      </w:r>
      <w:r w:rsidRPr="00A860BC">
        <w:rPr>
          <w:rFonts w:ascii="Times New Roman" w:eastAsia="Times New Roman" w:hAnsi="Times New Roman"/>
          <w:sz w:val="28"/>
          <w:szCs w:val="28"/>
          <w:lang w:eastAsia="ru-RU"/>
        </w:rPr>
        <w:t>межбюджет</w:t>
      </w:r>
      <w:r>
        <w:rPr>
          <w:rFonts w:ascii="Times New Roman" w:eastAsia="Times New Roman" w:hAnsi="Times New Roman"/>
          <w:sz w:val="28"/>
          <w:szCs w:val="28"/>
          <w:lang w:eastAsia="ru-RU"/>
        </w:rPr>
        <w:t>н</w:t>
      </w:r>
      <w:r w:rsidRPr="00A860BC">
        <w:rPr>
          <w:rFonts w:ascii="Times New Roman" w:eastAsia="Times New Roman" w:hAnsi="Times New Roman"/>
          <w:sz w:val="28"/>
          <w:szCs w:val="28"/>
          <w:lang w:eastAsia="ru-RU"/>
        </w:rPr>
        <w:t>ые трансферты</w:t>
      </w:r>
      <w:r>
        <w:rPr>
          <w:rFonts w:ascii="Times New Roman" w:eastAsia="Times New Roman" w:hAnsi="Times New Roman"/>
          <w:sz w:val="28"/>
          <w:szCs w:val="28"/>
          <w:lang w:eastAsia="ru-RU"/>
        </w:rPr>
        <w:t xml:space="preserve"> на:</w:t>
      </w:r>
    </w:p>
    <w:p w:rsidR="00EB6DBA" w:rsidRDefault="00EB6DBA" w:rsidP="00EB6DBA">
      <w:pPr>
        <w:spacing w:after="0" w:line="240" w:lineRule="auto"/>
        <w:ind w:firstLine="708"/>
        <w:jc w:val="both"/>
        <w:rPr>
          <w:rFonts w:ascii="Times New Roman" w:eastAsia="Times New Roman" w:hAnsi="Times New Roman"/>
          <w:sz w:val="28"/>
          <w:szCs w:val="28"/>
          <w:lang w:eastAsia="ru-RU"/>
        </w:rPr>
      </w:pPr>
      <w:r w:rsidRPr="00A860BC">
        <w:rPr>
          <w:rFonts w:ascii="Times New Roman" w:eastAsia="Times New Roman" w:hAnsi="Times New Roman"/>
          <w:sz w:val="28"/>
          <w:szCs w:val="28"/>
          <w:lang w:eastAsia="ru-RU"/>
        </w:rPr>
        <w:t xml:space="preserve"> </w:t>
      </w:r>
      <w:r w:rsidRPr="001D3B3C">
        <w:rPr>
          <w:rFonts w:ascii="Times New Roman" w:eastAsia="Times New Roman" w:hAnsi="Times New Roman"/>
          <w:sz w:val="28"/>
          <w:szCs w:val="28"/>
          <w:lang w:eastAsia="ru-RU"/>
        </w:rPr>
        <w:t>реализацию программ местного развития и обеспечение занятости для шахтерских городов и поселков</w:t>
      </w:r>
      <w:r>
        <w:rPr>
          <w:rFonts w:ascii="Times New Roman" w:eastAsia="Times New Roman" w:hAnsi="Times New Roman"/>
          <w:sz w:val="28"/>
          <w:szCs w:val="28"/>
          <w:lang w:eastAsia="ru-RU"/>
        </w:rPr>
        <w:t xml:space="preserve"> (на 237,80 тыс. рублей); </w:t>
      </w:r>
    </w:p>
    <w:p w:rsidR="00EB6DBA" w:rsidRDefault="00EB6DBA" w:rsidP="00EB6DB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w:t>
      </w:r>
      <w:r w:rsidRPr="001D3B3C">
        <w:rPr>
          <w:rFonts w:ascii="Times New Roman" w:eastAsia="Times New Roman" w:hAnsi="Times New Roman"/>
          <w:sz w:val="28"/>
          <w:szCs w:val="28"/>
          <w:lang w:eastAsia="ru-RU"/>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Pr>
          <w:rFonts w:ascii="Times New Roman" w:eastAsia="Times New Roman" w:hAnsi="Times New Roman"/>
          <w:sz w:val="28"/>
          <w:szCs w:val="28"/>
          <w:lang w:eastAsia="ru-RU"/>
        </w:rPr>
        <w:t xml:space="preserve"> (на 19373,70 тыс. рублей);</w:t>
      </w:r>
    </w:p>
    <w:p w:rsidR="00EB6DBA" w:rsidRDefault="00EB6DBA" w:rsidP="00EB6DB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приобретение автотранспорта (на 307,30 тыс. рублей);</w:t>
      </w:r>
    </w:p>
    <w:p w:rsidR="00EB6DBA" w:rsidRDefault="00EB6DBA" w:rsidP="00EB6DBA">
      <w:pPr>
        <w:spacing w:after="0" w:line="240" w:lineRule="auto"/>
        <w:ind w:firstLine="709"/>
        <w:jc w:val="both"/>
        <w:rPr>
          <w:rFonts w:ascii="Times New Roman" w:eastAsia="Times New Roman" w:hAnsi="Times New Roman"/>
          <w:sz w:val="28"/>
          <w:szCs w:val="28"/>
          <w:lang w:eastAsia="ru-RU"/>
        </w:rPr>
      </w:pPr>
      <w:r w:rsidRPr="009C58E9">
        <w:rPr>
          <w:rFonts w:ascii="Times New Roman" w:eastAsia="Times New Roman" w:hAnsi="Times New Roman"/>
          <w:i/>
          <w:sz w:val="28"/>
          <w:szCs w:val="28"/>
          <w:lang w:eastAsia="ru-RU"/>
        </w:rPr>
        <w:t>дополнительно распределены</w:t>
      </w:r>
      <w:r w:rsidRPr="00887299">
        <w:rPr>
          <w:rFonts w:ascii="Times New Roman" w:eastAsia="Times New Roman" w:hAnsi="Times New Roman"/>
          <w:sz w:val="28"/>
          <w:szCs w:val="28"/>
          <w:lang w:eastAsia="ru-RU"/>
        </w:rPr>
        <w:t xml:space="preserve"> в краевой бюджет </w:t>
      </w:r>
      <w:r>
        <w:rPr>
          <w:rFonts w:ascii="Times New Roman" w:eastAsia="Times New Roman" w:hAnsi="Times New Roman"/>
          <w:sz w:val="28"/>
          <w:szCs w:val="28"/>
          <w:lang w:eastAsia="ru-RU"/>
        </w:rPr>
        <w:t xml:space="preserve">межбюджетные трансферты на реализацию мероприятий по содействию развитию инфраструктуры субъектов Российской Федерации (1000000,00 тыс. рублей), а также на </w:t>
      </w:r>
      <w:r w:rsidRPr="00B3605E">
        <w:rPr>
          <w:rFonts w:ascii="Times New Roman" w:eastAsia="Times New Roman" w:hAnsi="Times New Roman"/>
          <w:sz w:val="28"/>
          <w:szCs w:val="28"/>
          <w:lang w:eastAsia="ru-RU"/>
        </w:rPr>
        <w:t>компенсацию сельскохозяйственным товаропроизводителям ущерба, причиненного в результате чрезвычайных ситуаций природного характера</w:t>
      </w:r>
      <w:r>
        <w:rPr>
          <w:rFonts w:ascii="Times New Roman" w:eastAsia="Times New Roman" w:hAnsi="Times New Roman"/>
          <w:sz w:val="28"/>
          <w:szCs w:val="28"/>
          <w:lang w:eastAsia="ru-RU"/>
        </w:rPr>
        <w:t xml:space="preserve"> (405400,20 тыс. рублей).</w:t>
      </w:r>
    </w:p>
    <w:p w:rsidR="00E748C9" w:rsidRDefault="00E748C9" w:rsidP="00E748C9">
      <w:pPr>
        <w:spacing w:after="0" w:line="240" w:lineRule="auto"/>
        <w:jc w:val="both"/>
        <w:rPr>
          <w:rFonts w:ascii="Times New Roman" w:eastAsiaTheme="minorHAnsi" w:hAnsi="Times New Roman"/>
          <w:sz w:val="28"/>
          <w:szCs w:val="28"/>
        </w:rPr>
      </w:pPr>
      <w:r w:rsidRPr="00F26F1B">
        <w:rPr>
          <w:rFonts w:ascii="Times New Roman" w:eastAsiaTheme="minorHAnsi" w:hAnsi="Times New Roman"/>
          <w:sz w:val="28"/>
          <w:szCs w:val="28"/>
        </w:rPr>
        <w:tab/>
      </w:r>
      <w:r>
        <w:rPr>
          <w:rFonts w:ascii="Times New Roman" w:eastAsiaTheme="minorHAnsi" w:hAnsi="Times New Roman"/>
          <w:sz w:val="28"/>
          <w:szCs w:val="28"/>
        </w:rPr>
        <w:t>Анализ корректировок с указанием сумм изменений по видам доходов краевого бюджета на 2019 год</w:t>
      </w:r>
      <w:r w:rsidRPr="00E92CF6">
        <w:rPr>
          <w:rFonts w:ascii="Times New Roman" w:eastAsiaTheme="minorHAnsi" w:hAnsi="Times New Roman"/>
          <w:sz w:val="28"/>
          <w:szCs w:val="28"/>
        </w:rPr>
        <w:t xml:space="preserve"> </w:t>
      </w:r>
      <w:r>
        <w:rPr>
          <w:rFonts w:ascii="Times New Roman" w:eastAsiaTheme="minorHAnsi" w:hAnsi="Times New Roman"/>
          <w:sz w:val="28"/>
          <w:szCs w:val="28"/>
        </w:rPr>
        <w:t>представлен в таблице.</w:t>
      </w:r>
    </w:p>
    <w:tbl>
      <w:tblPr>
        <w:tblW w:w="9640" w:type="dxa"/>
        <w:tblLook w:val="04A0" w:firstRow="1" w:lastRow="0" w:firstColumn="1" w:lastColumn="0" w:noHBand="0" w:noVBand="1"/>
      </w:tblPr>
      <w:tblGrid>
        <w:gridCol w:w="4395"/>
        <w:gridCol w:w="1559"/>
        <w:gridCol w:w="1559"/>
        <w:gridCol w:w="1276"/>
        <w:gridCol w:w="851"/>
      </w:tblGrid>
      <w:tr w:rsidR="00E748C9" w:rsidRPr="004F263F" w:rsidTr="00E748C9">
        <w:trPr>
          <w:trHeight w:val="70"/>
          <w:tblHeader/>
        </w:trPr>
        <w:tc>
          <w:tcPr>
            <w:tcW w:w="4395" w:type="dxa"/>
            <w:tcBorders>
              <w:bottom w:val="single" w:sz="4" w:space="0" w:color="auto"/>
            </w:tcBorders>
            <w:shd w:val="clear" w:color="auto" w:fill="auto"/>
            <w:vAlign w:val="center"/>
          </w:tcPr>
          <w:p w:rsidR="00E748C9" w:rsidRPr="004F263F" w:rsidRDefault="00E748C9" w:rsidP="00E748C9">
            <w:pPr>
              <w:spacing w:after="0" w:line="240" w:lineRule="auto"/>
              <w:jc w:val="center"/>
              <w:rPr>
                <w:rFonts w:ascii="Times New Roman" w:eastAsia="Times New Roman" w:hAnsi="Times New Roman"/>
                <w:sz w:val="20"/>
                <w:szCs w:val="20"/>
                <w:lang w:eastAsia="ru-RU"/>
              </w:rPr>
            </w:pPr>
          </w:p>
        </w:tc>
        <w:tc>
          <w:tcPr>
            <w:tcW w:w="1559" w:type="dxa"/>
            <w:tcBorders>
              <w:bottom w:val="single" w:sz="4" w:space="0" w:color="auto"/>
            </w:tcBorders>
            <w:shd w:val="clear" w:color="auto" w:fill="auto"/>
            <w:vAlign w:val="center"/>
          </w:tcPr>
          <w:p w:rsidR="00E748C9" w:rsidRPr="004F263F" w:rsidRDefault="00E748C9" w:rsidP="00E748C9">
            <w:pPr>
              <w:spacing w:after="0" w:line="240" w:lineRule="auto"/>
              <w:jc w:val="center"/>
              <w:rPr>
                <w:rFonts w:ascii="Times New Roman" w:eastAsia="Times New Roman" w:hAnsi="Times New Roman"/>
                <w:sz w:val="20"/>
                <w:szCs w:val="20"/>
                <w:lang w:eastAsia="ru-RU"/>
              </w:rPr>
            </w:pPr>
          </w:p>
        </w:tc>
        <w:tc>
          <w:tcPr>
            <w:tcW w:w="1559" w:type="dxa"/>
            <w:tcBorders>
              <w:bottom w:val="single" w:sz="4" w:space="0" w:color="auto"/>
            </w:tcBorders>
            <w:shd w:val="clear" w:color="auto" w:fill="auto"/>
            <w:vAlign w:val="center"/>
          </w:tcPr>
          <w:p w:rsidR="00E748C9" w:rsidRPr="004F263F" w:rsidRDefault="00E748C9" w:rsidP="00E748C9">
            <w:pPr>
              <w:spacing w:after="0" w:line="240" w:lineRule="auto"/>
              <w:jc w:val="center"/>
              <w:rPr>
                <w:rFonts w:ascii="Times New Roman" w:eastAsia="Times New Roman" w:hAnsi="Times New Roman"/>
                <w:sz w:val="20"/>
                <w:szCs w:val="20"/>
                <w:lang w:eastAsia="ru-RU"/>
              </w:rPr>
            </w:pPr>
          </w:p>
        </w:tc>
        <w:tc>
          <w:tcPr>
            <w:tcW w:w="2127" w:type="dxa"/>
            <w:gridSpan w:val="2"/>
            <w:tcBorders>
              <w:bottom w:val="single" w:sz="4" w:space="0" w:color="auto"/>
            </w:tcBorders>
            <w:shd w:val="clear" w:color="auto" w:fill="auto"/>
            <w:vAlign w:val="center"/>
          </w:tcPr>
          <w:p w:rsidR="00E748C9" w:rsidRPr="004F263F" w:rsidRDefault="00E748C9" w:rsidP="00E748C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(тыс. рублей)</w:t>
            </w:r>
          </w:p>
        </w:tc>
      </w:tr>
      <w:tr w:rsidR="00E748C9" w:rsidRPr="004F263F" w:rsidTr="00E748C9">
        <w:trPr>
          <w:trHeight w:val="526"/>
          <w:tblHeader/>
        </w:trPr>
        <w:tc>
          <w:tcPr>
            <w:tcW w:w="4395" w:type="dxa"/>
            <w:vMerge w:val="restart"/>
            <w:tcBorders>
              <w:top w:val="single" w:sz="4" w:space="0" w:color="auto"/>
              <w:left w:val="single" w:sz="4" w:space="0" w:color="auto"/>
              <w:right w:val="single" w:sz="4" w:space="0" w:color="auto"/>
            </w:tcBorders>
            <w:shd w:val="clear" w:color="auto" w:fill="auto"/>
            <w:vAlign w:val="center"/>
            <w:hideMark/>
          </w:tcPr>
          <w:p w:rsidR="00E748C9" w:rsidRPr="004F263F" w:rsidRDefault="00E748C9" w:rsidP="00E748C9">
            <w:pPr>
              <w:spacing w:after="0" w:line="240" w:lineRule="auto"/>
              <w:jc w:val="center"/>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xml:space="preserve">Наименование </w:t>
            </w:r>
          </w:p>
          <w:p w:rsidR="00E748C9" w:rsidRPr="004F263F" w:rsidRDefault="00E748C9" w:rsidP="00E748C9">
            <w:pPr>
              <w:spacing w:after="0" w:line="240" w:lineRule="auto"/>
              <w:jc w:val="center"/>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w:t>
            </w:r>
          </w:p>
        </w:tc>
        <w:tc>
          <w:tcPr>
            <w:tcW w:w="1559" w:type="dxa"/>
            <w:vMerge w:val="restart"/>
            <w:tcBorders>
              <w:top w:val="single" w:sz="4" w:space="0" w:color="auto"/>
              <w:left w:val="nil"/>
              <w:right w:val="single" w:sz="4" w:space="0" w:color="auto"/>
            </w:tcBorders>
            <w:shd w:val="clear" w:color="auto" w:fill="auto"/>
            <w:vAlign w:val="center"/>
          </w:tcPr>
          <w:p w:rsidR="00E748C9" w:rsidRDefault="00E748C9" w:rsidP="00E748C9">
            <w:pPr>
              <w:spacing w:after="0" w:line="240" w:lineRule="auto"/>
              <w:jc w:val="center"/>
              <w:rPr>
                <w:rFonts w:ascii="Times New Roman" w:eastAsia="Times New Roman" w:hAnsi="Times New Roman"/>
                <w:sz w:val="20"/>
                <w:szCs w:val="20"/>
                <w:lang w:eastAsia="ru-RU"/>
              </w:rPr>
            </w:pPr>
            <w:r w:rsidRPr="00093D66">
              <w:rPr>
                <w:rFonts w:ascii="Times New Roman" w:eastAsia="Times New Roman" w:hAnsi="Times New Roman"/>
                <w:sz w:val="20"/>
                <w:szCs w:val="20"/>
                <w:lang w:eastAsia="ru-RU"/>
              </w:rPr>
              <w:t>Утверждено Законом №</w:t>
            </w:r>
            <w:r>
              <w:rPr>
                <w:rFonts w:ascii="Times New Roman" w:eastAsia="Times New Roman" w:hAnsi="Times New Roman"/>
                <w:sz w:val="20"/>
                <w:szCs w:val="20"/>
                <w:lang w:eastAsia="ru-RU"/>
              </w:rPr>
              <w:t> </w:t>
            </w:r>
            <w:r w:rsidR="00ED7BF4">
              <w:rPr>
                <w:rFonts w:ascii="Times New Roman" w:eastAsia="Times New Roman" w:hAnsi="Times New Roman"/>
                <w:sz w:val="20"/>
                <w:szCs w:val="20"/>
                <w:lang w:eastAsia="ru-RU"/>
              </w:rPr>
              <w:t>418</w:t>
            </w:r>
            <w:r w:rsidRPr="00093D66">
              <w:rPr>
                <w:rFonts w:ascii="Times New Roman" w:eastAsia="Times New Roman" w:hAnsi="Times New Roman"/>
                <w:sz w:val="20"/>
                <w:szCs w:val="20"/>
                <w:lang w:eastAsia="ru-RU"/>
              </w:rPr>
              <w:t xml:space="preserve">-КЗ </w:t>
            </w:r>
          </w:p>
          <w:p w:rsidR="00E748C9" w:rsidRPr="004F263F" w:rsidRDefault="00E748C9" w:rsidP="00E748C9">
            <w:pPr>
              <w:spacing w:after="0" w:line="240" w:lineRule="auto"/>
              <w:jc w:val="center"/>
              <w:rPr>
                <w:rFonts w:ascii="Times New Roman" w:eastAsia="Times New Roman" w:hAnsi="Times New Roman"/>
                <w:sz w:val="20"/>
                <w:szCs w:val="20"/>
                <w:lang w:eastAsia="ru-RU"/>
              </w:rPr>
            </w:pPr>
            <w:r w:rsidRPr="00093D66">
              <w:rPr>
                <w:rFonts w:ascii="Times New Roman" w:eastAsia="Times New Roman" w:hAnsi="Times New Roman"/>
                <w:sz w:val="20"/>
                <w:szCs w:val="20"/>
                <w:lang w:eastAsia="ru-RU"/>
              </w:rPr>
              <w:t>на 2019</w:t>
            </w:r>
          </w:p>
        </w:tc>
        <w:tc>
          <w:tcPr>
            <w:tcW w:w="1559" w:type="dxa"/>
            <w:vMerge w:val="restart"/>
            <w:tcBorders>
              <w:top w:val="single" w:sz="4" w:space="0" w:color="auto"/>
              <w:left w:val="nil"/>
              <w:right w:val="single" w:sz="4" w:space="0" w:color="auto"/>
            </w:tcBorders>
            <w:shd w:val="clear" w:color="auto" w:fill="auto"/>
            <w:vAlign w:val="center"/>
            <w:hideMark/>
          </w:tcPr>
          <w:p w:rsidR="00E748C9" w:rsidRPr="004F263F" w:rsidRDefault="00E748C9" w:rsidP="00E748C9">
            <w:pPr>
              <w:spacing w:after="0" w:line="240" w:lineRule="auto"/>
              <w:jc w:val="center"/>
              <w:rPr>
                <w:rFonts w:ascii="Times New Roman" w:eastAsia="Times New Roman" w:hAnsi="Times New Roman"/>
                <w:sz w:val="20"/>
                <w:szCs w:val="20"/>
                <w:lang w:eastAsia="ru-RU"/>
              </w:rPr>
            </w:pPr>
            <w:r w:rsidRPr="00093D66">
              <w:rPr>
                <w:rFonts w:ascii="Times New Roman" w:eastAsia="Times New Roman" w:hAnsi="Times New Roman"/>
                <w:sz w:val="20"/>
                <w:szCs w:val="20"/>
                <w:lang w:eastAsia="ru-RU"/>
              </w:rPr>
              <w:t>Законопроект на 2019 год</w:t>
            </w:r>
          </w:p>
          <w:p w:rsidR="00E748C9" w:rsidRPr="004F263F" w:rsidRDefault="00E748C9" w:rsidP="00E748C9">
            <w:pPr>
              <w:spacing w:after="0" w:line="240" w:lineRule="auto"/>
              <w:jc w:val="center"/>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E748C9" w:rsidRPr="004F263F" w:rsidRDefault="00E748C9" w:rsidP="00E748C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Изменения</w:t>
            </w:r>
          </w:p>
        </w:tc>
      </w:tr>
      <w:tr w:rsidR="00E748C9" w:rsidRPr="004F263F" w:rsidTr="00E748C9">
        <w:trPr>
          <w:trHeight w:val="70"/>
          <w:tblHeader/>
        </w:trPr>
        <w:tc>
          <w:tcPr>
            <w:tcW w:w="4395" w:type="dxa"/>
            <w:vMerge/>
            <w:tcBorders>
              <w:left w:val="single" w:sz="4" w:space="0" w:color="auto"/>
              <w:bottom w:val="single" w:sz="4" w:space="0" w:color="auto"/>
              <w:right w:val="single" w:sz="4" w:space="0" w:color="auto"/>
            </w:tcBorders>
            <w:shd w:val="clear" w:color="auto" w:fill="auto"/>
            <w:vAlign w:val="center"/>
            <w:hideMark/>
          </w:tcPr>
          <w:p w:rsidR="00E748C9" w:rsidRPr="004F263F" w:rsidRDefault="00E748C9" w:rsidP="00E748C9">
            <w:pPr>
              <w:spacing w:after="0" w:line="240" w:lineRule="auto"/>
              <w:jc w:val="center"/>
              <w:rPr>
                <w:rFonts w:ascii="Times New Roman" w:eastAsia="Times New Roman" w:hAnsi="Times New Roman"/>
                <w:sz w:val="20"/>
                <w:szCs w:val="20"/>
                <w:lang w:eastAsia="ru-RU"/>
              </w:rPr>
            </w:pPr>
          </w:p>
        </w:tc>
        <w:tc>
          <w:tcPr>
            <w:tcW w:w="1559" w:type="dxa"/>
            <w:vMerge/>
            <w:tcBorders>
              <w:left w:val="nil"/>
              <w:bottom w:val="single" w:sz="4" w:space="0" w:color="auto"/>
              <w:right w:val="single" w:sz="4" w:space="0" w:color="auto"/>
            </w:tcBorders>
            <w:shd w:val="clear" w:color="auto" w:fill="auto"/>
            <w:vAlign w:val="center"/>
          </w:tcPr>
          <w:p w:rsidR="00E748C9" w:rsidRPr="004F263F" w:rsidRDefault="00E748C9" w:rsidP="00E748C9">
            <w:pPr>
              <w:spacing w:after="0" w:line="240" w:lineRule="auto"/>
              <w:jc w:val="center"/>
              <w:rPr>
                <w:rFonts w:ascii="Times New Roman" w:eastAsia="Times New Roman" w:hAnsi="Times New Roman"/>
                <w:sz w:val="20"/>
                <w:szCs w:val="20"/>
                <w:lang w:eastAsia="ru-RU"/>
              </w:rPr>
            </w:pPr>
          </w:p>
        </w:tc>
        <w:tc>
          <w:tcPr>
            <w:tcW w:w="1559" w:type="dxa"/>
            <w:vMerge/>
            <w:tcBorders>
              <w:left w:val="nil"/>
              <w:bottom w:val="single" w:sz="4" w:space="0" w:color="auto"/>
              <w:right w:val="single" w:sz="4" w:space="0" w:color="auto"/>
            </w:tcBorders>
            <w:shd w:val="clear" w:color="auto" w:fill="auto"/>
            <w:vAlign w:val="center"/>
            <w:hideMark/>
          </w:tcPr>
          <w:p w:rsidR="00E748C9" w:rsidRPr="004F263F" w:rsidRDefault="00E748C9" w:rsidP="00E748C9">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8C9" w:rsidRPr="004F263F" w:rsidRDefault="00E748C9" w:rsidP="00E748C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8C9" w:rsidRPr="004F263F" w:rsidRDefault="00E748C9" w:rsidP="00E748C9">
            <w:pPr>
              <w:spacing w:after="0" w:line="240" w:lineRule="auto"/>
              <w:jc w:val="center"/>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w:t>
            </w:r>
          </w:p>
        </w:tc>
      </w:tr>
      <w:tr w:rsidR="00E748C9" w:rsidRPr="004F263F" w:rsidTr="00E748C9">
        <w:trPr>
          <w:trHeight w:val="70"/>
        </w:trPr>
        <w:tc>
          <w:tcPr>
            <w:tcW w:w="4395" w:type="dxa"/>
            <w:tcBorders>
              <w:top w:val="nil"/>
              <w:left w:val="single" w:sz="4" w:space="0" w:color="auto"/>
              <w:bottom w:val="single" w:sz="4" w:space="0" w:color="auto"/>
              <w:right w:val="single" w:sz="4" w:space="0" w:color="auto"/>
            </w:tcBorders>
            <w:shd w:val="clear" w:color="000000" w:fill="D9D9D9"/>
            <w:hideMark/>
          </w:tcPr>
          <w:p w:rsidR="00E748C9" w:rsidRPr="004F263F" w:rsidRDefault="00E748C9" w:rsidP="00E748C9">
            <w:pPr>
              <w:spacing w:after="0" w:line="240" w:lineRule="auto"/>
              <w:jc w:val="both"/>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НАЛОГОВЫЕ И НЕНАЛОГОВЫЕ ДОХОДЫ ВСЕГО,</w:t>
            </w:r>
          </w:p>
        </w:tc>
        <w:tc>
          <w:tcPr>
            <w:tcW w:w="1559"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90 703 430,01</w:t>
            </w:r>
          </w:p>
        </w:tc>
        <w:tc>
          <w:tcPr>
            <w:tcW w:w="1559"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892EB3">
            <w:pPr>
              <w:spacing w:after="0" w:line="240" w:lineRule="auto"/>
              <w:jc w:val="right"/>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95 242 834,0</w:t>
            </w:r>
            <w:r w:rsidR="00892EB3">
              <w:rPr>
                <w:rFonts w:ascii="Times New Roman" w:eastAsia="Times New Roman" w:hAnsi="Times New Roman"/>
                <w:b/>
                <w:bCs/>
                <w:sz w:val="20"/>
                <w:szCs w:val="20"/>
                <w:lang w:eastAsia="ru-RU"/>
              </w:rPr>
              <w:t>2</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4</w:t>
            </w:r>
            <w:r w:rsidR="00892EB3">
              <w:rPr>
                <w:rFonts w:ascii="Times New Roman" w:eastAsia="Times New Roman" w:hAnsi="Times New Roman"/>
                <w:b/>
                <w:bCs/>
                <w:sz w:val="20"/>
                <w:szCs w:val="20"/>
                <w:lang w:eastAsia="ru-RU"/>
              </w:rPr>
              <w:t xml:space="preserve"> 539 404,01</w:t>
            </w:r>
          </w:p>
        </w:tc>
        <w:tc>
          <w:tcPr>
            <w:tcW w:w="851" w:type="dxa"/>
            <w:tcBorders>
              <w:top w:val="single" w:sz="4" w:space="0" w:color="auto"/>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105,0</w:t>
            </w:r>
          </w:p>
        </w:tc>
      </w:tr>
      <w:tr w:rsidR="00E748C9" w:rsidRPr="004F263F" w:rsidTr="00E748C9">
        <w:trPr>
          <w:trHeight w:val="70"/>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из них:</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 </w:t>
            </w:r>
          </w:p>
        </w:tc>
      </w:tr>
      <w:tr w:rsidR="00E748C9" w:rsidRPr="004F263F" w:rsidTr="00E748C9">
        <w:trPr>
          <w:trHeight w:val="70"/>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Налог на прибыль организаций</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25 686 498,00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27 518 707,77</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1 832 209,77</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107,1</w:t>
            </w:r>
          </w:p>
        </w:tc>
      </w:tr>
      <w:tr w:rsidR="00E748C9" w:rsidRPr="004F263F" w:rsidTr="00E748C9">
        <w:trPr>
          <w:trHeight w:val="70"/>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33 710 905,41</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34 604 471,41</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893 566,00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102,7</w:t>
            </w:r>
          </w:p>
        </w:tc>
      </w:tr>
      <w:tr w:rsidR="00E748C9" w:rsidRPr="004F263F" w:rsidTr="00E748C9">
        <w:trPr>
          <w:trHeight w:val="561"/>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8 162 608,96</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8 652 717,54</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490 108,59</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106,0</w:t>
            </w:r>
          </w:p>
        </w:tc>
      </w:tr>
      <w:tr w:rsidR="00E748C9" w:rsidRPr="004F263F" w:rsidTr="00E748C9">
        <w:trPr>
          <w:trHeight w:val="70"/>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Налог на имущество организаций</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10 100 107,00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11 282 473,00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1 182 366,00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111,7</w:t>
            </w:r>
          </w:p>
        </w:tc>
      </w:tr>
      <w:tr w:rsidR="00E748C9" w:rsidRPr="004F263F" w:rsidTr="00E748C9">
        <w:trPr>
          <w:trHeight w:val="70"/>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Налог на добычу полезных ископаемых</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303 864,00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308 796,85</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4 932,85</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101,6</w:t>
            </w:r>
          </w:p>
        </w:tc>
      </w:tr>
      <w:tr w:rsidR="00E748C9" w:rsidRPr="004F263F" w:rsidTr="00E748C9">
        <w:trPr>
          <w:trHeight w:val="595"/>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Государственная пошлина за государственную регистрацию, а также за совершение прочих юридически значимых действий</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387 576,20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421 886,08</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34 309,88</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108,9</w:t>
            </w:r>
          </w:p>
        </w:tc>
      </w:tr>
      <w:tr w:rsidR="00E748C9" w:rsidRPr="004F263F" w:rsidTr="00E748C9">
        <w:trPr>
          <w:trHeight w:val="1658"/>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65 446,24</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72 089,28</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6 643,04</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110,2</w:t>
            </w:r>
          </w:p>
        </w:tc>
      </w:tr>
      <w:tr w:rsidR="00E748C9" w:rsidRPr="004F263F" w:rsidTr="00E748C9">
        <w:trPr>
          <w:trHeight w:val="283"/>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340,00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345,00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5,00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101,5</w:t>
            </w:r>
          </w:p>
        </w:tc>
      </w:tr>
      <w:tr w:rsidR="00E748C9" w:rsidRPr="004F263F" w:rsidTr="00E748C9">
        <w:trPr>
          <w:trHeight w:val="198"/>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Платежи от государственных и муниципальных унитарных предприятий</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23 060,00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37 060,40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14 000,40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160,7</w:t>
            </w:r>
          </w:p>
        </w:tc>
      </w:tr>
      <w:tr w:rsidR="00E748C9" w:rsidRPr="004F263F" w:rsidTr="00E748C9">
        <w:trPr>
          <w:trHeight w:val="94"/>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lastRenderedPageBreak/>
              <w:t>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79 000,00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73 000,00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-6 000,00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92,4</w:t>
            </w:r>
          </w:p>
        </w:tc>
      </w:tr>
      <w:tr w:rsidR="00E748C9" w:rsidRPr="004F263F" w:rsidTr="00E748C9">
        <w:trPr>
          <w:trHeight w:val="70"/>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Плата за использование лесов</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102 185,90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138 000,00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35 814,10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135,0</w:t>
            </w:r>
          </w:p>
        </w:tc>
      </w:tr>
      <w:tr w:rsidR="00E748C9" w:rsidRPr="004F263F" w:rsidTr="00E748C9">
        <w:trPr>
          <w:trHeight w:val="80"/>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Доходы от оказания платных услуг (работ)</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22 944,04</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23 360,04</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416,00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101,8</w:t>
            </w:r>
          </w:p>
        </w:tc>
      </w:tr>
      <w:tr w:rsidR="00E748C9" w:rsidRPr="004F263F" w:rsidTr="00E748C9">
        <w:trPr>
          <w:trHeight w:val="70"/>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Доходы от компенсации затрат государства</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148 664,45</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150 218,37</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1 553,92</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101,0</w:t>
            </w:r>
          </w:p>
        </w:tc>
      </w:tr>
      <w:tr w:rsidR="00E748C9" w:rsidRPr="004F263F" w:rsidTr="00E748C9">
        <w:trPr>
          <w:trHeight w:val="1569"/>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37 216,77</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219,91</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-36 996,86</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0,6</w:t>
            </w:r>
          </w:p>
        </w:tc>
      </w:tr>
      <w:tr w:rsidR="00E748C9" w:rsidRPr="004F263F" w:rsidTr="00E748C9">
        <w:trPr>
          <w:trHeight w:val="557"/>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Платежи, взимаемые государственными и муниципальными органами (организациями) за выполнение определенных функций</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11 524,87</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12 751,91</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1 227,04</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110,6</w:t>
            </w:r>
          </w:p>
        </w:tc>
      </w:tr>
      <w:tr w:rsidR="00E748C9" w:rsidRPr="004F263F" w:rsidTr="00E748C9">
        <w:trPr>
          <w:trHeight w:val="131"/>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Денежные взыскания (штрафы) за нарушение законодательства о рекламе</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320,00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330,00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10,00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103,1</w:t>
            </w:r>
          </w:p>
        </w:tc>
      </w:tr>
      <w:tr w:rsidR="00E748C9" w:rsidRPr="004F263F" w:rsidTr="00E748C9">
        <w:trPr>
          <w:trHeight w:val="311"/>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пожарной безопасности</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12 055,06</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12 595,45</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540,38</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104,5</w:t>
            </w:r>
          </w:p>
        </w:tc>
      </w:tr>
      <w:tr w:rsidR="00E748C9" w:rsidRPr="004F263F" w:rsidTr="00E748C9">
        <w:trPr>
          <w:trHeight w:val="320"/>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Денежные взыскания (штрафы) за правонарушения в области дорожного движения</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724 229,96</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805 916,53</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81 686,57</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111,3</w:t>
            </w:r>
          </w:p>
        </w:tc>
      </w:tr>
      <w:tr w:rsidR="00E748C9" w:rsidRPr="004F263F" w:rsidTr="00E748C9">
        <w:trPr>
          <w:trHeight w:val="343"/>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216,85</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216,85</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w:t>
            </w:r>
          </w:p>
        </w:tc>
      </w:tr>
      <w:tr w:rsidR="00E748C9" w:rsidRPr="004F263F" w:rsidTr="00E748C9">
        <w:trPr>
          <w:trHeight w:val="541"/>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19 829,34</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21 512,28</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1 682,94</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108,5</w:t>
            </w:r>
          </w:p>
        </w:tc>
      </w:tr>
      <w:tr w:rsidR="00E748C9" w:rsidRPr="004F263F" w:rsidTr="00E748C9">
        <w:trPr>
          <w:trHeight w:val="643"/>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1 197,44</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1 427,78</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230,34</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119,2</w:t>
            </w:r>
          </w:p>
        </w:tc>
      </w:tr>
      <w:tr w:rsidR="00E748C9" w:rsidRPr="004F263F" w:rsidTr="00E748C9">
        <w:trPr>
          <w:trHeight w:val="206"/>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17 246,34</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18 127,55</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881,20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105,1</w:t>
            </w:r>
          </w:p>
        </w:tc>
      </w:tr>
      <w:tr w:rsidR="00E748C9" w:rsidRPr="004F263F" w:rsidTr="00E748C9">
        <w:trPr>
          <w:trHeight w:val="156"/>
        </w:trPr>
        <w:tc>
          <w:tcPr>
            <w:tcW w:w="4395" w:type="dxa"/>
            <w:tcBorders>
              <w:top w:val="nil"/>
              <w:left w:val="single" w:sz="4" w:space="0" w:color="auto"/>
              <w:bottom w:val="single" w:sz="4" w:space="0" w:color="auto"/>
              <w:right w:val="single" w:sz="4" w:space="0" w:color="auto"/>
            </w:tcBorders>
            <w:shd w:val="clear" w:color="000000" w:fill="D9D9D9"/>
            <w:hideMark/>
          </w:tcPr>
          <w:p w:rsidR="00E748C9" w:rsidRPr="004F263F" w:rsidRDefault="00E748C9" w:rsidP="00E748C9">
            <w:pPr>
              <w:spacing w:after="0" w:line="240" w:lineRule="auto"/>
              <w:jc w:val="both"/>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БЕЗВОЗМЕЗДНЫЕ ПОСТУПЛЕНИЯ</w:t>
            </w:r>
          </w:p>
        </w:tc>
        <w:tc>
          <w:tcPr>
            <w:tcW w:w="1559"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38 329 733,96</w:t>
            </w:r>
          </w:p>
        </w:tc>
        <w:tc>
          <w:tcPr>
            <w:tcW w:w="1559"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39 647 030,96</w:t>
            </w:r>
          </w:p>
        </w:tc>
        <w:tc>
          <w:tcPr>
            <w:tcW w:w="1276"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1 317 297,00</w:t>
            </w:r>
          </w:p>
        </w:tc>
        <w:tc>
          <w:tcPr>
            <w:tcW w:w="851"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103,4</w:t>
            </w:r>
          </w:p>
        </w:tc>
      </w:tr>
      <w:tr w:rsidR="00E748C9" w:rsidRPr="004F263F" w:rsidTr="00E748C9">
        <w:trPr>
          <w:trHeight w:val="70"/>
        </w:trPr>
        <w:tc>
          <w:tcPr>
            <w:tcW w:w="4395" w:type="dxa"/>
            <w:tcBorders>
              <w:top w:val="nil"/>
              <w:left w:val="single" w:sz="4" w:space="0" w:color="auto"/>
              <w:bottom w:val="single" w:sz="4" w:space="0" w:color="auto"/>
              <w:right w:val="single" w:sz="4" w:space="0" w:color="auto"/>
            </w:tcBorders>
            <w:shd w:val="clear" w:color="000000" w:fill="D9D9D9"/>
            <w:hideMark/>
          </w:tcPr>
          <w:p w:rsidR="00E748C9" w:rsidRPr="004F263F" w:rsidRDefault="00E748C9" w:rsidP="00E748C9">
            <w:pPr>
              <w:spacing w:after="0" w:line="240" w:lineRule="auto"/>
              <w:jc w:val="both"/>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 xml:space="preserve">ОТ ДРУГИХ БЮДЖЕТОВ ВСЕГО, </w:t>
            </w:r>
          </w:p>
        </w:tc>
        <w:tc>
          <w:tcPr>
            <w:tcW w:w="1559"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37 735 948,94</w:t>
            </w:r>
          </w:p>
        </w:tc>
        <w:tc>
          <w:tcPr>
            <w:tcW w:w="1559"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39 053 245,94</w:t>
            </w:r>
          </w:p>
        </w:tc>
        <w:tc>
          <w:tcPr>
            <w:tcW w:w="1276"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1 317 297,00</w:t>
            </w:r>
          </w:p>
        </w:tc>
        <w:tc>
          <w:tcPr>
            <w:tcW w:w="851"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103,5</w:t>
            </w:r>
          </w:p>
        </w:tc>
      </w:tr>
      <w:tr w:rsidR="00E748C9" w:rsidRPr="004F263F" w:rsidTr="00E748C9">
        <w:trPr>
          <w:trHeight w:val="154"/>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из них:</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w:t>
            </w:r>
          </w:p>
        </w:tc>
      </w:tr>
      <w:tr w:rsidR="00E748C9" w:rsidRPr="004F263F" w:rsidTr="00E748C9">
        <w:trPr>
          <w:trHeight w:val="70"/>
        </w:trPr>
        <w:tc>
          <w:tcPr>
            <w:tcW w:w="4395" w:type="dxa"/>
            <w:tcBorders>
              <w:top w:val="nil"/>
              <w:left w:val="single" w:sz="4" w:space="0" w:color="auto"/>
              <w:bottom w:val="single" w:sz="4" w:space="0" w:color="auto"/>
              <w:right w:val="single" w:sz="4" w:space="0" w:color="auto"/>
            </w:tcBorders>
            <w:shd w:val="clear" w:color="000000" w:fill="D9D9D9"/>
            <w:hideMark/>
          </w:tcPr>
          <w:p w:rsidR="00E748C9" w:rsidRPr="004F263F" w:rsidRDefault="00E748C9" w:rsidP="00E748C9">
            <w:pPr>
              <w:spacing w:after="0" w:line="240" w:lineRule="auto"/>
              <w:jc w:val="both"/>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 xml:space="preserve">Субсидии всего, </w:t>
            </w:r>
          </w:p>
        </w:tc>
        <w:tc>
          <w:tcPr>
            <w:tcW w:w="1559"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10 387 066,52</w:t>
            </w:r>
          </w:p>
        </w:tc>
        <w:tc>
          <w:tcPr>
            <w:tcW w:w="1559"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10 251 840,62</w:t>
            </w:r>
          </w:p>
        </w:tc>
        <w:tc>
          <w:tcPr>
            <w:tcW w:w="1276"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-135 225,90</w:t>
            </w:r>
          </w:p>
        </w:tc>
        <w:tc>
          <w:tcPr>
            <w:tcW w:w="851"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98,7</w:t>
            </w:r>
          </w:p>
        </w:tc>
      </w:tr>
      <w:tr w:rsidR="00E748C9" w:rsidRPr="004F263F" w:rsidTr="00E748C9">
        <w:trPr>
          <w:trHeight w:val="70"/>
        </w:trPr>
        <w:tc>
          <w:tcPr>
            <w:tcW w:w="4395" w:type="dxa"/>
            <w:tcBorders>
              <w:top w:val="nil"/>
              <w:left w:val="single" w:sz="4" w:space="0" w:color="auto"/>
              <w:bottom w:val="single" w:sz="4" w:space="0" w:color="auto"/>
              <w:right w:val="single" w:sz="4" w:space="0" w:color="auto"/>
            </w:tcBorders>
            <w:shd w:val="clear" w:color="000000" w:fill="FFFFFF"/>
            <w:hideMark/>
          </w:tcPr>
          <w:p w:rsidR="00E748C9" w:rsidRPr="004F263F" w:rsidRDefault="00E748C9" w:rsidP="00E748C9">
            <w:pPr>
              <w:spacing w:after="0" w:line="240" w:lineRule="auto"/>
              <w:jc w:val="both"/>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из них:</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 </w:t>
            </w:r>
          </w:p>
        </w:tc>
      </w:tr>
      <w:tr w:rsidR="00E748C9" w:rsidRPr="004F263F" w:rsidTr="00E748C9">
        <w:trPr>
          <w:trHeight w:val="549"/>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xml:space="preserve"> на осуществление ежемесячно</w:t>
            </w:r>
            <w:r>
              <w:rPr>
                <w:rFonts w:ascii="Times New Roman" w:eastAsia="Times New Roman" w:hAnsi="Times New Roman"/>
                <w:sz w:val="20"/>
                <w:szCs w:val="20"/>
                <w:lang w:eastAsia="ru-RU"/>
              </w:rPr>
              <w:t>й денежной выплаты, назначаемой</w:t>
            </w:r>
            <w:r w:rsidRPr="004F263F">
              <w:rPr>
                <w:rFonts w:ascii="Times New Roman" w:eastAsia="Times New Roman" w:hAnsi="Times New Roman"/>
                <w:sz w:val="20"/>
                <w:szCs w:val="20"/>
                <w:lang w:eastAsia="ru-RU"/>
              </w:rPr>
              <w:t xml:space="preserve"> в случае рождения третьего ребенка или последующих детей до достижения ребенком возраста трех лет</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1 154 646,70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1 139 864,10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-14 782,60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98,7</w:t>
            </w:r>
          </w:p>
        </w:tc>
      </w:tr>
      <w:tr w:rsidR="00E748C9" w:rsidRPr="004F263F" w:rsidTr="00E748C9">
        <w:trPr>
          <w:trHeight w:val="275"/>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xml:space="preserve"> на строительство и реконструкцию (модернизацию) объектов питьевого водоснабжения</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120 443,30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-120 443,30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0,0</w:t>
            </w:r>
          </w:p>
        </w:tc>
      </w:tr>
      <w:tr w:rsidR="00E748C9" w:rsidRPr="004F263F" w:rsidTr="00E748C9">
        <w:trPr>
          <w:trHeight w:val="70"/>
        </w:trPr>
        <w:tc>
          <w:tcPr>
            <w:tcW w:w="4395" w:type="dxa"/>
            <w:tcBorders>
              <w:top w:val="nil"/>
              <w:left w:val="single" w:sz="4" w:space="0" w:color="auto"/>
              <w:bottom w:val="single" w:sz="4" w:space="0" w:color="auto"/>
              <w:right w:val="single" w:sz="4" w:space="0" w:color="auto"/>
            </w:tcBorders>
            <w:shd w:val="clear" w:color="000000" w:fill="D9D9D9"/>
            <w:hideMark/>
          </w:tcPr>
          <w:p w:rsidR="00E748C9" w:rsidRPr="004F263F" w:rsidRDefault="00E748C9" w:rsidP="00E748C9">
            <w:pPr>
              <w:spacing w:after="0" w:line="240" w:lineRule="auto"/>
              <w:jc w:val="both"/>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Субвенции всего,</w:t>
            </w:r>
          </w:p>
        </w:tc>
        <w:tc>
          <w:tcPr>
            <w:tcW w:w="1559"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4 698 204,13</w:t>
            </w:r>
          </w:p>
        </w:tc>
        <w:tc>
          <w:tcPr>
            <w:tcW w:w="1559"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4 690 529,65</w:t>
            </w:r>
          </w:p>
        </w:tc>
        <w:tc>
          <w:tcPr>
            <w:tcW w:w="1276"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-7 674,48</w:t>
            </w:r>
          </w:p>
        </w:tc>
        <w:tc>
          <w:tcPr>
            <w:tcW w:w="851"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99,8</w:t>
            </w:r>
          </w:p>
        </w:tc>
      </w:tr>
      <w:tr w:rsidR="00E748C9" w:rsidRPr="004F263F" w:rsidTr="00E748C9">
        <w:trPr>
          <w:trHeight w:val="70"/>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из них:</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 </w:t>
            </w:r>
          </w:p>
        </w:tc>
      </w:tr>
      <w:tr w:rsidR="00E748C9" w:rsidRPr="004F263F" w:rsidTr="00E748C9">
        <w:trPr>
          <w:trHeight w:val="1793"/>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2E33D6">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lastRenderedPageBreak/>
              <w:t xml:space="preserve"> на осуществление полномочий по обеспечению жильем отдельных категорий граждан, установленных Федеральным законом от 12</w:t>
            </w:r>
            <w:r w:rsidR="002E33D6">
              <w:rPr>
                <w:rFonts w:ascii="Times New Roman" w:eastAsia="Times New Roman" w:hAnsi="Times New Roman"/>
                <w:sz w:val="20"/>
                <w:szCs w:val="20"/>
                <w:lang w:eastAsia="ru-RU"/>
              </w:rPr>
              <w:t>.01.</w:t>
            </w:r>
            <w:r w:rsidRPr="004F263F">
              <w:rPr>
                <w:rFonts w:ascii="Times New Roman" w:eastAsia="Times New Roman" w:hAnsi="Times New Roman"/>
                <w:sz w:val="20"/>
                <w:szCs w:val="20"/>
                <w:lang w:eastAsia="ru-RU"/>
              </w:rPr>
              <w:t xml:space="preserve">1995 № 5-ФЗ "О ветеранах", в соответствии с Указом Президента Российской Федерации от </w:t>
            </w:r>
            <w:r w:rsidR="002E33D6">
              <w:rPr>
                <w:rFonts w:ascii="Times New Roman" w:eastAsia="Times New Roman" w:hAnsi="Times New Roman"/>
                <w:sz w:val="20"/>
                <w:szCs w:val="20"/>
                <w:lang w:eastAsia="ru-RU"/>
              </w:rPr>
              <w:t>0</w:t>
            </w:r>
            <w:r w:rsidRPr="004F263F">
              <w:rPr>
                <w:rFonts w:ascii="Times New Roman" w:eastAsia="Times New Roman" w:hAnsi="Times New Roman"/>
                <w:sz w:val="20"/>
                <w:szCs w:val="20"/>
                <w:lang w:eastAsia="ru-RU"/>
              </w:rPr>
              <w:t>7</w:t>
            </w:r>
            <w:r w:rsidR="002E33D6">
              <w:rPr>
                <w:rFonts w:ascii="Times New Roman" w:eastAsia="Times New Roman" w:hAnsi="Times New Roman"/>
                <w:sz w:val="20"/>
                <w:szCs w:val="20"/>
                <w:lang w:eastAsia="ru-RU"/>
              </w:rPr>
              <w:t>.05.</w:t>
            </w:r>
            <w:r w:rsidRPr="004F263F">
              <w:rPr>
                <w:rFonts w:ascii="Times New Roman" w:eastAsia="Times New Roman" w:hAnsi="Times New Roman"/>
                <w:sz w:val="20"/>
                <w:szCs w:val="20"/>
                <w:lang w:eastAsia="ru-RU"/>
              </w:rPr>
              <w:t>2008 № 714 "Об обеспечении жильем ветеранов Великой</w:t>
            </w:r>
            <w:r>
              <w:rPr>
                <w:rFonts w:ascii="Times New Roman" w:eastAsia="Times New Roman" w:hAnsi="Times New Roman"/>
                <w:sz w:val="20"/>
                <w:szCs w:val="20"/>
                <w:lang w:eastAsia="ru-RU"/>
              </w:rPr>
              <w:t xml:space="preserve"> Отечественной войны 1941 - </w:t>
            </w:r>
            <w:r w:rsidRPr="004F263F">
              <w:rPr>
                <w:rFonts w:ascii="Times New Roman" w:eastAsia="Times New Roman" w:hAnsi="Times New Roman"/>
                <w:sz w:val="20"/>
                <w:szCs w:val="20"/>
                <w:lang w:eastAsia="ru-RU"/>
              </w:rPr>
              <w:t xml:space="preserve"> 1945 годов"</w:t>
            </w:r>
            <w:r w:rsidRPr="004F263F">
              <w:rPr>
                <w:rFonts w:ascii="Times New Roman" w:eastAsia="Times New Roman" w:hAnsi="Times New Roman"/>
                <w:sz w:val="20"/>
                <w:szCs w:val="20"/>
                <w:lang w:eastAsia="ru-RU"/>
              </w:rPr>
              <w:br w:type="page"/>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78 325,70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90 459,50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12 133,80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115,5</w:t>
            </w:r>
          </w:p>
        </w:tc>
      </w:tr>
      <w:tr w:rsidR="00E748C9" w:rsidRPr="004F263F" w:rsidTr="002E33D6">
        <w:trPr>
          <w:trHeight w:val="249"/>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2E33D6">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xml:space="preserve"> на осуществление полномочий по обеспечению жильем отдельных категорий граждан, установленных Федеральным законом от 12</w:t>
            </w:r>
            <w:r w:rsidR="002E33D6">
              <w:rPr>
                <w:rFonts w:ascii="Times New Roman" w:eastAsia="Times New Roman" w:hAnsi="Times New Roman"/>
                <w:sz w:val="20"/>
                <w:szCs w:val="20"/>
                <w:lang w:eastAsia="ru-RU"/>
              </w:rPr>
              <w:t>.01.</w:t>
            </w:r>
            <w:r w:rsidRPr="004F263F">
              <w:rPr>
                <w:rFonts w:ascii="Times New Roman" w:eastAsia="Times New Roman" w:hAnsi="Times New Roman"/>
                <w:sz w:val="20"/>
                <w:szCs w:val="20"/>
                <w:lang w:eastAsia="ru-RU"/>
              </w:rPr>
              <w:t xml:space="preserve">1995 № 5-ФЗ "О ветеранах" </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10 524,50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11 155,60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631,10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106,0</w:t>
            </w:r>
          </w:p>
        </w:tc>
      </w:tr>
      <w:tr w:rsidR="00E748C9" w:rsidRPr="004F263F" w:rsidTr="00E748C9">
        <w:trPr>
          <w:trHeight w:val="868"/>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2E33D6">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xml:space="preserve"> на осуществление полномочий по обеспечению жильем отдельных категорий граждан, установленных Федеральным законом от 24</w:t>
            </w:r>
            <w:r w:rsidR="002E33D6">
              <w:rPr>
                <w:rFonts w:ascii="Times New Roman" w:eastAsia="Times New Roman" w:hAnsi="Times New Roman"/>
                <w:sz w:val="20"/>
                <w:szCs w:val="20"/>
                <w:lang w:eastAsia="ru-RU"/>
              </w:rPr>
              <w:t>.11.</w:t>
            </w:r>
            <w:r w:rsidRPr="004F263F">
              <w:rPr>
                <w:rFonts w:ascii="Times New Roman" w:eastAsia="Times New Roman" w:hAnsi="Times New Roman"/>
                <w:sz w:val="20"/>
                <w:szCs w:val="20"/>
                <w:lang w:eastAsia="ru-RU"/>
              </w:rPr>
              <w:t>1995 № 181-ФЗ "О социальной защите инвалидов в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28 674,20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29 381,70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707,50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102,5</w:t>
            </w:r>
          </w:p>
        </w:tc>
      </w:tr>
      <w:tr w:rsidR="00E748C9" w:rsidRPr="004F263F" w:rsidTr="00E748C9">
        <w:trPr>
          <w:trHeight w:val="388"/>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80,50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90,50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10,00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112,4</w:t>
            </w:r>
          </w:p>
        </w:tc>
      </w:tr>
      <w:tr w:rsidR="00E748C9" w:rsidRPr="004F263F" w:rsidTr="00E748C9">
        <w:trPr>
          <w:trHeight w:val="421"/>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на оплату жилищно-коммунальных услуг отдельным категориям граждан</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844 817,20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724 817,20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-120 000,00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85,8</w:t>
            </w:r>
          </w:p>
        </w:tc>
      </w:tr>
      <w:tr w:rsidR="00E748C9" w:rsidRPr="004F263F" w:rsidTr="00E748C9">
        <w:trPr>
          <w:trHeight w:val="561"/>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xml:space="preserve"> на реализацию полномочий Российской Федерации по осуществлению социальных выплат безработным гражданам</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744 643,90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769 915,90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25 272,00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103,4</w:t>
            </w:r>
          </w:p>
        </w:tc>
      </w:tr>
      <w:tr w:rsidR="00E748C9" w:rsidRPr="004F263F" w:rsidTr="00E748C9">
        <w:trPr>
          <w:trHeight w:val="1813"/>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342 548,00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348 765,00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6 217,00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101,8</w:t>
            </w:r>
          </w:p>
        </w:tc>
      </w:tr>
      <w:tr w:rsidR="00E748C9" w:rsidRPr="004F263F" w:rsidTr="00E748C9">
        <w:trPr>
          <w:trHeight w:val="284"/>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на осуществление ежемесячной выплаты в связи с рождением (усыновлением) первого ребенка</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687 461,58</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773 866,50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86 404,92</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112,6</w:t>
            </w:r>
          </w:p>
        </w:tc>
      </w:tr>
      <w:tr w:rsidR="00E748C9" w:rsidRPr="004F263F" w:rsidTr="00E748C9">
        <w:trPr>
          <w:trHeight w:val="435"/>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Единая субвенция бюджетам субъектов Российской Федерации и бюджету г. Байконура</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226 082,80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207 032,00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-19 050,80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91,6</w:t>
            </w:r>
          </w:p>
        </w:tc>
      </w:tr>
      <w:tr w:rsidR="00E748C9" w:rsidRPr="004F263F" w:rsidTr="00E748C9">
        <w:trPr>
          <w:trHeight w:val="70"/>
        </w:trPr>
        <w:tc>
          <w:tcPr>
            <w:tcW w:w="4395" w:type="dxa"/>
            <w:tcBorders>
              <w:top w:val="nil"/>
              <w:left w:val="single" w:sz="4" w:space="0" w:color="auto"/>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both"/>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11 918 973,99</w:t>
            </w:r>
          </w:p>
        </w:tc>
        <w:tc>
          <w:tcPr>
            <w:tcW w:w="1559"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13 379 171,37</w:t>
            </w:r>
          </w:p>
        </w:tc>
        <w:tc>
          <w:tcPr>
            <w:tcW w:w="1276"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1 460 197,38</w:t>
            </w:r>
          </w:p>
        </w:tc>
        <w:tc>
          <w:tcPr>
            <w:tcW w:w="851"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112,3</w:t>
            </w:r>
          </w:p>
        </w:tc>
      </w:tr>
      <w:tr w:rsidR="00E748C9" w:rsidRPr="004F263F" w:rsidTr="00E748C9">
        <w:trPr>
          <w:trHeight w:val="217"/>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E748C9" w:rsidRPr="004F263F" w:rsidRDefault="00E748C9" w:rsidP="00E748C9">
            <w:pPr>
              <w:spacing w:after="0" w:line="240" w:lineRule="auto"/>
              <w:jc w:val="both"/>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из них:</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b/>
                <w:bCs/>
                <w:i/>
                <w:iCs/>
                <w:sz w:val="20"/>
                <w:szCs w:val="20"/>
                <w:lang w:eastAsia="ru-RU"/>
              </w:rPr>
            </w:pPr>
            <w:r w:rsidRPr="004F263F">
              <w:rPr>
                <w:rFonts w:ascii="Times New Roman" w:eastAsia="Times New Roman" w:hAnsi="Times New Roman"/>
                <w:b/>
                <w:bCs/>
                <w:i/>
                <w:iCs/>
                <w:sz w:val="20"/>
                <w:szCs w:val="20"/>
                <w:lang w:eastAsia="ru-RU"/>
              </w:rPr>
              <w:t> </w:t>
            </w:r>
          </w:p>
        </w:tc>
      </w:tr>
      <w:tr w:rsidR="00E748C9" w:rsidRPr="004F263F" w:rsidTr="00E748C9">
        <w:trPr>
          <w:trHeight w:val="582"/>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xml:space="preserve">  на обеспечение деятельности депутатов Государственной Думы и их помощников в избирательных округах</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14 459,87</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18 019,93</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3 560,06</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124,6</w:t>
            </w:r>
          </w:p>
        </w:tc>
      </w:tr>
      <w:tr w:rsidR="00E748C9" w:rsidRPr="004F263F" w:rsidTr="00E748C9">
        <w:trPr>
          <w:trHeight w:val="583"/>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xml:space="preserve">  на обеспечение членов Совета Федерации и их помощников в субъектах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4 484,91</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5 640,83</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1 155,92</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125,8</w:t>
            </w:r>
          </w:p>
        </w:tc>
      </w:tr>
      <w:tr w:rsidR="00E748C9" w:rsidRPr="004F263F" w:rsidTr="00E748C9">
        <w:trPr>
          <w:trHeight w:val="569"/>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на реализацию программ местного развития и обеспечение занятости для шахтерских городов и поселков</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70 055,40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69 817,60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-237,80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99,7</w:t>
            </w:r>
          </w:p>
        </w:tc>
      </w:tr>
      <w:tr w:rsidR="00E748C9" w:rsidRPr="004F263F" w:rsidTr="00E748C9">
        <w:trPr>
          <w:trHeight w:val="1322"/>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xml:space="preserve">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262 422,40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243 048,70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-19 373,70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92,6</w:t>
            </w:r>
          </w:p>
        </w:tc>
      </w:tr>
      <w:tr w:rsidR="00E748C9" w:rsidRPr="004F263F" w:rsidTr="00E748C9">
        <w:trPr>
          <w:trHeight w:val="70"/>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на приобретение автотранспорта</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26 600,00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26 292,70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-307,30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98,8</w:t>
            </w:r>
          </w:p>
        </w:tc>
      </w:tr>
      <w:tr w:rsidR="00E748C9" w:rsidRPr="004F263F" w:rsidTr="00EB6DBA">
        <w:trPr>
          <w:trHeight w:val="142"/>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xml:space="preserve">на реализацию мероприятий по содействию развитию инфраструктуры субъектов </w:t>
            </w:r>
            <w:r w:rsidRPr="004F263F">
              <w:rPr>
                <w:rFonts w:ascii="Times New Roman" w:eastAsia="Times New Roman" w:hAnsi="Times New Roman"/>
                <w:sz w:val="20"/>
                <w:szCs w:val="20"/>
                <w:lang w:eastAsia="ru-RU"/>
              </w:rPr>
              <w:lastRenderedPageBreak/>
              <w:t>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lastRenderedPageBreak/>
              <w:t>0,00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1 000 000,00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1 000 000,00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w:t>
            </w:r>
          </w:p>
        </w:tc>
      </w:tr>
      <w:tr w:rsidR="00E748C9" w:rsidRPr="004F263F" w:rsidTr="00E748C9">
        <w:trPr>
          <w:trHeight w:val="639"/>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xml:space="preserve"> на компенсацию сельскохоз</w:t>
            </w:r>
            <w:r>
              <w:rPr>
                <w:rFonts w:ascii="Times New Roman" w:eastAsia="Times New Roman" w:hAnsi="Times New Roman"/>
                <w:sz w:val="20"/>
                <w:szCs w:val="20"/>
                <w:lang w:eastAsia="ru-RU"/>
              </w:rPr>
              <w:t xml:space="preserve">яйственным товаропроизводителям </w:t>
            </w:r>
            <w:r w:rsidRPr="004F263F">
              <w:rPr>
                <w:rFonts w:ascii="Times New Roman" w:eastAsia="Times New Roman" w:hAnsi="Times New Roman"/>
                <w:sz w:val="20"/>
                <w:szCs w:val="20"/>
                <w:lang w:eastAsia="ru-RU"/>
              </w:rPr>
              <w:t>ущерба, причиненного в результате чрезвычайных ситуаций природного характера</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405 400,20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405 400,20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 </w:t>
            </w:r>
          </w:p>
        </w:tc>
      </w:tr>
      <w:tr w:rsidR="00E748C9" w:rsidRPr="004F263F" w:rsidTr="00E748C9">
        <w:trPr>
          <w:trHeight w:val="840"/>
        </w:trPr>
        <w:tc>
          <w:tcPr>
            <w:tcW w:w="4395" w:type="dxa"/>
            <w:tcBorders>
              <w:top w:val="nil"/>
              <w:left w:val="single" w:sz="4" w:space="0" w:color="auto"/>
              <w:bottom w:val="single" w:sz="4" w:space="0" w:color="auto"/>
              <w:right w:val="single" w:sz="4" w:space="0" w:color="auto"/>
            </w:tcBorders>
            <w:shd w:val="clear" w:color="auto" w:fill="auto"/>
            <w:hideMark/>
          </w:tcPr>
          <w:p w:rsidR="00E748C9" w:rsidRPr="004F263F" w:rsidRDefault="00E748C9" w:rsidP="00E748C9">
            <w:pPr>
              <w:spacing w:after="0" w:line="240" w:lineRule="auto"/>
              <w:jc w:val="both"/>
              <w:rPr>
                <w:rFonts w:ascii="Times New Roman" w:eastAsia="Times New Roman" w:hAnsi="Times New Roman"/>
                <w:color w:val="000000"/>
                <w:sz w:val="20"/>
                <w:szCs w:val="20"/>
                <w:lang w:eastAsia="ru-RU"/>
              </w:rPr>
            </w:pPr>
            <w:r w:rsidRPr="004F263F">
              <w:rPr>
                <w:rFonts w:ascii="Times New Roman" w:eastAsia="Times New Roman" w:hAnsi="Times New Roman"/>
                <w:color w:val="000000"/>
                <w:sz w:val="20"/>
                <w:szCs w:val="20"/>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42 000,00</w:t>
            </w:r>
          </w:p>
        </w:tc>
        <w:tc>
          <w:tcPr>
            <w:tcW w:w="1559"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112 000,00</w:t>
            </w:r>
          </w:p>
        </w:tc>
        <w:tc>
          <w:tcPr>
            <w:tcW w:w="1276"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70 000,00</w:t>
            </w:r>
          </w:p>
        </w:tc>
        <w:tc>
          <w:tcPr>
            <w:tcW w:w="851" w:type="dxa"/>
            <w:tcBorders>
              <w:top w:val="nil"/>
              <w:left w:val="nil"/>
              <w:bottom w:val="single" w:sz="4" w:space="0" w:color="auto"/>
              <w:right w:val="single" w:sz="4" w:space="0" w:color="auto"/>
            </w:tcBorders>
            <w:shd w:val="clear" w:color="auto" w:fill="auto"/>
            <w:vAlign w:val="bottom"/>
            <w:hideMark/>
          </w:tcPr>
          <w:p w:rsidR="00E748C9" w:rsidRPr="004F263F" w:rsidRDefault="00E748C9" w:rsidP="00E748C9">
            <w:pPr>
              <w:spacing w:after="0" w:line="240" w:lineRule="auto"/>
              <w:jc w:val="right"/>
              <w:rPr>
                <w:rFonts w:ascii="Times New Roman" w:eastAsia="Times New Roman" w:hAnsi="Times New Roman"/>
                <w:sz w:val="20"/>
                <w:szCs w:val="20"/>
                <w:lang w:eastAsia="ru-RU"/>
              </w:rPr>
            </w:pPr>
            <w:r w:rsidRPr="004F263F">
              <w:rPr>
                <w:rFonts w:ascii="Times New Roman" w:eastAsia="Times New Roman" w:hAnsi="Times New Roman"/>
                <w:sz w:val="20"/>
                <w:szCs w:val="20"/>
                <w:lang w:eastAsia="ru-RU"/>
              </w:rPr>
              <w:t>266,7</w:t>
            </w:r>
          </w:p>
        </w:tc>
      </w:tr>
      <w:tr w:rsidR="00E748C9" w:rsidRPr="004F263F" w:rsidTr="00E748C9">
        <w:trPr>
          <w:trHeight w:val="198"/>
        </w:trPr>
        <w:tc>
          <w:tcPr>
            <w:tcW w:w="4395" w:type="dxa"/>
            <w:tcBorders>
              <w:top w:val="nil"/>
              <w:left w:val="single" w:sz="4" w:space="0" w:color="auto"/>
              <w:bottom w:val="single" w:sz="4" w:space="0" w:color="auto"/>
              <w:right w:val="single" w:sz="4" w:space="0" w:color="auto"/>
            </w:tcBorders>
            <w:shd w:val="clear" w:color="000000" w:fill="D9D9D9"/>
            <w:hideMark/>
          </w:tcPr>
          <w:p w:rsidR="00E748C9" w:rsidRPr="004F263F" w:rsidRDefault="00E748C9" w:rsidP="00E748C9">
            <w:pPr>
              <w:spacing w:after="0" w:line="240" w:lineRule="auto"/>
              <w:jc w:val="both"/>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ВСЕГО ДОХОДОВ</w:t>
            </w:r>
          </w:p>
        </w:tc>
        <w:tc>
          <w:tcPr>
            <w:tcW w:w="1559" w:type="dxa"/>
            <w:tcBorders>
              <w:top w:val="nil"/>
              <w:left w:val="nil"/>
              <w:bottom w:val="single" w:sz="4" w:space="0" w:color="auto"/>
              <w:right w:val="single" w:sz="4" w:space="0" w:color="auto"/>
            </w:tcBorders>
            <w:shd w:val="clear" w:color="000000" w:fill="D9D9D9"/>
            <w:vAlign w:val="bottom"/>
            <w:hideMark/>
          </w:tcPr>
          <w:p w:rsidR="00E748C9" w:rsidRPr="004F263F" w:rsidRDefault="00892EB3" w:rsidP="00E748C9">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129 033 163,97</w:t>
            </w:r>
          </w:p>
        </w:tc>
        <w:tc>
          <w:tcPr>
            <w:tcW w:w="1559"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134 889 864,98</w:t>
            </w:r>
          </w:p>
        </w:tc>
        <w:tc>
          <w:tcPr>
            <w:tcW w:w="1276" w:type="dxa"/>
            <w:tcBorders>
              <w:top w:val="nil"/>
              <w:left w:val="nil"/>
              <w:bottom w:val="single" w:sz="4" w:space="0" w:color="auto"/>
              <w:right w:val="single" w:sz="4" w:space="0" w:color="auto"/>
            </w:tcBorders>
            <w:shd w:val="clear" w:color="000000" w:fill="D9D9D9"/>
            <w:vAlign w:val="bottom"/>
            <w:hideMark/>
          </w:tcPr>
          <w:p w:rsidR="00E748C9" w:rsidRPr="004F263F" w:rsidRDefault="00892EB3" w:rsidP="00E748C9">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5 856 701,01</w:t>
            </w:r>
          </w:p>
        </w:tc>
        <w:tc>
          <w:tcPr>
            <w:tcW w:w="851" w:type="dxa"/>
            <w:tcBorders>
              <w:top w:val="nil"/>
              <w:left w:val="nil"/>
              <w:bottom w:val="single" w:sz="4" w:space="0" w:color="auto"/>
              <w:right w:val="single" w:sz="4" w:space="0" w:color="auto"/>
            </w:tcBorders>
            <w:shd w:val="clear" w:color="000000" w:fill="D9D9D9"/>
            <w:vAlign w:val="bottom"/>
            <w:hideMark/>
          </w:tcPr>
          <w:p w:rsidR="00E748C9" w:rsidRPr="004F263F" w:rsidRDefault="00E748C9" w:rsidP="00E748C9">
            <w:pPr>
              <w:spacing w:after="0" w:line="240" w:lineRule="auto"/>
              <w:jc w:val="right"/>
              <w:rPr>
                <w:rFonts w:ascii="Times New Roman" w:eastAsia="Times New Roman" w:hAnsi="Times New Roman"/>
                <w:b/>
                <w:bCs/>
                <w:sz w:val="20"/>
                <w:szCs w:val="20"/>
                <w:lang w:eastAsia="ru-RU"/>
              </w:rPr>
            </w:pPr>
            <w:r w:rsidRPr="004F263F">
              <w:rPr>
                <w:rFonts w:ascii="Times New Roman" w:eastAsia="Times New Roman" w:hAnsi="Times New Roman"/>
                <w:b/>
                <w:bCs/>
                <w:sz w:val="20"/>
                <w:szCs w:val="20"/>
                <w:lang w:eastAsia="ru-RU"/>
              </w:rPr>
              <w:t>104,5</w:t>
            </w:r>
          </w:p>
        </w:tc>
      </w:tr>
    </w:tbl>
    <w:p w:rsidR="002E33D6" w:rsidRDefault="002E33D6" w:rsidP="00827D75">
      <w:pPr>
        <w:spacing w:after="0" w:line="240" w:lineRule="auto"/>
        <w:ind w:firstLine="708"/>
        <w:rPr>
          <w:rFonts w:ascii="Times New Roman" w:eastAsiaTheme="minorHAnsi" w:hAnsi="Times New Roman"/>
          <w:sz w:val="28"/>
          <w:szCs w:val="28"/>
        </w:rPr>
      </w:pPr>
    </w:p>
    <w:p w:rsidR="00827D75" w:rsidRPr="00444B78" w:rsidRDefault="00827D75" w:rsidP="00827D75">
      <w:pPr>
        <w:spacing w:after="0" w:line="240" w:lineRule="auto"/>
        <w:ind w:firstLine="708"/>
        <w:rPr>
          <w:rFonts w:ascii="Times New Roman" w:eastAsiaTheme="minorHAnsi" w:hAnsi="Times New Roman"/>
          <w:b/>
          <w:sz w:val="28"/>
          <w:szCs w:val="28"/>
        </w:rPr>
      </w:pPr>
      <w:r w:rsidRPr="00444B78">
        <w:rPr>
          <w:rFonts w:ascii="Times New Roman" w:eastAsiaTheme="minorHAnsi" w:hAnsi="Times New Roman"/>
          <w:b/>
          <w:sz w:val="28"/>
          <w:szCs w:val="28"/>
        </w:rPr>
        <w:t>РАСХОДЫ</w:t>
      </w:r>
    </w:p>
    <w:p w:rsidR="00827D75" w:rsidRPr="00605607" w:rsidRDefault="00827D75" w:rsidP="00827D75">
      <w:pPr>
        <w:spacing w:after="0" w:line="240" w:lineRule="auto"/>
        <w:ind w:firstLine="709"/>
        <w:jc w:val="both"/>
        <w:rPr>
          <w:rFonts w:ascii="Times New Roman" w:eastAsiaTheme="minorHAnsi" w:hAnsi="Times New Roman"/>
          <w:sz w:val="28"/>
          <w:szCs w:val="28"/>
        </w:rPr>
      </w:pPr>
      <w:r w:rsidRPr="00444B78">
        <w:rPr>
          <w:rFonts w:ascii="Times New Roman" w:eastAsiaTheme="minorHAnsi" w:hAnsi="Times New Roman"/>
          <w:sz w:val="28"/>
          <w:szCs w:val="28"/>
        </w:rPr>
        <w:t>В законопроекте общий объем расходов краевого бюджета на 2019 год представлен ниже законодательно утвержденных параметров на 30274,57</w:t>
      </w:r>
      <w:r w:rsidR="00007500">
        <w:rPr>
          <w:rFonts w:ascii="Times New Roman" w:eastAsiaTheme="minorHAnsi" w:hAnsi="Times New Roman"/>
          <w:sz w:val="28"/>
          <w:szCs w:val="28"/>
        </w:rPr>
        <w:t> </w:t>
      </w:r>
      <w:r w:rsidRPr="00605607">
        <w:rPr>
          <w:rFonts w:ascii="Times New Roman" w:eastAsiaTheme="minorHAnsi" w:hAnsi="Times New Roman"/>
          <w:sz w:val="28"/>
          <w:szCs w:val="28"/>
        </w:rPr>
        <w:t>тыс. рублей</w:t>
      </w:r>
      <w:r w:rsidR="00007500">
        <w:rPr>
          <w:rFonts w:ascii="Times New Roman" w:eastAsiaTheme="minorHAnsi" w:hAnsi="Times New Roman"/>
          <w:sz w:val="28"/>
          <w:szCs w:val="28"/>
        </w:rPr>
        <w:t xml:space="preserve">. Представленное сокращение сложилось в результате </w:t>
      </w:r>
      <w:r w:rsidR="00605607" w:rsidRPr="00605607">
        <w:rPr>
          <w:rFonts w:ascii="Times New Roman" w:eastAsiaTheme="minorHAnsi" w:hAnsi="Times New Roman"/>
          <w:sz w:val="28"/>
          <w:szCs w:val="28"/>
        </w:rPr>
        <w:t xml:space="preserve">увеличения </w:t>
      </w:r>
      <w:r w:rsidR="00007500">
        <w:rPr>
          <w:rFonts w:ascii="Times New Roman" w:eastAsiaTheme="minorHAnsi" w:hAnsi="Times New Roman"/>
          <w:sz w:val="28"/>
          <w:szCs w:val="28"/>
        </w:rPr>
        <w:t xml:space="preserve">расходов за счет </w:t>
      </w:r>
      <w:r w:rsidRPr="00605607">
        <w:rPr>
          <w:rFonts w:ascii="Times New Roman" w:eastAsiaTheme="minorHAnsi" w:hAnsi="Times New Roman"/>
          <w:sz w:val="28"/>
          <w:szCs w:val="28"/>
        </w:rPr>
        <w:t xml:space="preserve">средств федерального бюджета на сумму </w:t>
      </w:r>
      <w:r w:rsidR="00605607" w:rsidRPr="00605607">
        <w:rPr>
          <w:rFonts w:ascii="Times New Roman" w:eastAsiaTheme="minorHAnsi" w:hAnsi="Times New Roman"/>
          <w:sz w:val="28"/>
          <w:szCs w:val="28"/>
        </w:rPr>
        <w:t>1317297,00 тыс. рублей и с</w:t>
      </w:r>
      <w:r w:rsidR="00007500">
        <w:rPr>
          <w:rFonts w:ascii="Times New Roman" w:eastAsiaTheme="minorHAnsi" w:hAnsi="Times New Roman"/>
          <w:sz w:val="28"/>
          <w:szCs w:val="28"/>
        </w:rPr>
        <w:t xml:space="preserve">окращения </w:t>
      </w:r>
      <w:r w:rsidRPr="00605607">
        <w:rPr>
          <w:rFonts w:ascii="Times New Roman" w:eastAsiaTheme="minorHAnsi" w:hAnsi="Times New Roman"/>
          <w:sz w:val="28"/>
          <w:szCs w:val="28"/>
        </w:rPr>
        <w:t>краев</w:t>
      </w:r>
      <w:r w:rsidR="00007500">
        <w:rPr>
          <w:rFonts w:ascii="Times New Roman" w:eastAsiaTheme="minorHAnsi" w:hAnsi="Times New Roman"/>
          <w:sz w:val="28"/>
          <w:szCs w:val="28"/>
        </w:rPr>
        <w:t>ых средств</w:t>
      </w:r>
      <w:r w:rsidRPr="00605607">
        <w:rPr>
          <w:rFonts w:ascii="Times New Roman" w:eastAsiaTheme="minorHAnsi" w:hAnsi="Times New Roman"/>
          <w:sz w:val="28"/>
          <w:szCs w:val="28"/>
        </w:rPr>
        <w:t xml:space="preserve"> </w:t>
      </w:r>
      <w:r w:rsidR="00605607" w:rsidRPr="00605607">
        <w:rPr>
          <w:rFonts w:ascii="Times New Roman" w:eastAsiaTheme="minorHAnsi" w:hAnsi="Times New Roman"/>
          <w:sz w:val="28"/>
          <w:szCs w:val="28"/>
        </w:rPr>
        <w:t>на</w:t>
      </w:r>
      <w:r w:rsidR="00007500">
        <w:rPr>
          <w:rFonts w:ascii="Times New Roman" w:eastAsiaTheme="minorHAnsi" w:hAnsi="Times New Roman"/>
          <w:sz w:val="28"/>
          <w:szCs w:val="28"/>
        </w:rPr>
        <w:t xml:space="preserve"> </w:t>
      </w:r>
      <w:r w:rsidR="00605607" w:rsidRPr="00605607">
        <w:rPr>
          <w:rFonts w:ascii="Times New Roman" w:eastAsiaTheme="minorHAnsi" w:hAnsi="Times New Roman"/>
          <w:sz w:val="28"/>
          <w:szCs w:val="28"/>
        </w:rPr>
        <w:t>1347571,57</w:t>
      </w:r>
      <w:r w:rsidRPr="00605607">
        <w:rPr>
          <w:rFonts w:ascii="Times New Roman" w:eastAsiaTheme="minorHAnsi" w:hAnsi="Times New Roman"/>
          <w:sz w:val="28"/>
          <w:szCs w:val="28"/>
        </w:rPr>
        <w:t xml:space="preserve"> тыс. рублей.  </w:t>
      </w:r>
    </w:p>
    <w:p w:rsidR="00827D75" w:rsidRPr="00444B78" w:rsidRDefault="00827D75" w:rsidP="00827D75">
      <w:pPr>
        <w:spacing w:after="0" w:line="240" w:lineRule="auto"/>
        <w:ind w:firstLine="709"/>
        <w:jc w:val="both"/>
        <w:rPr>
          <w:rFonts w:ascii="Times New Roman" w:eastAsiaTheme="minorHAnsi" w:hAnsi="Times New Roman"/>
          <w:sz w:val="28"/>
          <w:szCs w:val="28"/>
        </w:rPr>
      </w:pPr>
      <w:r w:rsidRPr="00444B78">
        <w:rPr>
          <w:rFonts w:ascii="Times New Roman" w:eastAsiaTheme="minorHAnsi" w:hAnsi="Times New Roman"/>
          <w:sz w:val="28"/>
          <w:szCs w:val="28"/>
        </w:rPr>
        <w:t xml:space="preserve">Кроме того, законопроект предусматривает перемещения бюджетных ассигнований между </w:t>
      </w:r>
      <w:r w:rsidR="00AC5B33">
        <w:rPr>
          <w:rFonts w:ascii="Times New Roman" w:eastAsiaTheme="minorHAnsi" w:hAnsi="Times New Roman"/>
          <w:sz w:val="28"/>
          <w:szCs w:val="28"/>
        </w:rPr>
        <w:t xml:space="preserve">разделами, подразделами, ведомствами, </w:t>
      </w:r>
      <w:r w:rsidRPr="00444B78">
        <w:rPr>
          <w:rFonts w:ascii="Times New Roman" w:eastAsiaTheme="minorHAnsi" w:hAnsi="Times New Roman"/>
          <w:sz w:val="28"/>
          <w:szCs w:val="28"/>
        </w:rPr>
        <w:t>целевыми статьями</w:t>
      </w:r>
      <w:r w:rsidRPr="00025B78">
        <w:t xml:space="preserve"> </w:t>
      </w:r>
      <w:r w:rsidRPr="00025B78">
        <w:rPr>
          <w:rFonts w:ascii="Times New Roman" w:eastAsiaTheme="minorHAnsi" w:hAnsi="Times New Roman"/>
          <w:sz w:val="28"/>
          <w:szCs w:val="28"/>
        </w:rPr>
        <w:t>программных и непрограммных расходов краевого бюджета.</w:t>
      </w:r>
      <w:r w:rsidRPr="00444B78">
        <w:rPr>
          <w:rFonts w:ascii="Times New Roman" w:eastAsiaTheme="minorHAnsi" w:hAnsi="Times New Roman"/>
          <w:sz w:val="28"/>
          <w:szCs w:val="28"/>
        </w:rPr>
        <w:t xml:space="preserve"> </w:t>
      </w:r>
    </w:p>
    <w:p w:rsidR="00827D75" w:rsidRPr="00444B78" w:rsidRDefault="00827D75" w:rsidP="00827D75">
      <w:pPr>
        <w:spacing w:after="0" w:line="240" w:lineRule="auto"/>
        <w:ind w:firstLine="709"/>
        <w:jc w:val="both"/>
        <w:rPr>
          <w:rFonts w:ascii="Times New Roman" w:eastAsiaTheme="minorHAnsi" w:hAnsi="Times New Roman"/>
          <w:sz w:val="28"/>
          <w:szCs w:val="28"/>
        </w:rPr>
      </w:pPr>
      <w:r w:rsidRPr="00444B78">
        <w:rPr>
          <w:rFonts w:ascii="Times New Roman" w:eastAsiaTheme="minorHAnsi" w:hAnsi="Times New Roman"/>
          <w:sz w:val="28"/>
          <w:szCs w:val="28"/>
        </w:rPr>
        <w:t>В разрезе 14 разделов бюджетной классификации расходов краевого бюджета уменьшение представлено по 6, увеличение по 3. Без изменений оставлены объемы расходов по 5 разделам.</w:t>
      </w:r>
    </w:p>
    <w:tbl>
      <w:tblPr>
        <w:tblStyle w:val="2"/>
        <w:tblW w:w="9539" w:type="dxa"/>
        <w:tblLook w:val="04A0" w:firstRow="1" w:lastRow="0" w:firstColumn="1" w:lastColumn="0" w:noHBand="0" w:noVBand="1"/>
      </w:tblPr>
      <w:tblGrid>
        <w:gridCol w:w="3652"/>
        <w:gridCol w:w="436"/>
        <w:gridCol w:w="1832"/>
        <w:gridCol w:w="1842"/>
        <w:gridCol w:w="1777"/>
      </w:tblGrid>
      <w:tr w:rsidR="00827D75" w:rsidRPr="00F01608" w:rsidTr="00827D75">
        <w:trPr>
          <w:trHeight w:val="79"/>
          <w:tblHeader/>
        </w:trPr>
        <w:tc>
          <w:tcPr>
            <w:tcW w:w="3652" w:type="dxa"/>
            <w:tcBorders>
              <w:top w:val="nil"/>
              <w:left w:val="nil"/>
              <w:bottom w:val="single" w:sz="4" w:space="0" w:color="auto"/>
              <w:right w:val="nil"/>
            </w:tcBorders>
            <w:vAlign w:val="center"/>
          </w:tcPr>
          <w:p w:rsidR="00827D75" w:rsidRPr="00812912" w:rsidRDefault="00827D75" w:rsidP="00827D75">
            <w:pPr>
              <w:spacing w:before="40" w:after="40" w:line="240" w:lineRule="auto"/>
              <w:jc w:val="center"/>
              <w:rPr>
                <w:rFonts w:ascii="Times New Roman" w:eastAsiaTheme="minorHAnsi" w:hAnsi="Times New Roman"/>
                <w:highlight w:val="yellow"/>
              </w:rPr>
            </w:pPr>
          </w:p>
        </w:tc>
        <w:tc>
          <w:tcPr>
            <w:tcW w:w="436" w:type="dxa"/>
            <w:tcBorders>
              <w:top w:val="nil"/>
              <w:left w:val="nil"/>
              <w:bottom w:val="single" w:sz="4" w:space="0" w:color="auto"/>
              <w:right w:val="nil"/>
            </w:tcBorders>
            <w:vAlign w:val="center"/>
          </w:tcPr>
          <w:p w:rsidR="00827D75" w:rsidRPr="00812912" w:rsidRDefault="00827D75" w:rsidP="00827D75">
            <w:pPr>
              <w:spacing w:before="40" w:after="40" w:line="240" w:lineRule="auto"/>
              <w:jc w:val="center"/>
              <w:rPr>
                <w:rFonts w:ascii="Times New Roman" w:eastAsiaTheme="minorHAnsi" w:hAnsi="Times New Roman"/>
                <w:highlight w:val="yellow"/>
              </w:rPr>
            </w:pPr>
          </w:p>
        </w:tc>
        <w:tc>
          <w:tcPr>
            <w:tcW w:w="1832" w:type="dxa"/>
            <w:tcBorders>
              <w:top w:val="nil"/>
              <w:left w:val="nil"/>
              <w:bottom w:val="single" w:sz="4" w:space="0" w:color="auto"/>
              <w:right w:val="nil"/>
            </w:tcBorders>
            <w:vAlign w:val="center"/>
          </w:tcPr>
          <w:p w:rsidR="00827D75" w:rsidRPr="00812912" w:rsidRDefault="00827D75" w:rsidP="00827D75">
            <w:pPr>
              <w:spacing w:before="40" w:after="40" w:line="240" w:lineRule="auto"/>
              <w:jc w:val="center"/>
              <w:rPr>
                <w:rFonts w:ascii="Times New Roman" w:eastAsiaTheme="minorHAnsi" w:hAnsi="Times New Roman"/>
                <w:highlight w:val="yellow"/>
              </w:rPr>
            </w:pPr>
          </w:p>
        </w:tc>
        <w:tc>
          <w:tcPr>
            <w:tcW w:w="1842" w:type="dxa"/>
            <w:tcBorders>
              <w:top w:val="nil"/>
              <w:left w:val="nil"/>
              <w:bottom w:val="single" w:sz="4" w:space="0" w:color="auto"/>
              <w:right w:val="nil"/>
            </w:tcBorders>
            <w:vAlign w:val="center"/>
          </w:tcPr>
          <w:p w:rsidR="00827D75" w:rsidRPr="00812912" w:rsidRDefault="00827D75" w:rsidP="00827D75">
            <w:pPr>
              <w:spacing w:before="40" w:after="40" w:line="240" w:lineRule="auto"/>
              <w:jc w:val="center"/>
              <w:rPr>
                <w:rFonts w:ascii="Times New Roman" w:eastAsiaTheme="minorHAnsi" w:hAnsi="Times New Roman"/>
                <w:highlight w:val="yellow"/>
              </w:rPr>
            </w:pPr>
          </w:p>
        </w:tc>
        <w:tc>
          <w:tcPr>
            <w:tcW w:w="1777" w:type="dxa"/>
            <w:tcBorders>
              <w:top w:val="nil"/>
              <w:left w:val="nil"/>
              <w:bottom w:val="single" w:sz="4" w:space="0" w:color="auto"/>
              <w:right w:val="nil"/>
            </w:tcBorders>
            <w:vAlign w:val="center"/>
          </w:tcPr>
          <w:p w:rsidR="00827D75" w:rsidRPr="00F01608" w:rsidRDefault="00827D75" w:rsidP="00827D75">
            <w:pPr>
              <w:spacing w:before="40" w:after="40" w:line="240" w:lineRule="auto"/>
              <w:jc w:val="right"/>
              <w:rPr>
                <w:rFonts w:ascii="Times New Roman" w:eastAsiaTheme="minorHAnsi" w:hAnsi="Times New Roman"/>
              </w:rPr>
            </w:pPr>
            <w:r w:rsidRPr="00F01608">
              <w:rPr>
                <w:rFonts w:ascii="Times New Roman" w:eastAsiaTheme="minorHAnsi" w:hAnsi="Times New Roman"/>
              </w:rPr>
              <w:t>(тыс. рублей)</w:t>
            </w:r>
          </w:p>
        </w:tc>
      </w:tr>
      <w:tr w:rsidR="00827D75" w:rsidRPr="00826E43" w:rsidTr="00827D75">
        <w:trPr>
          <w:trHeight w:val="606"/>
          <w:tblHeader/>
        </w:trPr>
        <w:tc>
          <w:tcPr>
            <w:tcW w:w="3652" w:type="dxa"/>
            <w:tcBorders>
              <w:top w:val="single" w:sz="4" w:space="0" w:color="auto"/>
            </w:tcBorders>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Наименование</w:t>
            </w:r>
          </w:p>
        </w:tc>
        <w:tc>
          <w:tcPr>
            <w:tcW w:w="436" w:type="dxa"/>
            <w:tcBorders>
              <w:top w:val="single" w:sz="4" w:space="0" w:color="auto"/>
            </w:tcBorders>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Рз</w:t>
            </w:r>
          </w:p>
        </w:tc>
        <w:tc>
          <w:tcPr>
            <w:tcW w:w="1832" w:type="dxa"/>
            <w:tcBorders>
              <w:top w:val="single" w:sz="4" w:space="0" w:color="auto"/>
            </w:tcBorders>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Закон</w:t>
            </w:r>
          </w:p>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 xml:space="preserve">№ </w:t>
            </w:r>
            <w:r w:rsidR="00F3622C">
              <w:rPr>
                <w:rFonts w:ascii="Times New Roman" w:eastAsiaTheme="minorHAnsi" w:hAnsi="Times New Roman"/>
              </w:rPr>
              <w:t>418</w:t>
            </w:r>
            <w:r w:rsidRPr="00826E43">
              <w:rPr>
                <w:rFonts w:ascii="Times New Roman" w:eastAsiaTheme="minorHAnsi" w:hAnsi="Times New Roman"/>
              </w:rPr>
              <w:t xml:space="preserve">-КЗ </w:t>
            </w:r>
          </w:p>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на 2019 год</w:t>
            </w:r>
          </w:p>
        </w:tc>
        <w:tc>
          <w:tcPr>
            <w:tcW w:w="1842" w:type="dxa"/>
            <w:tcBorders>
              <w:top w:val="single" w:sz="4" w:space="0" w:color="auto"/>
            </w:tcBorders>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 xml:space="preserve">Законопроект </w:t>
            </w:r>
          </w:p>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 xml:space="preserve">на 2019 год </w:t>
            </w:r>
          </w:p>
        </w:tc>
        <w:tc>
          <w:tcPr>
            <w:tcW w:w="1777" w:type="dxa"/>
            <w:tcBorders>
              <w:top w:val="single" w:sz="4" w:space="0" w:color="auto"/>
            </w:tcBorders>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Отклонение</w:t>
            </w:r>
          </w:p>
        </w:tc>
      </w:tr>
      <w:tr w:rsidR="00827D75" w:rsidRPr="00826E43" w:rsidTr="00827D75">
        <w:trPr>
          <w:trHeight w:val="84"/>
        </w:trPr>
        <w:tc>
          <w:tcPr>
            <w:tcW w:w="3652" w:type="dxa"/>
            <w:hideMark/>
          </w:tcPr>
          <w:p w:rsidR="00827D75" w:rsidRPr="00826E43" w:rsidRDefault="00827D75" w:rsidP="00827D75">
            <w:pPr>
              <w:spacing w:after="0" w:line="240" w:lineRule="auto"/>
              <w:rPr>
                <w:rFonts w:ascii="Times New Roman" w:eastAsiaTheme="minorHAnsi" w:hAnsi="Times New Roman"/>
              </w:rPr>
            </w:pPr>
            <w:r w:rsidRPr="00826E43">
              <w:rPr>
                <w:rFonts w:ascii="Times New Roman" w:eastAsiaTheme="minorHAnsi" w:hAnsi="Times New Roman"/>
              </w:rPr>
              <w:t>ОБЩЕГОСУДАРСТВЕННЫЕ ВОПРОСЫ</w:t>
            </w:r>
          </w:p>
        </w:tc>
        <w:tc>
          <w:tcPr>
            <w:tcW w:w="436" w:type="dxa"/>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01</w:t>
            </w:r>
          </w:p>
        </w:tc>
        <w:tc>
          <w:tcPr>
            <w:tcW w:w="183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6 075 984,28</w:t>
            </w:r>
          </w:p>
        </w:tc>
        <w:tc>
          <w:tcPr>
            <w:tcW w:w="184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5 901 138,08</w:t>
            </w:r>
          </w:p>
        </w:tc>
        <w:tc>
          <w:tcPr>
            <w:tcW w:w="1777"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-174 846,20</w:t>
            </w:r>
          </w:p>
        </w:tc>
      </w:tr>
      <w:tr w:rsidR="00827D75" w:rsidRPr="00826E43" w:rsidTr="00827D75">
        <w:trPr>
          <w:trHeight w:val="199"/>
        </w:trPr>
        <w:tc>
          <w:tcPr>
            <w:tcW w:w="3652" w:type="dxa"/>
            <w:hideMark/>
          </w:tcPr>
          <w:p w:rsidR="00827D75" w:rsidRPr="00826E43" w:rsidRDefault="00827D75" w:rsidP="00827D75">
            <w:pPr>
              <w:spacing w:after="0" w:line="240" w:lineRule="auto"/>
              <w:rPr>
                <w:rFonts w:ascii="Times New Roman" w:eastAsiaTheme="minorHAnsi" w:hAnsi="Times New Roman"/>
              </w:rPr>
            </w:pPr>
            <w:r w:rsidRPr="00826E43">
              <w:rPr>
                <w:rFonts w:ascii="Times New Roman" w:eastAsiaTheme="minorHAnsi" w:hAnsi="Times New Roman"/>
              </w:rPr>
              <w:t>НАЦИОНАЛЬНАЯ ОБОРОНА</w:t>
            </w:r>
          </w:p>
        </w:tc>
        <w:tc>
          <w:tcPr>
            <w:tcW w:w="436" w:type="dxa"/>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02</w:t>
            </w:r>
          </w:p>
        </w:tc>
        <w:tc>
          <w:tcPr>
            <w:tcW w:w="183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29 102,20</w:t>
            </w:r>
          </w:p>
        </w:tc>
        <w:tc>
          <w:tcPr>
            <w:tcW w:w="184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29 102,20</w:t>
            </w:r>
          </w:p>
        </w:tc>
        <w:tc>
          <w:tcPr>
            <w:tcW w:w="1777"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0,00</w:t>
            </w:r>
          </w:p>
        </w:tc>
      </w:tr>
      <w:tr w:rsidR="00827D75" w:rsidRPr="00826E43" w:rsidTr="00827D75">
        <w:trPr>
          <w:trHeight w:val="940"/>
        </w:trPr>
        <w:tc>
          <w:tcPr>
            <w:tcW w:w="3652" w:type="dxa"/>
            <w:hideMark/>
          </w:tcPr>
          <w:p w:rsidR="00827D75" w:rsidRPr="00826E43" w:rsidRDefault="00827D75" w:rsidP="00827D75">
            <w:pPr>
              <w:spacing w:after="0" w:line="240" w:lineRule="auto"/>
              <w:rPr>
                <w:rFonts w:ascii="Times New Roman" w:eastAsiaTheme="minorHAnsi" w:hAnsi="Times New Roman"/>
              </w:rPr>
            </w:pPr>
            <w:r w:rsidRPr="00826E43">
              <w:rPr>
                <w:rFonts w:ascii="Times New Roman" w:eastAsiaTheme="minorHAnsi" w:hAnsi="Times New Roman"/>
              </w:rPr>
              <w:t>НАЦИОНАЛЬНАЯ БЕЗОПАСНОСТЬ И ПРАВООХРАНИТЕЛЬНАЯ ДЕЯТЕЛЬНОСТЬ</w:t>
            </w:r>
          </w:p>
        </w:tc>
        <w:tc>
          <w:tcPr>
            <w:tcW w:w="436" w:type="dxa"/>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03</w:t>
            </w:r>
          </w:p>
        </w:tc>
        <w:tc>
          <w:tcPr>
            <w:tcW w:w="183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1 530 026,10</w:t>
            </w:r>
          </w:p>
        </w:tc>
        <w:tc>
          <w:tcPr>
            <w:tcW w:w="184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1 530 026,10</w:t>
            </w:r>
          </w:p>
        </w:tc>
        <w:tc>
          <w:tcPr>
            <w:tcW w:w="1777"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0,00</w:t>
            </w:r>
          </w:p>
        </w:tc>
      </w:tr>
      <w:tr w:rsidR="00827D75" w:rsidRPr="00826E43" w:rsidTr="00827D75">
        <w:trPr>
          <w:trHeight w:val="221"/>
        </w:trPr>
        <w:tc>
          <w:tcPr>
            <w:tcW w:w="3652" w:type="dxa"/>
            <w:hideMark/>
          </w:tcPr>
          <w:p w:rsidR="00827D75" w:rsidRPr="00826E43" w:rsidRDefault="00827D75" w:rsidP="00827D75">
            <w:pPr>
              <w:spacing w:after="0" w:line="240" w:lineRule="auto"/>
              <w:rPr>
                <w:rFonts w:ascii="Times New Roman" w:eastAsiaTheme="minorHAnsi" w:hAnsi="Times New Roman"/>
              </w:rPr>
            </w:pPr>
            <w:r w:rsidRPr="00826E43">
              <w:rPr>
                <w:rFonts w:ascii="Times New Roman" w:eastAsiaTheme="minorHAnsi" w:hAnsi="Times New Roman"/>
              </w:rPr>
              <w:t>НАЦИОНАЛЬНАЯ ЭКОНОМИКА</w:t>
            </w:r>
          </w:p>
        </w:tc>
        <w:tc>
          <w:tcPr>
            <w:tcW w:w="436" w:type="dxa"/>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04</w:t>
            </w:r>
          </w:p>
        </w:tc>
        <w:tc>
          <w:tcPr>
            <w:tcW w:w="183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32 404 487,18</w:t>
            </w:r>
          </w:p>
        </w:tc>
        <w:tc>
          <w:tcPr>
            <w:tcW w:w="184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31 847 054,60</w:t>
            </w:r>
          </w:p>
        </w:tc>
        <w:tc>
          <w:tcPr>
            <w:tcW w:w="1777"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-557 432,58</w:t>
            </w:r>
          </w:p>
        </w:tc>
      </w:tr>
      <w:tr w:rsidR="00827D75" w:rsidRPr="00826E43" w:rsidTr="00827D75">
        <w:trPr>
          <w:trHeight w:val="522"/>
        </w:trPr>
        <w:tc>
          <w:tcPr>
            <w:tcW w:w="3652" w:type="dxa"/>
            <w:hideMark/>
          </w:tcPr>
          <w:p w:rsidR="00827D75" w:rsidRPr="00826E43" w:rsidRDefault="00827D75" w:rsidP="00827D75">
            <w:pPr>
              <w:spacing w:after="0" w:line="240" w:lineRule="auto"/>
              <w:rPr>
                <w:rFonts w:ascii="Times New Roman" w:eastAsiaTheme="minorHAnsi" w:hAnsi="Times New Roman"/>
              </w:rPr>
            </w:pPr>
            <w:r w:rsidRPr="00826E43">
              <w:rPr>
                <w:rFonts w:ascii="Times New Roman" w:eastAsiaTheme="minorHAnsi" w:hAnsi="Times New Roman"/>
              </w:rPr>
              <w:t>ЖИЛИЩНО-КОММУНАЛЬНОЕ ХОЗЯЙСТВО</w:t>
            </w:r>
          </w:p>
        </w:tc>
        <w:tc>
          <w:tcPr>
            <w:tcW w:w="436" w:type="dxa"/>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05</w:t>
            </w:r>
          </w:p>
        </w:tc>
        <w:tc>
          <w:tcPr>
            <w:tcW w:w="183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20 826 986,89</w:t>
            </w:r>
          </w:p>
        </w:tc>
        <w:tc>
          <w:tcPr>
            <w:tcW w:w="184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21 567 463,06</w:t>
            </w:r>
          </w:p>
        </w:tc>
        <w:tc>
          <w:tcPr>
            <w:tcW w:w="1777"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740 476,17</w:t>
            </w:r>
          </w:p>
        </w:tc>
      </w:tr>
      <w:tr w:rsidR="00827D75" w:rsidRPr="00826E43" w:rsidTr="00827D75">
        <w:trPr>
          <w:trHeight w:val="564"/>
        </w:trPr>
        <w:tc>
          <w:tcPr>
            <w:tcW w:w="3652" w:type="dxa"/>
            <w:hideMark/>
          </w:tcPr>
          <w:p w:rsidR="00827D75" w:rsidRPr="00826E43" w:rsidRDefault="00827D75" w:rsidP="00827D75">
            <w:pPr>
              <w:spacing w:after="0" w:line="240" w:lineRule="auto"/>
              <w:rPr>
                <w:rFonts w:ascii="Times New Roman" w:eastAsiaTheme="minorHAnsi" w:hAnsi="Times New Roman"/>
              </w:rPr>
            </w:pPr>
            <w:r w:rsidRPr="00826E43">
              <w:rPr>
                <w:rFonts w:ascii="Times New Roman" w:eastAsiaTheme="minorHAnsi" w:hAnsi="Times New Roman"/>
              </w:rPr>
              <w:t>ОХРАНА ОКРУЖАЮЩЕЙ СРЕДЫ</w:t>
            </w:r>
          </w:p>
        </w:tc>
        <w:tc>
          <w:tcPr>
            <w:tcW w:w="436" w:type="dxa"/>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06</w:t>
            </w:r>
          </w:p>
        </w:tc>
        <w:tc>
          <w:tcPr>
            <w:tcW w:w="183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106 826,97</w:t>
            </w:r>
          </w:p>
        </w:tc>
        <w:tc>
          <w:tcPr>
            <w:tcW w:w="184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106 826,97</w:t>
            </w:r>
          </w:p>
        </w:tc>
        <w:tc>
          <w:tcPr>
            <w:tcW w:w="1777"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0,00</w:t>
            </w:r>
          </w:p>
        </w:tc>
      </w:tr>
      <w:tr w:rsidR="00827D75" w:rsidRPr="00826E43" w:rsidTr="00827D75">
        <w:trPr>
          <w:trHeight w:val="288"/>
        </w:trPr>
        <w:tc>
          <w:tcPr>
            <w:tcW w:w="3652" w:type="dxa"/>
            <w:hideMark/>
          </w:tcPr>
          <w:p w:rsidR="00827D75" w:rsidRPr="00826E43" w:rsidRDefault="00827D75" w:rsidP="00827D75">
            <w:pPr>
              <w:spacing w:after="0" w:line="240" w:lineRule="auto"/>
              <w:rPr>
                <w:rFonts w:ascii="Times New Roman" w:eastAsiaTheme="minorHAnsi" w:hAnsi="Times New Roman"/>
              </w:rPr>
            </w:pPr>
            <w:r w:rsidRPr="00826E43">
              <w:rPr>
                <w:rFonts w:ascii="Times New Roman" w:eastAsiaTheme="minorHAnsi" w:hAnsi="Times New Roman"/>
              </w:rPr>
              <w:t>ОБРАЗОВАНИЕ</w:t>
            </w:r>
          </w:p>
        </w:tc>
        <w:tc>
          <w:tcPr>
            <w:tcW w:w="436" w:type="dxa"/>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07</w:t>
            </w:r>
          </w:p>
        </w:tc>
        <w:tc>
          <w:tcPr>
            <w:tcW w:w="183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26 886 907,67</w:t>
            </w:r>
          </w:p>
        </w:tc>
        <w:tc>
          <w:tcPr>
            <w:tcW w:w="184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26 879 345,61</w:t>
            </w:r>
          </w:p>
        </w:tc>
        <w:tc>
          <w:tcPr>
            <w:tcW w:w="1777"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-7 562,06</w:t>
            </w:r>
          </w:p>
        </w:tc>
      </w:tr>
      <w:tr w:rsidR="00827D75" w:rsidRPr="00826E43" w:rsidTr="00827D75">
        <w:trPr>
          <w:trHeight w:val="259"/>
        </w:trPr>
        <w:tc>
          <w:tcPr>
            <w:tcW w:w="3652" w:type="dxa"/>
            <w:hideMark/>
          </w:tcPr>
          <w:p w:rsidR="00827D75" w:rsidRPr="00826E43" w:rsidRDefault="00827D75" w:rsidP="00827D75">
            <w:pPr>
              <w:spacing w:after="0" w:line="240" w:lineRule="auto"/>
              <w:rPr>
                <w:rFonts w:ascii="Times New Roman" w:eastAsiaTheme="minorHAnsi" w:hAnsi="Times New Roman"/>
              </w:rPr>
            </w:pPr>
            <w:r w:rsidRPr="00826E43">
              <w:rPr>
                <w:rFonts w:ascii="Times New Roman" w:eastAsiaTheme="minorHAnsi" w:hAnsi="Times New Roman"/>
              </w:rPr>
              <w:t>КУЛЬТУРА, КИНЕМАТОГРАФИЯ</w:t>
            </w:r>
          </w:p>
        </w:tc>
        <w:tc>
          <w:tcPr>
            <w:tcW w:w="436" w:type="dxa"/>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08</w:t>
            </w:r>
          </w:p>
        </w:tc>
        <w:tc>
          <w:tcPr>
            <w:tcW w:w="183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1 374 790,87</w:t>
            </w:r>
          </w:p>
        </w:tc>
        <w:tc>
          <w:tcPr>
            <w:tcW w:w="184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1 376 812,32</w:t>
            </w:r>
          </w:p>
        </w:tc>
        <w:tc>
          <w:tcPr>
            <w:tcW w:w="1777"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2 021,45</w:t>
            </w:r>
          </w:p>
        </w:tc>
      </w:tr>
      <w:tr w:rsidR="00827D75" w:rsidRPr="00826E43" w:rsidTr="00827D75">
        <w:trPr>
          <w:trHeight w:val="288"/>
        </w:trPr>
        <w:tc>
          <w:tcPr>
            <w:tcW w:w="3652" w:type="dxa"/>
            <w:hideMark/>
          </w:tcPr>
          <w:p w:rsidR="00827D75" w:rsidRPr="00826E43" w:rsidRDefault="00827D75" w:rsidP="00827D75">
            <w:pPr>
              <w:spacing w:after="0" w:line="240" w:lineRule="auto"/>
              <w:rPr>
                <w:rFonts w:ascii="Times New Roman" w:eastAsiaTheme="minorHAnsi" w:hAnsi="Times New Roman"/>
              </w:rPr>
            </w:pPr>
            <w:r w:rsidRPr="00826E43">
              <w:rPr>
                <w:rFonts w:ascii="Times New Roman" w:eastAsiaTheme="minorHAnsi" w:hAnsi="Times New Roman"/>
              </w:rPr>
              <w:t>ЗДРАВООХРАНЕНИЕ</w:t>
            </w:r>
          </w:p>
        </w:tc>
        <w:tc>
          <w:tcPr>
            <w:tcW w:w="436" w:type="dxa"/>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09</w:t>
            </w:r>
          </w:p>
        </w:tc>
        <w:tc>
          <w:tcPr>
            <w:tcW w:w="183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12 161 417,60</w:t>
            </w:r>
          </w:p>
        </w:tc>
        <w:tc>
          <w:tcPr>
            <w:tcW w:w="184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12 134 871,09</w:t>
            </w:r>
          </w:p>
        </w:tc>
        <w:tc>
          <w:tcPr>
            <w:tcW w:w="1777"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-26 546,51</w:t>
            </w:r>
          </w:p>
        </w:tc>
      </w:tr>
      <w:tr w:rsidR="00827D75" w:rsidRPr="00826E43" w:rsidTr="00827D75">
        <w:trPr>
          <w:trHeight w:val="230"/>
        </w:trPr>
        <w:tc>
          <w:tcPr>
            <w:tcW w:w="3652" w:type="dxa"/>
            <w:hideMark/>
          </w:tcPr>
          <w:p w:rsidR="00827D75" w:rsidRPr="00826E43" w:rsidRDefault="00827D75" w:rsidP="00827D75">
            <w:pPr>
              <w:spacing w:after="0" w:line="240" w:lineRule="auto"/>
              <w:rPr>
                <w:rFonts w:ascii="Times New Roman" w:eastAsiaTheme="minorHAnsi" w:hAnsi="Times New Roman"/>
              </w:rPr>
            </w:pPr>
            <w:r w:rsidRPr="00826E43">
              <w:rPr>
                <w:rFonts w:ascii="Times New Roman" w:eastAsiaTheme="minorHAnsi" w:hAnsi="Times New Roman"/>
              </w:rPr>
              <w:t>СОЦИАЛЬНАЯ ПОЛИТИКА</w:t>
            </w:r>
          </w:p>
        </w:tc>
        <w:tc>
          <w:tcPr>
            <w:tcW w:w="436" w:type="dxa"/>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10</w:t>
            </w:r>
          </w:p>
        </w:tc>
        <w:tc>
          <w:tcPr>
            <w:tcW w:w="183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37 379 165,57</w:t>
            </w:r>
          </w:p>
        </w:tc>
        <w:tc>
          <w:tcPr>
            <w:tcW w:w="184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37 391 242,12</w:t>
            </w:r>
          </w:p>
        </w:tc>
        <w:tc>
          <w:tcPr>
            <w:tcW w:w="1777"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12 076,55</w:t>
            </w:r>
          </w:p>
        </w:tc>
      </w:tr>
      <w:tr w:rsidR="00827D75" w:rsidRPr="00826E43" w:rsidTr="00827D75">
        <w:trPr>
          <w:trHeight w:val="564"/>
        </w:trPr>
        <w:tc>
          <w:tcPr>
            <w:tcW w:w="3652" w:type="dxa"/>
            <w:hideMark/>
          </w:tcPr>
          <w:p w:rsidR="00827D75" w:rsidRPr="00826E43" w:rsidRDefault="00827D75" w:rsidP="00827D75">
            <w:pPr>
              <w:spacing w:after="0" w:line="240" w:lineRule="auto"/>
              <w:rPr>
                <w:rFonts w:ascii="Times New Roman" w:eastAsiaTheme="minorHAnsi" w:hAnsi="Times New Roman"/>
              </w:rPr>
            </w:pPr>
            <w:r w:rsidRPr="00826E43">
              <w:rPr>
                <w:rFonts w:ascii="Times New Roman" w:eastAsiaTheme="minorHAnsi" w:hAnsi="Times New Roman"/>
              </w:rPr>
              <w:t>ФИЗИЧЕСКАЯ КУЛЬТУРА И СПОРТ</w:t>
            </w:r>
          </w:p>
        </w:tc>
        <w:tc>
          <w:tcPr>
            <w:tcW w:w="436" w:type="dxa"/>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11</w:t>
            </w:r>
          </w:p>
        </w:tc>
        <w:tc>
          <w:tcPr>
            <w:tcW w:w="183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2 844 147,67</w:t>
            </w:r>
          </w:p>
        </w:tc>
        <w:tc>
          <w:tcPr>
            <w:tcW w:w="184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2 825 924,06</w:t>
            </w:r>
          </w:p>
        </w:tc>
        <w:tc>
          <w:tcPr>
            <w:tcW w:w="1777"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-18 223,61</w:t>
            </w:r>
          </w:p>
        </w:tc>
      </w:tr>
      <w:tr w:rsidR="00827D75" w:rsidRPr="00826E43" w:rsidTr="00827D75">
        <w:trPr>
          <w:trHeight w:val="564"/>
        </w:trPr>
        <w:tc>
          <w:tcPr>
            <w:tcW w:w="3652" w:type="dxa"/>
            <w:hideMark/>
          </w:tcPr>
          <w:p w:rsidR="00827D75" w:rsidRPr="00826E43" w:rsidRDefault="00827D75" w:rsidP="00827D75">
            <w:pPr>
              <w:spacing w:after="0" w:line="240" w:lineRule="auto"/>
              <w:rPr>
                <w:rFonts w:ascii="Times New Roman" w:eastAsiaTheme="minorHAnsi" w:hAnsi="Times New Roman"/>
              </w:rPr>
            </w:pPr>
            <w:r w:rsidRPr="00826E43">
              <w:rPr>
                <w:rFonts w:ascii="Times New Roman" w:eastAsiaTheme="minorHAnsi" w:hAnsi="Times New Roman"/>
              </w:rPr>
              <w:t>СРЕДСТВА МАССОВОЙ ИНФОРМАЦИИ</w:t>
            </w:r>
          </w:p>
        </w:tc>
        <w:tc>
          <w:tcPr>
            <w:tcW w:w="436" w:type="dxa"/>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12</w:t>
            </w:r>
          </w:p>
        </w:tc>
        <w:tc>
          <w:tcPr>
            <w:tcW w:w="183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418 712,24</w:t>
            </w:r>
          </w:p>
        </w:tc>
        <w:tc>
          <w:tcPr>
            <w:tcW w:w="184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418 712,24</w:t>
            </w:r>
          </w:p>
        </w:tc>
        <w:tc>
          <w:tcPr>
            <w:tcW w:w="1777"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0,00</w:t>
            </w:r>
          </w:p>
        </w:tc>
      </w:tr>
      <w:tr w:rsidR="00827D75" w:rsidRPr="00826E43" w:rsidTr="00827D75">
        <w:trPr>
          <w:trHeight w:val="779"/>
        </w:trPr>
        <w:tc>
          <w:tcPr>
            <w:tcW w:w="3652" w:type="dxa"/>
            <w:hideMark/>
          </w:tcPr>
          <w:p w:rsidR="00827D75" w:rsidRPr="00826E43" w:rsidRDefault="00827D75" w:rsidP="00827D75">
            <w:pPr>
              <w:spacing w:after="0" w:line="240" w:lineRule="auto"/>
              <w:rPr>
                <w:rFonts w:ascii="Times New Roman" w:eastAsiaTheme="minorHAnsi" w:hAnsi="Times New Roman"/>
              </w:rPr>
            </w:pPr>
            <w:r w:rsidRPr="00826E43">
              <w:rPr>
                <w:rFonts w:ascii="Times New Roman" w:eastAsiaTheme="minorHAnsi" w:hAnsi="Times New Roman"/>
              </w:rPr>
              <w:lastRenderedPageBreak/>
              <w:t>ОБСЛУЖИВАНИЕ ГОСУДАРСТВЕННОГО И МУНИЦИПАЛЬНОГО ДОЛГА</w:t>
            </w:r>
          </w:p>
        </w:tc>
        <w:tc>
          <w:tcPr>
            <w:tcW w:w="436" w:type="dxa"/>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13</w:t>
            </w:r>
          </w:p>
        </w:tc>
        <w:tc>
          <w:tcPr>
            <w:tcW w:w="183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394 294,40</w:t>
            </w:r>
          </w:p>
        </w:tc>
        <w:tc>
          <w:tcPr>
            <w:tcW w:w="184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394 294,40</w:t>
            </w:r>
          </w:p>
        </w:tc>
        <w:tc>
          <w:tcPr>
            <w:tcW w:w="1777"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0,00</w:t>
            </w:r>
          </w:p>
        </w:tc>
      </w:tr>
      <w:tr w:rsidR="00827D75" w:rsidRPr="00826E43" w:rsidTr="00827D75">
        <w:trPr>
          <w:trHeight w:val="1281"/>
        </w:trPr>
        <w:tc>
          <w:tcPr>
            <w:tcW w:w="3652" w:type="dxa"/>
            <w:hideMark/>
          </w:tcPr>
          <w:p w:rsidR="00827D75" w:rsidRPr="00826E43" w:rsidRDefault="00827D75" w:rsidP="00827D75">
            <w:pPr>
              <w:spacing w:after="0" w:line="240" w:lineRule="auto"/>
              <w:rPr>
                <w:rFonts w:ascii="Times New Roman" w:eastAsiaTheme="minorHAnsi" w:hAnsi="Times New Roman"/>
              </w:rPr>
            </w:pPr>
            <w:r w:rsidRPr="00826E43">
              <w:rPr>
                <w:rFonts w:ascii="Times New Roman" w:eastAsiaTheme="minorHAnsi" w:hAnsi="Times New Roman"/>
              </w:rPr>
              <w:t>МЕЖБЮДЖЕТНЫЕ ТРАНСФЕРТЫ ОБЩЕГО ХАРАКТЕРА БЮДЖЕТАМ БЮДЖЕТНОЙ СИСТЕМЫ РОССИЙСКОЙ ФЕДЕРАЦИИ</w:t>
            </w:r>
          </w:p>
        </w:tc>
        <w:tc>
          <w:tcPr>
            <w:tcW w:w="436" w:type="dxa"/>
            <w:vAlign w:val="center"/>
            <w:hideMark/>
          </w:tcPr>
          <w:p w:rsidR="00827D75" w:rsidRPr="00826E43" w:rsidRDefault="00827D75" w:rsidP="00827D75">
            <w:pPr>
              <w:spacing w:after="0" w:line="240" w:lineRule="auto"/>
              <w:jc w:val="center"/>
              <w:rPr>
                <w:rFonts w:ascii="Times New Roman" w:eastAsiaTheme="minorHAnsi" w:hAnsi="Times New Roman"/>
              </w:rPr>
            </w:pPr>
            <w:r w:rsidRPr="00826E43">
              <w:rPr>
                <w:rFonts w:ascii="Times New Roman" w:eastAsiaTheme="minorHAnsi" w:hAnsi="Times New Roman"/>
              </w:rPr>
              <w:t>14</w:t>
            </w:r>
          </w:p>
        </w:tc>
        <w:tc>
          <w:tcPr>
            <w:tcW w:w="183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2 511 342,82</w:t>
            </w:r>
          </w:p>
        </w:tc>
        <w:tc>
          <w:tcPr>
            <w:tcW w:w="1842"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2 511 105,02</w:t>
            </w:r>
          </w:p>
        </w:tc>
        <w:tc>
          <w:tcPr>
            <w:tcW w:w="1777" w:type="dxa"/>
            <w:vAlign w:val="center"/>
          </w:tcPr>
          <w:p w:rsidR="00827D75" w:rsidRPr="00826E43" w:rsidRDefault="00827D75" w:rsidP="00AC5B33">
            <w:pPr>
              <w:spacing w:after="0" w:line="240" w:lineRule="auto"/>
              <w:jc w:val="right"/>
              <w:rPr>
                <w:rFonts w:ascii="Times New Roman" w:hAnsi="Times New Roman"/>
                <w:color w:val="000000"/>
                <w:sz w:val="20"/>
                <w:szCs w:val="20"/>
              </w:rPr>
            </w:pPr>
            <w:r w:rsidRPr="00826E43">
              <w:rPr>
                <w:rFonts w:ascii="Times New Roman" w:hAnsi="Times New Roman"/>
                <w:color w:val="000000"/>
                <w:sz w:val="20"/>
                <w:szCs w:val="20"/>
              </w:rPr>
              <w:t>-237,80</w:t>
            </w:r>
          </w:p>
        </w:tc>
      </w:tr>
      <w:tr w:rsidR="00827D75" w:rsidRPr="00826E43" w:rsidTr="00827D75">
        <w:trPr>
          <w:trHeight w:val="288"/>
        </w:trPr>
        <w:tc>
          <w:tcPr>
            <w:tcW w:w="3652" w:type="dxa"/>
            <w:hideMark/>
          </w:tcPr>
          <w:p w:rsidR="00827D75" w:rsidRPr="00826E43" w:rsidRDefault="00827D75" w:rsidP="00827D75">
            <w:pPr>
              <w:spacing w:after="0" w:line="240" w:lineRule="auto"/>
              <w:rPr>
                <w:rFonts w:ascii="Times New Roman" w:eastAsiaTheme="minorHAnsi" w:hAnsi="Times New Roman"/>
                <w:b/>
              </w:rPr>
            </w:pPr>
            <w:r w:rsidRPr="00826E43">
              <w:rPr>
                <w:rFonts w:ascii="Times New Roman" w:eastAsiaTheme="minorHAnsi" w:hAnsi="Times New Roman"/>
                <w:b/>
              </w:rPr>
              <w:t>Всего расходов</w:t>
            </w:r>
          </w:p>
        </w:tc>
        <w:tc>
          <w:tcPr>
            <w:tcW w:w="436" w:type="dxa"/>
          </w:tcPr>
          <w:p w:rsidR="00827D75" w:rsidRPr="00826E43" w:rsidRDefault="00827D75" w:rsidP="00827D75">
            <w:pPr>
              <w:spacing w:after="0" w:line="240" w:lineRule="auto"/>
              <w:rPr>
                <w:rFonts w:ascii="Times New Roman" w:eastAsiaTheme="minorHAnsi" w:hAnsi="Times New Roman"/>
                <w:b/>
              </w:rPr>
            </w:pPr>
          </w:p>
        </w:tc>
        <w:tc>
          <w:tcPr>
            <w:tcW w:w="1832" w:type="dxa"/>
            <w:vAlign w:val="center"/>
          </w:tcPr>
          <w:p w:rsidR="00827D75" w:rsidRPr="00826E43" w:rsidRDefault="00827D75" w:rsidP="00AC5B33">
            <w:pPr>
              <w:spacing w:after="0" w:line="240" w:lineRule="auto"/>
              <w:jc w:val="right"/>
              <w:rPr>
                <w:rFonts w:ascii="Times New Roman" w:hAnsi="Times New Roman"/>
                <w:b/>
                <w:bCs/>
                <w:color w:val="000000"/>
                <w:sz w:val="20"/>
                <w:szCs w:val="20"/>
              </w:rPr>
            </w:pPr>
            <w:r w:rsidRPr="00826E43">
              <w:rPr>
                <w:rFonts w:ascii="Times New Roman" w:hAnsi="Times New Roman"/>
                <w:b/>
                <w:bCs/>
                <w:color w:val="000000"/>
                <w:sz w:val="20"/>
                <w:szCs w:val="20"/>
              </w:rPr>
              <w:t>144 944 192,45</w:t>
            </w:r>
          </w:p>
        </w:tc>
        <w:tc>
          <w:tcPr>
            <w:tcW w:w="1842" w:type="dxa"/>
            <w:vAlign w:val="center"/>
          </w:tcPr>
          <w:p w:rsidR="00827D75" w:rsidRPr="00826E43" w:rsidRDefault="00827D75" w:rsidP="00AC5B33">
            <w:pPr>
              <w:spacing w:after="0" w:line="240" w:lineRule="auto"/>
              <w:jc w:val="right"/>
              <w:rPr>
                <w:rFonts w:ascii="Times New Roman" w:hAnsi="Times New Roman"/>
                <w:b/>
                <w:bCs/>
                <w:color w:val="000000"/>
                <w:sz w:val="20"/>
                <w:szCs w:val="20"/>
              </w:rPr>
            </w:pPr>
            <w:r w:rsidRPr="00826E43">
              <w:rPr>
                <w:rFonts w:ascii="Times New Roman" w:hAnsi="Times New Roman"/>
                <w:b/>
                <w:bCs/>
                <w:color w:val="000000"/>
                <w:sz w:val="20"/>
                <w:szCs w:val="20"/>
              </w:rPr>
              <w:t>144 913 917,88</w:t>
            </w:r>
          </w:p>
        </w:tc>
        <w:tc>
          <w:tcPr>
            <w:tcW w:w="1777" w:type="dxa"/>
            <w:vAlign w:val="center"/>
          </w:tcPr>
          <w:p w:rsidR="00827D75" w:rsidRPr="00826E43" w:rsidRDefault="00827D75" w:rsidP="00AC5B33">
            <w:pPr>
              <w:spacing w:after="0" w:line="240" w:lineRule="auto"/>
              <w:jc w:val="right"/>
              <w:rPr>
                <w:rFonts w:ascii="Times New Roman" w:hAnsi="Times New Roman"/>
                <w:b/>
                <w:bCs/>
                <w:color w:val="000000"/>
                <w:sz w:val="20"/>
                <w:szCs w:val="20"/>
              </w:rPr>
            </w:pPr>
            <w:r w:rsidRPr="00826E43">
              <w:rPr>
                <w:rFonts w:ascii="Times New Roman" w:hAnsi="Times New Roman"/>
                <w:b/>
                <w:bCs/>
                <w:color w:val="000000"/>
                <w:sz w:val="20"/>
                <w:szCs w:val="20"/>
              </w:rPr>
              <w:t>-30 274,57</w:t>
            </w:r>
          </w:p>
        </w:tc>
      </w:tr>
    </w:tbl>
    <w:p w:rsidR="00827D75" w:rsidRPr="00812912" w:rsidRDefault="00827D75" w:rsidP="00827D75">
      <w:pPr>
        <w:spacing w:after="0" w:line="240" w:lineRule="auto"/>
        <w:rPr>
          <w:rFonts w:ascii="Times New Roman" w:eastAsiaTheme="minorHAnsi" w:hAnsi="Times New Roman"/>
          <w:sz w:val="28"/>
          <w:szCs w:val="28"/>
          <w:highlight w:val="yellow"/>
        </w:rPr>
      </w:pPr>
    </w:p>
    <w:p w:rsidR="00827D75" w:rsidRPr="006648D3" w:rsidRDefault="00827D75" w:rsidP="00827D75">
      <w:pPr>
        <w:spacing w:after="0" w:line="240" w:lineRule="auto"/>
        <w:ind w:firstLine="709"/>
        <w:jc w:val="both"/>
        <w:rPr>
          <w:rFonts w:ascii="Times New Roman" w:eastAsiaTheme="minorHAnsi" w:hAnsi="Times New Roman"/>
          <w:sz w:val="28"/>
          <w:szCs w:val="28"/>
        </w:rPr>
      </w:pPr>
      <w:r w:rsidRPr="006648D3">
        <w:rPr>
          <w:rFonts w:ascii="Times New Roman" w:eastAsiaTheme="minorHAnsi" w:hAnsi="Times New Roman"/>
          <w:sz w:val="28"/>
          <w:szCs w:val="28"/>
        </w:rPr>
        <w:t xml:space="preserve">В ведомственной классификации расходов из 43 главных распорядителей бюджетных средств в сторону увеличения скорректированы объемы по 20, снижены по 12. Оставлены без изменений объемы бюджетных средств по 11 ведомствам. </w:t>
      </w:r>
    </w:p>
    <w:p w:rsidR="00827D75" w:rsidRPr="006667D8" w:rsidRDefault="00827D75" w:rsidP="00827D75">
      <w:pPr>
        <w:spacing w:after="0" w:line="240" w:lineRule="auto"/>
        <w:ind w:firstLine="709"/>
        <w:jc w:val="right"/>
        <w:rPr>
          <w:rFonts w:ascii="Times New Roman" w:eastAsiaTheme="minorHAnsi" w:hAnsi="Times New Roman"/>
          <w:sz w:val="24"/>
          <w:szCs w:val="24"/>
        </w:rPr>
      </w:pPr>
      <w:r w:rsidRPr="006667D8">
        <w:rPr>
          <w:rFonts w:ascii="Times New Roman" w:eastAsiaTheme="minorHAnsi" w:hAnsi="Times New Roman"/>
          <w:sz w:val="24"/>
          <w:szCs w:val="24"/>
        </w:rPr>
        <w:t xml:space="preserve"> </w:t>
      </w:r>
    </w:p>
    <w:tbl>
      <w:tblPr>
        <w:tblStyle w:val="2"/>
        <w:tblW w:w="9464" w:type="dxa"/>
        <w:tblLook w:val="04A0" w:firstRow="1" w:lastRow="0" w:firstColumn="1" w:lastColumn="0" w:noHBand="0" w:noVBand="1"/>
      </w:tblPr>
      <w:tblGrid>
        <w:gridCol w:w="513"/>
        <w:gridCol w:w="698"/>
        <w:gridCol w:w="3400"/>
        <w:gridCol w:w="1746"/>
        <w:gridCol w:w="1635"/>
        <w:gridCol w:w="1472"/>
      </w:tblGrid>
      <w:tr w:rsidR="00AC5B33" w:rsidRPr="006667D8" w:rsidTr="00AC5B33">
        <w:trPr>
          <w:trHeight w:val="305"/>
          <w:tblHeader/>
        </w:trPr>
        <w:tc>
          <w:tcPr>
            <w:tcW w:w="513" w:type="dxa"/>
            <w:tcBorders>
              <w:top w:val="nil"/>
              <w:left w:val="nil"/>
              <w:bottom w:val="single" w:sz="4" w:space="0" w:color="auto"/>
              <w:right w:val="nil"/>
            </w:tcBorders>
            <w:vAlign w:val="center"/>
          </w:tcPr>
          <w:p w:rsidR="00AC5B33" w:rsidRPr="006667D8" w:rsidRDefault="00AC5B33" w:rsidP="00827D75">
            <w:pPr>
              <w:spacing w:after="0" w:line="240" w:lineRule="auto"/>
              <w:jc w:val="center"/>
              <w:rPr>
                <w:rFonts w:ascii="Times New Roman" w:eastAsiaTheme="minorHAnsi" w:hAnsi="Times New Roman"/>
              </w:rPr>
            </w:pPr>
          </w:p>
        </w:tc>
        <w:tc>
          <w:tcPr>
            <w:tcW w:w="698" w:type="dxa"/>
            <w:tcBorders>
              <w:top w:val="nil"/>
              <w:left w:val="nil"/>
              <w:bottom w:val="single" w:sz="4" w:space="0" w:color="auto"/>
              <w:right w:val="nil"/>
            </w:tcBorders>
            <w:textDirection w:val="btLr"/>
            <w:vAlign w:val="center"/>
          </w:tcPr>
          <w:p w:rsidR="00AC5B33" w:rsidRPr="006667D8" w:rsidRDefault="00AC5B33" w:rsidP="00827D75">
            <w:pPr>
              <w:spacing w:after="0" w:line="240" w:lineRule="auto"/>
              <w:jc w:val="center"/>
              <w:rPr>
                <w:rFonts w:ascii="Times New Roman" w:eastAsiaTheme="minorHAnsi" w:hAnsi="Times New Roman"/>
              </w:rPr>
            </w:pPr>
          </w:p>
        </w:tc>
        <w:tc>
          <w:tcPr>
            <w:tcW w:w="3400" w:type="dxa"/>
            <w:tcBorders>
              <w:top w:val="nil"/>
              <w:left w:val="nil"/>
              <w:bottom w:val="single" w:sz="4" w:space="0" w:color="auto"/>
              <w:right w:val="nil"/>
            </w:tcBorders>
            <w:vAlign w:val="center"/>
          </w:tcPr>
          <w:p w:rsidR="00AC5B33" w:rsidRPr="006667D8" w:rsidRDefault="00AC5B33" w:rsidP="00827D75">
            <w:pPr>
              <w:spacing w:after="0" w:line="240" w:lineRule="auto"/>
              <w:jc w:val="center"/>
              <w:rPr>
                <w:rFonts w:ascii="Times New Roman" w:eastAsiaTheme="minorHAnsi" w:hAnsi="Times New Roman"/>
              </w:rPr>
            </w:pPr>
          </w:p>
        </w:tc>
        <w:tc>
          <w:tcPr>
            <w:tcW w:w="1746" w:type="dxa"/>
            <w:tcBorders>
              <w:top w:val="nil"/>
              <w:left w:val="nil"/>
              <w:bottom w:val="single" w:sz="4" w:space="0" w:color="auto"/>
              <w:right w:val="nil"/>
            </w:tcBorders>
            <w:vAlign w:val="center"/>
          </w:tcPr>
          <w:p w:rsidR="00AC5B33" w:rsidRPr="006667D8" w:rsidRDefault="00AC5B33" w:rsidP="00827D75">
            <w:pPr>
              <w:spacing w:after="0" w:line="240" w:lineRule="auto"/>
              <w:jc w:val="center"/>
              <w:rPr>
                <w:rFonts w:ascii="Times New Roman" w:eastAsiaTheme="minorHAnsi" w:hAnsi="Times New Roman"/>
              </w:rPr>
            </w:pPr>
          </w:p>
        </w:tc>
        <w:tc>
          <w:tcPr>
            <w:tcW w:w="3107" w:type="dxa"/>
            <w:gridSpan w:val="2"/>
            <w:tcBorders>
              <w:top w:val="nil"/>
              <w:left w:val="nil"/>
              <w:bottom w:val="single" w:sz="4" w:space="0" w:color="auto"/>
              <w:right w:val="nil"/>
            </w:tcBorders>
            <w:vAlign w:val="center"/>
          </w:tcPr>
          <w:p w:rsidR="00AC5B33" w:rsidRPr="00AC5B33" w:rsidRDefault="00AC5B33" w:rsidP="00AC5B33">
            <w:pPr>
              <w:spacing w:after="0" w:line="240" w:lineRule="auto"/>
              <w:jc w:val="right"/>
              <w:rPr>
                <w:rFonts w:ascii="Times New Roman" w:eastAsiaTheme="minorHAnsi" w:hAnsi="Times New Roman"/>
              </w:rPr>
            </w:pPr>
            <w:r w:rsidRPr="00AC5B33">
              <w:rPr>
                <w:rFonts w:ascii="Times New Roman" w:eastAsiaTheme="minorHAnsi" w:hAnsi="Times New Roman"/>
              </w:rPr>
              <w:t>(тыс. рублей)</w:t>
            </w:r>
          </w:p>
        </w:tc>
      </w:tr>
      <w:tr w:rsidR="00827D75" w:rsidRPr="006667D8" w:rsidTr="00AC5B33">
        <w:trPr>
          <w:trHeight w:val="1056"/>
          <w:tblHeader/>
        </w:trPr>
        <w:tc>
          <w:tcPr>
            <w:tcW w:w="513" w:type="dxa"/>
            <w:tcBorders>
              <w:top w:val="single" w:sz="4" w:space="0" w:color="auto"/>
            </w:tcBorders>
            <w:vAlign w:val="center"/>
            <w:hideMark/>
          </w:tcPr>
          <w:p w:rsidR="00827D75" w:rsidRPr="006667D8" w:rsidRDefault="00827D75" w:rsidP="00827D75">
            <w:pPr>
              <w:spacing w:after="0" w:line="240" w:lineRule="auto"/>
              <w:jc w:val="center"/>
              <w:rPr>
                <w:rFonts w:ascii="Times New Roman" w:eastAsiaTheme="minorHAnsi" w:hAnsi="Times New Roman"/>
              </w:rPr>
            </w:pPr>
            <w:r w:rsidRPr="006667D8">
              <w:rPr>
                <w:rFonts w:ascii="Times New Roman" w:eastAsiaTheme="minorHAnsi" w:hAnsi="Times New Roman"/>
              </w:rPr>
              <w:t>№ п/п</w:t>
            </w:r>
          </w:p>
        </w:tc>
        <w:tc>
          <w:tcPr>
            <w:tcW w:w="698" w:type="dxa"/>
            <w:tcBorders>
              <w:top w:val="single" w:sz="4" w:space="0" w:color="auto"/>
            </w:tcBorders>
            <w:textDirection w:val="btLr"/>
            <w:vAlign w:val="center"/>
            <w:hideMark/>
          </w:tcPr>
          <w:p w:rsidR="00827D75" w:rsidRPr="006667D8" w:rsidRDefault="00827D75" w:rsidP="00827D75">
            <w:pPr>
              <w:spacing w:after="0" w:line="240" w:lineRule="auto"/>
              <w:jc w:val="center"/>
              <w:rPr>
                <w:rFonts w:ascii="Times New Roman" w:eastAsiaTheme="minorHAnsi" w:hAnsi="Times New Roman"/>
              </w:rPr>
            </w:pPr>
            <w:r w:rsidRPr="006667D8">
              <w:rPr>
                <w:rFonts w:ascii="Times New Roman" w:eastAsiaTheme="minorHAnsi" w:hAnsi="Times New Roman"/>
              </w:rPr>
              <w:t>Код ведомства</w:t>
            </w:r>
          </w:p>
        </w:tc>
        <w:tc>
          <w:tcPr>
            <w:tcW w:w="3400" w:type="dxa"/>
            <w:tcBorders>
              <w:top w:val="single" w:sz="4" w:space="0" w:color="auto"/>
            </w:tcBorders>
            <w:vAlign w:val="center"/>
            <w:hideMark/>
          </w:tcPr>
          <w:p w:rsidR="00827D75" w:rsidRPr="006667D8" w:rsidRDefault="00827D75" w:rsidP="00827D75">
            <w:pPr>
              <w:spacing w:after="0" w:line="240" w:lineRule="auto"/>
              <w:jc w:val="center"/>
              <w:rPr>
                <w:rFonts w:ascii="Times New Roman" w:eastAsiaTheme="minorHAnsi" w:hAnsi="Times New Roman"/>
              </w:rPr>
            </w:pPr>
            <w:r w:rsidRPr="006667D8">
              <w:rPr>
                <w:rFonts w:ascii="Times New Roman" w:eastAsiaTheme="minorHAnsi" w:hAnsi="Times New Roman"/>
              </w:rPr>
              <w:t>Наименование</w:t>
            </w:r>
          </w:p>
        </w:tc>
        <w:tc>
          <w:tcPr>
            <w:tcW w:w="1746" w:type="dxa"/>
            <w:tcBorders>
              <w:top w:val="single" w:sz="4" w:space="0" w:color="auto"/>
            </w:tcBorders>
            <w:vAlign w:val="center"/>
            <w:hideMark/>
          </w:tcPr>
          <w:p w:rsidR="00827D75" w:rsidRPr="006667D8" w:rsidRDefault="00827D75" w:rsidP="00827D75">
            <w:pPr>
              <w:spacing w:after="0" w:line="240" w:lineRule="auto"/>
              <w:jc w:val="center"/>
              <w:rPr>
                <w:rFonts w:ascii="Times New Roman" w:eastAsiaTheme="minorHAnsi" w:hAnsi="Times New Roman"/>
              </w:rPr>
            </w:pPr>
            <w:r w:rsidRPr="006667D8">
              <w:rPr>
                <w:rFonts w:ascii="Times New Roman" w:eastAsiaTheme="minorHAnsi" w:hAnsi="Times New Roman"/>
              </w:rPr>
              <w:t>Закон</w:t>
            </w:r>
          </w:p>
          <w:p w:rsidR="00827D75" w:rsidRPr="006667D8" w:rsidRDefault="00827D75" w:rsidP="00827D75">
            <w:pPr>
              <w:spacing w:after="0" w:line="240" w:lineRule="auto"/>
              <w:jc w:val="center"/>
              <w:rPr>
                <w:rFonts w:ascii="Times New Roman" w:eastAsiaTheme="minorHAnsi" w:hAnsi="Times New Roman"/>
              </w:rPr>
            </w:pPr>
            <w:r w:rsidRPr="006667D8">
              <w:rPr>
                <w:rFonts w:ascii="Times New Roman" w:eastAsiaTheme="minorHAnsi" w:hAnsi="Times New Roman"/>
              </w:rPr>
              <w:t xml:space="preserve">№ </w:t>
            </w:r>
            <w:r w:rsidR="00F3622C">
              <w:rPr>
                <w:rFonts w:ascii="Times New Roman" w:eastAsiaTheme="minorHAnsi" w:hAnsi="Times New Roman"/>
              </w:rPr>
              <w:t>418</w:t>
            </w:r>
            <w:r w:rsidRPr="006667D8">
              <w:rPr>
                <w:rFonts w:ascii="Times New Roman" w:eastAsiaTheme="minorHAnsi" w:hAnsi="Times New Roman"/>
              </w:rPr>
              <w:t xml:space="preserve">-КЗ </w:t>
            </w:r>
          </w:p>
          <w:p w:rsidR="00827D75" w:rsidRPr="006667D8" w:rsidRDefault="00827D75" w:rsidP="00827D75">
            <w:pPr>
              <w:spacing w:after="0" w:line="240" w:lineRule="auto"/>
              <w:jc w:val="center"/>
              <w:rPr>
                <w:rFonts w:ascii="Times New Roman" w:eastAsiaTheme="minorHAnsi" w:hAnsi="Times New Roman"/>
              </w:rPr>
            </w:pPr>
            <w:r w:rsidRPr="006667D8">
              <w:rPr>
                <w:rFonts w:ascii="Times New Roman" w:eastAsiaTheme="minorHAnsi" w:hAnsi="Times New Roman"/>
              </w:rPr>
              <w:t>на 2019 год</w:t>
            </w:r>
          </w:p>
        </w:tc>
        <w:tc>
          <w:tcPr>
            <w:tcW w:w="1635" w:type="dxa"/>
            <w:tcBorders>
              <w:top w:val="single" w:sz="4" w:space="0" w:color="auto"/>
            </w:tcBorders>
            <w:vAlign w:val="center"/>
            <w:hideMark/>
          </w:tcPr>
          <w:p w:rsidR="00827D75" w:rsidRPr="006667D8" w:rsidRDefault="00827D75" w:rsidP="00827D75">
            <w:pPr>
              <w:spacing w:after="0" w:line="240" w:lineRule="auto"/>
              <w:jc w:val="center"/>
              <w:rPr>
                <w:rFonts w:ascii="Times New Roman" w:eastAsiaTheme="minorHAnsi" w:hAnsi="Times New Roman"/>
              </w:rPr>
            </w:pPr>
            <w:r w:rsidRPr="006667D8">
              <w:rPr>
                <w:rFonts w:ascii="Times New Roman" w:eastAsiaTheme="minorHAnsi" w:hAnsi="Times New Roman"/>
              </w:rPr>
              <w:t xml:space="preserve">Законопроект на 2019 год </w:t>
            </w:r>
          </w:p>
        </w:tc>
        <w:tc>
          <w:tcPr>
            <w:tcW w:w="1472" w:type="dxa"/>
            <w:tcBorders>
              <w:top w:val="single" w:sz="4" w:space="0" w:color="auto"/>
            </w:tcBorders>
            <w:vAlign w:val="center"/>
            <w:hideMark/>
          </w:tcPr>
          <w:p w:rsidR="00827D75" w:rsidRPr="006667D8" w:rsidRDefault="00827D75" w:rsidP="00827D75">
            <w:pPr>
              <w:spacing w:after="0" w:line="240" w:lineRule="auto"/>
              <w:jc w:val="center"/>
              <w:rPr>
                <w:rFonts w:ascii="Times New Roman" w:eastAsiaTheme="minorHAnsi" w:hAnsi="Times New Roman"/>
              </w:rPr>
            </w:pPr>
            <w:r w:rsidRPr="006667D8">
              <w:rPr>
                <w:rFonts w:ascii="Times New Roman" w:eastAsiaTheme="minorHAnsi" w:hAnsi="Times New Roman"/>
              </w:rPr>
              <w:t>Отклонение</w:t>
            </w:r>
          </w:p>
        </w:tc>
      </w:tr>
      <w:tr w:rsidR="00827D75" w:rsidRPr="006667D8" w:rsidTr="00827D75">
        <w:trPr>
          <w:trHeight w:val="288"/>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1</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751</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Администрация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698 254,68</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669 067,27</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-29 187,41</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2</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752</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финансов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4 062 364,53</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4 085 492,73</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23 128,20</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3</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753</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Законодательное Собрание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564 562,59</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565 352,95</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790,36</w:t>
            </w:r>
          </w:p>
        </w:tc>
      </w:tr>
      <w:tr w:rsidR="00827D75" w:rsidRPr="006667D8" w:rsidTr="00827D75">
        <w:trPr>
          <w:trHeight w:val="636"/>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4</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754</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транспорта и дорожного хозяйства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21 422 578,67</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20 336 558,98</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-1 086 019,69</w:t>
            </w:r>
          </w:p>
        </w:tc>
      </w:tr>
      <w:tr w:rsidR="00827D75" w:rsidRPr="006667D8" w:rsidTr="00827D75">
        <w:trPr>
          <w:trHeight w:val="528"/>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5</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755</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информатизации и телекоммуникаций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1 450 907,74</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1 351 141,36</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-99 766,38</w:t>
            </w:r>
          </w:p>
        </w:tc>
      </w:tr>
      <w:tr w:rsidR="00827D75" w:rsidRPr="006667D8" w:rsidTr="00827D75">
        <w:trPr>
          <w:trHeight w:val="288"/>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6</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756</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Архивный отдел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85 470,35</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85 851,75</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381,40</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7</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757</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Уполномоченный по правам человека в Приморском крае</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23 167,66</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23 167,66</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0,00</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8</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758</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сельского хозяйства и продовольствия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3 344 150,72</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3 910 233,94</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566 083,22</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9</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759</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образования и науки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29 760 818,76</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29 738 802,60</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-22 016,16</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10</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760</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труда и социального развития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21 982 974,19</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22 010 374,22</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27 400,03</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11</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761</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здравоохранения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23 798 779,35</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23 768 527,75</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-30 251,60</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12</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762</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Контрольно-счетная палата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60 242,28</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60 242,28</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0,00</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lastRenderedPageBreak/>
              <w:t>13</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763</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лесного хозяйства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1 057 191,10</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1 057 191,10</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0,00</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14</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764</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физической культуры и спорта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2 497 884,35</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2 498 850,74</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966,39</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15</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765</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культуры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1 581 836,96</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1 582 806,34</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969,38</w:t>
            </w:r>
          </w:p>
        </w:tc>
      </w:tr>
      <w:tr w:rsidR="00827D75" w:rsidRPr="006667D8" w:rsidTr="00827D75">
        <w:trPr>
          <w:trHeight w:val="840"/>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16</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766</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записи актов гражданского состояния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184 117,10</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165 221,30</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-18 895,80</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17</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767</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Избирательная комиссия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198 750,28</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206 432,78</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7 682,50</w:t>
            </w:r>
          </w:p>
        </w:tc>
      </w:tr>
      <w:tr w:rsidR="00827D75" w:rsidRPr="006667D8" w:rsidTr="00827D75">
        <w:trPr>
          <w:trHeight w:val="1116"/>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18</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768</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по жилищно-коммунальному хозяйству и топливным ресурсам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11 903 517,77</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11 785 415,39</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-118 102,38</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19</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769</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гражданской защиты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1 902 191,31</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1 879 254,69</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-22 936,62</w:t>
            </w:r>
          </w:p>
        </w:tc>
      </w:tr>
      <w:tr w:rsidR="00827D75" w:rsidRPr="006667D8" w:rsidTr="00EB6DBA">
        <w:trPr>
          <w:trHeight w:val="70"/>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20</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770</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по тарифам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49 496,15</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49 496,15</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0,00</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21</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771</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информационной политики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430 730,98</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432 216,31</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1 485,33</w:t>
            </w:r>
          </w:p>
        </w:tc>
      </w:tr>
      <w:tr w:rsidR="00827D75" w:rsidRPr="006667D8" w:rsidTr="00827D75">
        <w:trPr>
          <w:trHeight w:val="1116"/>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22</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772</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Инспекция регионального строительного надзора и контроля в области долевого строительства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43 172,55</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43 172,55</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0,00</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23</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774</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по делам молодежи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409 093,98</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407 886,66</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-1 207,32</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24</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775</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градостроительства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11 547 045,54</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12 384 748,46</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837 702,92</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25</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776</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Государственная ветеринарная инспекция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410 724,20</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412 851,07</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2 126,87</w:t>
            </w:r>
          </w:p>
        </w:tc>
      </w:tr>
      <w:tr w:rsidR="00827D75" w:rsidRPr="006667D8" w:rsidTr="00827D75">
        <w:trPr>
          <w:trHeight w:val="1116"/>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26</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778</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государственных программ и внутреннего государственного финансового контроля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26 868,38</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26 868,38</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0,00</w:t>
            </w:r>
          </w:p>
        </w:tc>
      </w:tr>
      <w:tr w:rsidR="00827D75" w:rsidRPr="006667D8" w:rsidTr="00827D75">
        <w:trPr>
          <w:trHeight w:val="840"/>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27</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779</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земельных и имущественных отношений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1 724 932,31</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1 650 627,81</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-74 304,50</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28</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780</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туризма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61 959,14</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62 991,68</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1 032,54</w:t>
            </w:r>
          </w:p>
        </w:tc>
      </w:tr>
      <w:tr w:rsidR="00827D75" w:rsidRPr="006667D8" w:rsidTr="00827D75">
        <w:trPr>
          <w:trHeight w:val="115"/>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29</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782</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по охране, контролю и регулированию использования объектов животного мира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85 912,37</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85 912,37</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0,00</w:t>
            </w:r>
          </w:p>
        </w:tc>
      </w:tr>
      <w:tr w:rsidR="00827D75" w:rsidRPr="006667D8" w:rsidTr="00827D75">
        <w:trPr>
          <w:trHeight w:val="840"/>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lastRenderedPageBreak/>
              <w:t>30</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783</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рыбного хозяйства и водных биологических ресурсов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83 830,26</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85 391,38</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1 561,12</w:t>
            </w:r>
          </w:p>
        </w:tc>
      </w:tr>
      <w:tr w:rsidR="00827D75" w:rsidRPr="006667D8" w:rsidTr="00EB6DBA">
        <w:trPr>
          <w:trHeight w:val="373"/>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31</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784</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экономики и развития предпринимательства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1 017 865,13</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1 017 865,13</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0,00</w:t>
            </w:r>
          </w:p>
        </w:tc>
      </w:tr>
      <w:tr w:rsidR="00827D75" w:rsidRPr="006667D8" w:rsidTr="00EB6DBA">
        <w:trPr>
          <w:trHeight w:val="1080"/>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32</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785</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797 954,41</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772 831,09</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-25 123,32</w:t>
            </w:r>
          </w:p>
        </w:tc>
      </w:tr>
      <w:tr w:rsidR="00827D75" w:rsidRPr="006667D8" w:rsidTr="00EB6DBA">
        <w:trPr>
          <w:trHeight w:val="297"/>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33</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786</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Уполномоченный по защите прав предпринимателей в Приморском крае</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14 168,49</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14 168,49</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0,00</w:t>
            </w:r>
          </w:p>
        </w:tc>
      </w:tr>
      <w:tr w:rsidR="00827D75" w:rsidRPr="006667D8" w:rsidTr="00EB6DBA">
        <w:trPr>
          <w:trHeight w:val="70"/>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34</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787</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энергетики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202 152,02</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202 856,29</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704,27</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35</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789</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внутренней политики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227 075,82</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228 575,80</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1 499,98</w:t>
            </w:r>
          </w:p>
        </w:tc>
      </w:tr>
      <w:tr w:rsidR="00827D75" w:rsidRPr="006667D8" w:rsidTr="00EB6DBA">
        <w:trPr>
          <w:trHeight w:val="283"/>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36</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790</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природных ресурсов и охраны окружающей среды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486 710,31</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506 710,31</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20 000,00</w:t>
            </w:r>
          </w:p>
        </w:tc>
      </w:tr>
      <w:tr w:rsidR="00827D75" w:rsidRPr="006667D8" w:rsidTr="00827D75">
        <w:trPr>
          <w:trHeight w:val="564"/>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37</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793</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международного сотрудничества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31 650,95</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33 253,30</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1 602,35</w:t>
            </w:r>
          </w:p>
        </w:tc>
      </w:tr>
      <w:tr w:rsidR="00827D75" w:rsidRPr="006667D8" w:rsidTr="00EB6DBA">
        <w:trPr>
          <w:trHeight w:val="231"/>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38</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794</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промышленности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569 191,62</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569 906,99</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715,37</w:t>
            </w:r>
          </w:p>
        </w:tc>
      </w:tr>
      <w:tr w:rsidR="00827D75" w:rsidRPr="006667D8" w:rsidTr="00EB6DBA">
        <w:trPr>
          <w:trHeight w:val="70"/>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38</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795</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Государственная жилищная инспекция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52 934,00</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52 934,00</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0,00</w:t>
            </w:r>
          </w:p>
        </w:tc>
      </w:tr>
      <w:tr w:rsidR="00827D75" w:rsidRPr="006667D8" w:rsidTr="00EB6DBA">
        <w:trPr>
          <w:trHeight w:val="416"/>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40</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796</w:t>
            </w:r>
          </w:p>
        </w:tc>
        <w:tc>
          <w:tcPr>
            <w:tcW w:w="3400" w:type="dxa"/>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государственного заказа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23 093,61</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24 421,99</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1 328,38</w:t>
            </w:r>
          </w:p>
        </w:tc>
      </w:tr>
      <w:tr w:rsidR="00827D75" w:rsidRPr="006667D8" w:rsidTr="00EB6DBA">
        <w:trPr>
          <w:trHeight w:val="1119"/>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41</w:t>
            </w:r>
          </w:p>
        </w:tc>
        <w:tc>
          <w:tcPr>
            <w:tcW w:w="698" w:type="dxa"/>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797</w:t>
            </w:r>
          </w:p>
        </w:tc>
        <w:tc>
          <w:tcPr>
            <w:tcW w:w="3400" w:type="dxa"/>
            <w:tcBorders>
              <w:bottom w:val="single" w:sz="4" w:space="0" w:color="auto"/>
            </w:tcBorders>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по защите государственной тайны, информационной безопасности и мобилизационной подготовки Приморского края</w:t>
            </w:r>
          </w:p>
        </w:tc>
        <w:tc>
          <w:tcPr>
            <w:tcW w:w="1746"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35 658,30</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35 424,77</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-233,53</w:t>
            </w:r>
          </w:p>
        </w:tc>
      </w:tr>
      <w:tr w:rsidR="00827D75" w:rsidRPr="006667D8" w:rsidTr="00EB6DBA">
        <w:trPr>
          <w:trHeight w:val="417"/>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42</w:t>
            </w:r>
          </w:p>
        </w:tc>
        <w:tc>
          <w:tcPr>
            <w:tcW w:w="698" w:type="dxa"/>
            <w:tcBorders>
              <w:right w:val="single" w:sz="4" w:space="0" w:color="auto"/>
            </w:tcBorders>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798</w:t>
            </w:r>
          </w:p>
        </w:tc>
        <w:tc>
          <w:tcPr>
            <w:tcW w:w="3400" w:type="dxa"/>
            <w:tcBorders>
              <w:top w:val="single" w:sz="4" w:space="0" w:color="auto"/>
              <w:left w:val="single" w:sz="4" w:space="0" w:color="auto"/>
              <w:bottom w:val="single" w:sz="4" w:space="0" w:color="auto"/>
              <w:right w:val="single" w:sz="4" w:space="0" w:color="auto"/>
            </w:tcBorders>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Департамент проектного управления Приморского края</w:t>
            </w:r>
          </w:p>
        </w:tc>
        <w:tc>
          <w:tcPr>
            <w:tcW w:w="1746" w:type="dxa"/>
            <w:tcBorders>
              <w:left w:val="single" w:sz="4" w:space="0" w:color="auto"/>
            </w:tcBorders>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16 094,77</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16 094,77</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0,00</w:t>
            </w:r>
          </w:p>
        </w:tc>
      </w:tr>
      <w:tr w:rsidR="00827D75" w:rsidRPr="006667D8" w:rsidTr="00EB6DBA">
        <w:trPr>
          <w:trHeight w:val="425"/>
        </w:trPr>
        <w:tc>
          <w:tcPr>
            <w:tcW w:w="513" w:type="dxa"/>
            <w:noWrap/>
            <w:vAlign w:val="bottom"/>
            <w:hideMark/>
          </w:tcPr>
          <w:p w:rsidR="00827D75" w:rsidRPr="006667D8" w:rsidRDefault="00827D75" w:rsidP="00827D75">
            <w:pPr>
              <w:spacing w:after="0" w:line="240" w:lineRule="auto"/>
              <w:jc w:val="right"/>
              <w:rPr>
                <w:rFonts w:ascii="Times New Roman" w:eastAsiaTheme="minorHAnsi" w:hAnsi="Times New Roman"/>
              </w:rPr>
            </w:pPr>
            <w:r w:rsidRPr="006667D8">
              <w:rPr>
                <w:rFonts w:ascii="Times New Roman" w:eastAsiaTheme="minorHAnsi" w:hAnsi="Times New Roman"/>
              </w:rPr>
              <w:t>43</w:t>
            </w:r>
          </w:p>
        </w:tc>
        <w:tc>
          <w:tcPr>
            <w:tcW w:w="698" w:type="dxa"/>
            <w:tcBorders>
              <w:right w:val="single" w:sz="4" w:space="0" w:color="auto"/>
            </w:tcBorders>
            <w:noWrap/>
            <w:vAlign w:val="bottom"/>
            <w:hideMark/>
          </w:tcPr>
          <w:p w:rsidR="00827D75" w:rsidRPr="006667D8" w:rsidRDefault="00827D75" w:rsidP="00827D75">
            <w:pPr>
              <w:spacing w:after="0" w:line="240" w:lineRule="auto"/>
              <w:jc w:val="right"/>
              <w:rPr>
                <w:rFonts w:ascii="Times New Roman" w:hAnsi="Times New Roman"/>
                <w:color w:val="000000"/>
              </w:rPr>
            </w:pPr>
            <w:r w:rsidRPr="006667D8">
              <w:rPr>
                <w:rFonts w:ascii="Times New Roman" w:hAnsi="Times New Roman"/>
                <w:color w:val="000000"/>
              </w:rPr>
              <w:t>799</w:t>
            </w:r>
          </w:p>
        </w:tc>
        <w:tc>
          <w:tcPr>
            <w:tcW w:w="3400" w:type="dxa"/>
            <w:tcBorders>
              <w:top w:val="single" w:sz="4" w:space="0" w:color="auto"/>
              <w:left w:val="single" w:sz="4" w:space="0" w:color="auto"/>
              <w:bottom w:val="single" w:sz="4" w:space="0" w:color="auto"/>
              <w:right w:val="single" w:sz="4" w:space="0" w:color="auto"/>
            </w:tcBorders>
            <w:vAlign w:val="bottom"/>
            <w:hideMark/>
          </w:tcPr>
          <w:p w:rsidR="00827D75" w:rsidRPr="006667D8" w:rsidRDefault="00827D75" w:rsidP="00827D75">
            <w:pPr>
              <w:spacing w:after="0" w:line="240" w:lineRule="auto"/>
              <w:jc w:val="both"/>
              <w:rPr>
                <w:rFonts w:ascii="Times New Roman" w:hAnsi="Times New Roman"/>
                <w:color w:val="000000"/>
              </w:rPr>
            </w:pPr>
            <w:r w:rsidRPr="006667D8">
              <w:rPr>
                <w:rFonts w:ascii="Times New Roman" w:hAnsi="Times New Roman"/>
                <w:color w:val="000000"/>
              </w:rPr>
              <w:t>Инспекция по охране объектов культурного наследия Приморского края</w:t>
            </w:r>
          </w:p>
        </w:tc>
        <w:tc>
          <w:tcPr>
            <w:tcW w:w="1746" w:type="dxa"/>
            <w:tcBorders>
              <w:left w:val="single" w:sz="4" w:space="0" w:color="auto"/>
            </w:tcBorders>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16 116,80</w:t>
            </w:r>
          </w:p>
        </w:tc>
        <w:tc>
          <w:tcPr>
            <w:tcW w:w="1635"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16 726,30</w:t>
            </w:r>
          </w:p>
        </w:tc>
        <w:tc>
          <w:tcPr>
            <w:tcW w:w="1472" w:type="dxa"/>
            <w:noWrap/>
            <w:vAlign w:val="bottom"/>
          </w:tcPr>
          <w:p w:rsidR="00827D75" w:rsidRPr="006667D8" w:rsidRDefault="00827D75" w:rsidP="00827D75">
            <w:pPr>
              <w:spacing w:after="0" w:line="240" w:lineRule="auto"/>
              <w:jc w:val="right"/>
              <w:rPr>
                <w:rFonts w:ascii="Times New Roman" w:hAnsi="Times New Roman"/>
                <w:color w:val="000000"/>
                <w:sz w:val="20"/>
                <w:szCs w:val="20"/>
              </w:rPr>
            </w:pPr>
            <w:r w:rsidRPr="006667D8">
              <w:rPr>
                <w:rFonts w:ascii="Times New Roman" w:hAnsi="Times New Roman"/>
                <w:color w:val="000000"/>
                <w:sz w:val="20"/>
                <w:szCs w:val="20"/>
              </w:rPr>
              <w:t>609,50</w:t>
            </w:r>
          </w:p>
        </w:tc>
      </w:tr>
      <w:tr w:rsidR="00AC5B33" w:rsidRPr="006667D8" w:rsidTr="006C3F53">
        <w:trPr>
          <w:trHeight w:val="137"/>
        </w:trPr>
        <w:tc>
          <w:tcPr>
            <w:tcW w:w="4611" w:type="dxa"/>
            <w:gridSpan w:val="3"/>
            <w:tcBorders>
              <w:top w:val="single" w:sz="4" w:space="0" w:color="auto"/>
              <w:left w:val="single" w:sz="4" w:space="0" w:color="auto"/>
              <w:bottom w:val="single" w:sz="4" w:space="0" w:color="auto"/>
              <w:right w:val="single" w:sz="4" w:space="0" w:color="auto"/>
            </w:tcBorders>
            <w:noWrap/>
            <w:vAlign w:val="bottom"/>
            <w:hideMark/>
          </w:tcPr>
          <w:p w:rsidR="00AC5B33" w:rsidRPr="006667D8" w:rsidRDefault="00AC5B33" w:rsidP="00AC5B33">
            <w:pPr>
              <w:spacing w:after="0" w:line="240" w:lineRule="auto"/>
              <w:rPr>
                <w:rFonts w:ascii="Times New Roman" w:hAnsi="Times New Roman"/>
                <w:b/>
                <w:bCs/>
                <w:color w:val="000000"/>
              </w:rPr>
            </w:pPr>
            <w:r w:rsidRPr="006667D8">
              <w:rPr>
                <w:rFonts w:ascii="Times New Roman" w:hAnsi="Times New Roman"/>
                <w:b/>
                <w:bCs/>
                <w:color w:val="000000"/>
              </w:rPr>
              <w:t>Всего расходов</w:t>
            </w:r>
          </w:p>
        </w:tc>
        <w:tc>
          <w:tcPr>
            <w:tcW w:w="1746" w:type="dxa"/>
            <w:tcBorders>
              <w:left w:val="single" w:sz="4" w:space="0" w:color="auto"/>
            </w:tcBorders>
            <w:noWrap/>
            <w:vAlign w:val="bottom"/>
          </w:tcPr>
          <w:p w:rsidR="00AC5B33" w:rsidRPr="006667D8" w:rsidRDefault="00AC5B33" w:rsidP="00827D75">
            <w:pPr>
              <w:spacing w:after="0" w:line="240" w:lineRule="auto"/>
              <w:jc w:val="right"/>
              <w:rPr>
                <w:rFonts w:ascii="Times New Roman" w:hAnsi="Times New Roman"/>
                <w:b/>
                <w:bCs/>
                <w:color w:val="000000"/>
                <w:sz w:val="20"/>
                <w:szCs w:val="20"/>
              </w:rPr>
            </w:pPr>
            <w:r w:rsidRPr="006667D8">
              <w:rPr>
                <w:rFonts w:ascii="Times New Roman" w:hAnsi="Times New Roman"/>
                <w:b/>
                <w:bCs/>
                <w:color w:val="000000"/>
                <w:sz w:val="20"/>
                <w:szCs w:val="20"/>
              </w:rPr>
              <w:t>144 944 192,45</w:t>
            </w:r>
          </w:p>
        </w:tc>
        <w:tc>
          <w:tcPr>
            <w:tcW w:w="1635" w:type="dxa"/>
            <w:noWrap/>
            <w:vAlign w:val="bottom"/>
          </w:tcPr>
          <w:p w:rsidR="00AC5B33" w:rsidRPr="006667D8" w:rsidRDefault="00AC5B33" w:rsidP="00827D75">
            <w:pPr>
              <w:spacing w:after="0" w:line="240" w:lineRule="auto"/>
              <w:jc w:val="right"/>
              <w:rPr>
                <w:rFonts w:ascii="Times New Roman" w:hAnsi="Times New Roman"/>
                <w:b/>
                <w:color w:val="000000"/>
                <w:sz w:val="20"/>
                <w:szCs w:val="20"/>
              </w:rPr>
            </w:pPr>
            <w:r w:rsidRPr="006667D8">
              <w:rPr>
                <w:rFonts w:ascii="Times New Roman" w:hAnsi="Times New Roman"/>
                <w:b/>
                <w:color w:val="000000"/>
                <w:sz w:val="20"/>
                <w:szCs w:val="20"/>
              </w:rPr>
              <w:t>144 913 917,88</w:t>
            </w:r>
          </w:p>
        </w:tc>
        <w:tc>
          <w:tcPr>
            <w:tcW w:w="1472" w:type="dxa"/>
            <w:noWrap/>
            <w:vAlign w:val="bottom"/>
          </w:tcPr>
          <w:p w:rsidR="00AC5B33" w:rsidRPr="006667D8" w:rsidRDefault="00AC5B33" w:rsidP="00827D75">
            <w:pPr>
              <w:spacing w:after="0" w:line="240" w:lineRule="auto"/>
              <w:jc w:val="right"/>
              <w:rPr>
                <w:rFonts w:ascii="Times New Roman" w:hAnsi="Times New Roman"/>
                <w:b/>
                <w:color w:val="000000"/>
                <w:sz w:val="20"/>
                <w:szCs w:val="20"/>
              </w:rPr>
            </w:pPr>
            <w:r w:rsidRPr="006667D8">
              <w:rPr>
                <w:rFonts w:ascii="Times New Roman" w:hAnsi="Times New Roman"/>
                <w:b/>
                <w:color w:val="000000"/>
                <w:sz w:val="20"/>
                <w:szCs w:val="20"/>
              </w:rPr>
              <w:t>-30 274,57</w:t>
            </w:r>
          </w:p>
        </w:tc>
      </w:tr>
    </w:tbl>
    <w:p w:rsidR="00827D75" w:rsidRPr="000B5EE0" w:rsidRDefault="00827D75" w:rsidP="006C3F53">
      <w:pPr>
        <w:spacing w:after="0" w:line="240" w:lineRule="auto"/>
        <w:rPr>
          <w:rFonts w:ascii="Times New Roman" w:hAnsi="Times New Roman"/>
          <w:sz w:val="28"/>
          <w:szCs w:val="28"/>
          <w:highlight w:val="yellow"/>
        </w:rPr>
      </w:pPr>
    </w:p>
    <w:p w:rsidR="006C3F53" w:rsidRPr="006C3F53" w:rsidRDefault="006C3F53" w:rsidP="006C3F53">
      <w:pPr>
        <w:tabs>
          <w:tab w:val="left" w:pos="1788"/>
        </w:tabs>
        <w:spacing w:after="0" w:line="240" w:lineRule="auto"/>
        <w:ind w:firstLine="709"/>
        <w:jc w:val="both"/>
        <w:rPr>
          <w:rFonts w:ascii="Times New Roman" w:eastAsiaTheme="minorHAnsi" w:hAnsi="Times New Roman"/>
          <w:b/>
          <w:sz w:val="28"/>
          <w:szCs w:val="28"/>
        </w:rPr>
      </w:pPr>
      <w:r w:rsidRPr="006C3F53">
        <w:rPr>
          <w:rFonts w:ascii="Times New Roman" w:eastAsiaTheme="minorHAnsi" w:hAnsi="Times New Roman"/>
          <w:b/>
          <w:sz w:val="28"/>
          <w:szCs w:val="28"/>
        </w:rPr>
        <w:t>Государственные программы Приморского края</w:t>
      </w:r>
    </w:p>
    <w:p w:rsidR="006C3F53" w:rsidRPr="006C3F53" w:rsidRDefault="006C3F53" w:rsidP="006C3F53">
      <w:pPr>
        <w:tabs>
          <w:tab w:val="left" w:pos="840"/>
        </w:tabs>
        <w:spacing w:after="0" w:line="240" w:lineRule="auto"/>
        <w:ind w:firstLine="709"/>
        <w:jc w:val="both"/>
        <w:rPr>
          <w:rFonts w:ascii="Times New Roman" w:hAnsi="Times New Roman"/>
          <w:sz w:val="28"/>
          <w:szCs w:val="28"/>
        </w:rPr>
      </w:pPr>
      <w:r w:rsidRPr="006C3F53">
        <w:rPr>
          <w:rFonts w:ascii="Times New Roman" w:hAnsi="Times New Roman"/>
          <w:sz w:val="28"/>
          <w:szCs w:val="28"/>
        </w:rPr>
        <w:t>На 2019 год в краевом бюджете</w:t>
      </w:r>
      <w:r w:rsidRPr="006C3F53">
        <w:rPr>
          <w:rFonts w:ascii="Times New Roman" w:hAnsi="Times New Roman"/>
          <w:b/>
          <w:sz w:val="28"/>
          <w:szCs w:val="28"/>
        </w:rPr>
        <w:t xml:space="preserve"> </w:t>
      </w:r>
      <w:r w:rsidR="00502C9F" w:rsidRPr="006C3F53">
        <w:rPr>
          <w:rFonts w:ascii="Times New Roman" w:hAnsi="Times New Roman"/>
          <w:sz w:val="28"/>
          <w:szCs w:val="28"/>
        </w:rPr>
        <w:t>внесены изменения по непрограммным направлениям деятельности органов государственной власти в сторону увеличения</w:t>
      </w:r>
      <w:r w:rsidR="00502C9F">
        <w:rPr>
          <w:rFonts w:ascii="Times New Roman" w:hAnsi="Times New Roman"/>
          <w:sz w:val="28"/>
          <w:szCs w:val="28"/>
        </w:rPr>
        <w:t>, по программным расходам</w:t>
      </w:r>
      <w:r w:rsidR="00502C9F" w:rsidRPr="006C3F53">
        <w:rPr>
          <w:rFonts w:ascii="Times New Roman" w:hAnsi="Times New Roman"/>
          <w:sz w:val="28"/>
          <w:szCs w:val="28"/>
        </w:rPr>
        <w:t xml:space="preserve"> </w:t>
      </w:r>
      <w:r w:rsidR="00502C9F">
        <w:rPr>
          <w:rFonts w:ascii="Times New Roman" w:hAnsi="Times New Roman"/>
          <w:sz w:val="28"/>
          <w:szCs w:val="28"/>
        </w:rPr>
        <w:t xml:space="preserve">- </w:t>
      </w:r>
      <w:r w:rsidRPr="006C3F53">
        <w:rPr>
          <w:rFonts w:ascii="Times New Roman" w:hAnsi="Times New Roman"/>
          <w:sz w:val="28"/>
          <w:szCs w:val="28"/>
        </w:rPr>
        <w:t xml:space="preserve">из 20 действующих государственных программ Приморского края (далее – ГП) изменены </w:t>
      </w:r>
      <w:r w:rsidRPr="006C3F53">
        <w:rPr>
          <w:rFonts w:ascii="Times New Roman" w:hAnsi="Times New Roman"/>
          <w:sz w:val="28"/>
          <w:szCs w:val="28"/>
        </w:rPr>
        <w:lastRenderedPageBreak/>
        <w:t>бюджетные ассигнования по</w:t>
      </w:r>
      <w:r w:rsidRPr="006C3F53">
        <w:rPr>
          <w:rFonts w:ascii="Times New Roman" w:hAnsi="Times New Roman"/>
          <w:b/>
          <w:sz w:val="28"/>
          <w:szCs w:val="28"/>
        </w:rPr>
        <w:t xml:space="preserve"> </w:t>
      </w:r>
      <w:r w:rsidRPr="006C3F53">
        <w:rPr>
          <w:rFonts w:ascii="Times New Roman" w:hAnsi="Times New Roman"/>
          <w:sz w:val="28"/>
          <w:szCs w:val="28"/>
        </w:rPr>
        <w:t xml:space="preserve">17 ГП, </w:t>
      </w:r>
      <w:r w:rsidR="00502C9F">
        <w:rPr>
          <w:rFonts w:ascii="Times New Roman" w:hAnsi="Times New Roman"/>
          <w:sz w:val="28"/>
          <w:szCs w:val="28"/>
        </w:rPr>
        <w:t>из них по восьми ГП – в сторону увеличения</w:t>
      </w:r>
      <w:r w:rsidR="00BE1E5C">
        <w:rPr>
          <w:rFonts w:ascii="Times New Roman" w:hAnsi="Times New Roman"/>
          <w:sz w:val="28"/>
          <w:szCs w:val="28"/>
        </w:rPr>
        <w:t>,</w:t>
      </w:r>
      <w:r w:rsidR="00502C9F">
        <w:rPr>
          <w:rFonts w:ascii="Times New Roman" w:hAnsi="Times New Roman"/>
          <w:sz w:val="28"/>
          <w:szCs w:val="28"/>
        </w:rPr>
        <w:t xml:space="preserve"> по семи ГП - уменьшения </w:t>
      </w:r>
      <w:r w:rsidR="00BE1E5C">
        <w:rPr>
          <w:rFonts w:ascii="Times New Roman" w:hAnsi="Times New Roman"/>
          <w:sz w:val="28"/>
          <w:szCs w:val="28"/>
        </w:rPr>
        <w:t xml:space="preserve">и </w:t>
      </w:r>
      <w:r w:rsidR="00502C9F">
        <w:rPr>
          <w:rFonts w:ascii="Times New Roman" w:hAnsi="Times New Roman"/>
          <w:sz w:val="28"/>
          <w:szCs w:val="28"/>
        </w:rPr>
        <w:t>по двум ГП произведены внутри программные перемещения</w:t>
      </w:r>
      <w:r w:rsidRPr="006C3F53">
        <w:rPr>
          <w:rFonts w:ascii="Times New Roman" w:hAnsi="Times New Roman"/>
          <w:sz w:val="28"/>
          <w:szCs w:val="28"/>
        </w:rPr>
        <w:t>.</w:t>
      </w:r>
    </w:p>
    <w:p w:rsidR="006C3F53" w:rsidRPr="006C3F53" w:rsidRDefault="006C3F53" w:rsidP="006C3F53">
      <w:pPr>
        <w:tabs>
          <w:tab w:val="left" w:pos="840"/>
        </w:tabs>
        <w:spacing w:after="0" w:line="240" w:lineRule="auto"/>
        <w:ind w:firstLine="709"/>
        <w:jc w:val="both"/>
        <w:rPr>
          <w:rFonts w:ascii="Times New Roman" w:hAnsi="Times New Roman"/>
          <w:sz w:val="28"/>
          <w:szCs w:val="28"/>
        </w:rPr>
      </w:pPr>
      <w:r w:rsidRPr="006C3F53">
        <w:rPr>
          <w:rFonts w:ascii="Times New Roman" w:hAnsi="Times New Roman"/>
          <w:sz w:val="28"/>
          <w:szCs w:val="28"/>
        </w:rPr>
        <w:t>Изменения по программным и непрограммным расходам на 2019 год в разрезе источников финансирования (федеральных и краевых средств) приведены в таблице.</w:t>
      </w:r>
    </w:p>
    <w:p w:rsidR="006C3F53" w:rsidRPr="006C3F53" w:rsidRDefault="006C3F53" w:rsidP="006C3F53">
      <w:pPr>
        <w:tabs>
          <w:tab w:val="left" w:pos="840"/>
        </w:tabs>
        <w:spacing w:after="0" w:line="240" w:lineRule="auto"/>
        <w:ind w:firstLine="709"/>
        <w:jc w:val="right"/>
        <w:rPr>
          <w:rFonts w:ascii="Times New Roman" w:hAnsi="Times New Roman"/>
          <w:sz w:val="24"/>
          <w:szCs w:val="24"/>
        </w:rPr>
      </w:pPr>
    </w:p>
    <w:tbl>
      <w:tblPr>
        <w:tblW w:w="9816" w:type="dxa"/>
        <w:tblInd w:w="-176" w:type="dxa"/>
        <w:tblLook w:val="04A0" w:firstRow="1" w:lastRow="0" w:firstColumn="1" w:lastColumn="0" w:noHBand="0" w:noVBand="1"/>
      </w:tblPr>
      <w:tblGrid>
        <w:gridCol w:w="2694"/>
        <w:gridCol w:w="1620"/>
        <w:gridCol w:w="1507"/>
        <w:gridCol w:w="1320"/>
        <w:gridCol w:w="1335"/>
        <w:gridCol w:w="1340"/>
      </w:tblGrid>
      <w:tr w:rsidR="00BE1E5C" w:rsidRPr="006C3F53" w:rsidTr="00E748C9">
        <w:trPr>
          <w:trHeight w:val="300"/>
          <w:tblHeader/>
        </w:trPr>
        <w:tc>
          <w:tcPr>
            <w:tcW w:w="2694" w:type="dxa"/>
            <w:tcBorders>
              <w:top w:val="nil"/>
              <w:left w:val="nil"/>
              <w:bottom w:val="nil"/>
              <w:right w:val="nil"/>
            </w:tcBorders>
            <w:shd w:val="clear" w:color="000000" w:fill="FFFFFF"/>
            <w:noWrap/>
            <w:hideMark/>
          </w:tcPr>
          <w:p w:rsidR="00BE1E5C" w:rsidRPr="006C3F53" w:rsidRDefault="00BE1E5C" w:rsidP="006C3F53">
            <w:pPr>
              <w:spacing w:after="0" w:line="240" w:lineRule="auto"/>
              <w:rPr>
                <w:rFonts w:eastAsia="Times New Roman"/>
                <w:color w:val="000000"/>
                <w:lang w:eastAsia="ru-RU"/>
              </w:rPr>
            </w:pPr>
            <w:r w:rsidRPr="006C3F53">
              <w:rPr>
                <w:rFonts w:eastAsia="Times New Roman"/>
                <w:color w:val="000000"/>
                <w:lang w:eastAsia="ru-RU"/>
              </w:rPr>
              <w:t> </w:t>
            </w:r>
          </w:p>
        </w:tc>
        <w:tc>
          <w:tcPr>
            <w:tcW w:w="1620" w:type="dxa"/>
            <w:tcBorders>
              <w:top w:val="nil"/>
              <w:left w:val="nil"/>
              <w:bottom w:val="nil"/>
              <w:right w:val="nil"/>
            </w:tcBorders>
            <w:shd w:val="clear" w:color="000000" w:fill="FFFFFF"/>
            <w:noWrap/>
            <w:hideMark/>
          </w:tcPr>
          <w:p w:rsidR="00BE1E5C" w:rsidRPr="006C3F53" w:rsidRDefault="00BE1E5C" w:rsidP="006C3F53">
            <w:pPr>
              <w:spacing w:after="0" w:line="240" w:lineRule="auto"/>
              <w:rPr>
                <w:rFonts w:eastAsia="Times New Roman"/>
                <w:color w:val="000000"/>
                <w:lang w:eastAsia="ru-RU"/>
              </w:rPr>
            </w:pPr>
            <w:r w:rsidRPr="006C3F53">
              <w:rPr>
                <w:rFonts w:eastAsia="Times New Roman"/>
                <w:color w:val="000000"/>
                <w:lang w:eastAsia="ru-RU"/>
              </w:rPr>
              <w:t> </w:t>
            </w:r>
          </w:p>
        </w:tc>
        <w:tc>
          <w:tcPr>
            <w:tcW w:w="1507" w:type="dxa"/>
            <w:tcBorders>
              <w:top w:val="nil"/>
              <w:left w:val="nil"/>
              <w:bottom w:val="nil"/>
              <w:right w:val="nil"/>
            </w:tcBorders>
            <w:shd w:val="clear" w:color="000000" w:fill="FFFFFF"/>
            <w:noWrap/>
            <w:hideMark/>
          </w:tcPr>
          <w:p w:rsidR="00BE1E5C" w:rsidRPr="006C3F53" w:rsidRDefault="00BE1E5C" w:rsidP="006C3F53">
            <w:pPr>
              <w:spacing w:after="0" w:line="240" w:lineRule="auto"/>
              <w:rPr>
                <w:rFonts w:eastAsia="Times New Roman"/>
                <w:color w:val="000000"/>
                <w:lang w:eastAsia="ru-RU"/>
              </w:rPr>
            </w:pPr>
            <w:r w:rsidRPr="006C3F53">
              <w:rPr>
                <w:rFonts w:eastAsia="Times New Roman"/>
                <w:color w:val="000000"/>
                <w:lang w:eastAsia="ru-RU"/>
              </w:rPr>
              <w:t> </w:t>
            </w:r>
          </w:p>
        </w:tc>
        <w:tc>
          <w:tcPr>
            <w:tcW w:w="1320" w:type="dxa"/>
            <w:tcBorders>
              <w:top w:val="nil"/>
              <w:left w:val="nil"/>
              <w:bottom w:val="nil"/>
              <w:right w:val="nil"/>
            </w:tcBorders>
            <w:shd w:val="clear" w:color="000000" w:fill="FFFFFF"/>
            <w:noWrap/>
            <w:hideMark/>
          </w:tcPr>
          <w:p w:rsidR="00BE1E5C" w:rsidRPr="006C3F53" w:rsidRDefault="00BE1E5C" w:rsidP="006C3F53">
            <w:pPr>
              <w:spacing w:after="0" w:line="240" w:lineRule="auto"/>
              <w:rPr>
                <w:rFonts w:eastAsia="Times New Roman"/>
                <w:color w:val="000000"/>
                <w:lang w:eastAsia="ru-RU"/>
              </w:rPr>
            </w:pPr>
            <w:r w:rsidRPr="006C3F53">
              <w:rPr>
                <w:rFonts w:eastAsia="Times New Roman"/>
                <w:color w:val="000000"/>
                <w:lang w:eastAsia="ru-RU"/>
              </w:rPr>
              <w:t> </w:t>
            </w:r>
          </w:p>
        </w:tc>
        <w:tc>
          <w:tcPr>
            <w:tcW w:w="2675" w:type="dxa"/>
            <w:gridSpan w:val="2"/>
            <w:tcBorders>
              <w:top w:val="nil"/>
              <w:left w:val="nil"/>
              <w:bottom w:val="nil"/>
              <w:right w:val="nil"/>
            </w:tcBorders>
            <w:shd w:val="clear" w:color="000000" w:fill="FFFFFF"/>
            <w:noWrap/>
            <w:hideMark/>
          </w:tcPr>
          <w:p w:rsidR="00BE1E5C" w:rsidRPr="006C3F53" w:rsidRDefault="00BE1E5C" w:rsidP="00BE1E5C">
            <w:pPr>
              <w:spacing w:after="0" w:line="240" w:lineRule="auto"/>
              <w:jc w:val="right"/>
              <w:rPr>
                <w:rFonts w:ascii="Times New Roman" w:eastAsia="Times New Roman" w:hAnsi="Times New Roman"/>
                <w:color w:val="000000"/>
                <w:lang w:eastAsia="ru-RU"/>
              </w:rPr>
            </w:pPr>
            <w:r w:rsidRPr="006C3F53">
              <w:rPr>
                <w:rFonts w:ascii="Times New Roman" w:eastAsia="Times New Roman" w:hAnsi="Times New Roman"/>
                <w:color w:val="000000"/>
                <w:lang w:eastAsia="ru-RU"/>
              </w:rPr>
              <w:t>(тыс. рублей)</w:t>
            </w:r>
          </w:p>
        </w:tc>
      </w:tr>
      <w:tr w:rsidR="006C3F53" w:rsidRPr="006C3F53" w:rsidTr="00E748C9">
        <w:trPr>
          <w:trHeight w:val="300"/>
          <w:tblHeader/>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F53" w:rsidRPr="006C3F53" w:rsidRDefault="006C3F53" w:rsidP="006C3F53">
            <w:pPr>
              <w:spacing w:after="0" w:line="240" w:lineRule="auto"/>
              <w:jc w:val="center"/>
              <w:rPr>
                <w:rFonts w:ascii="Times New Roman" w:eastAsia="Times New Roman" w:hAnsi="Times New Roman"/>
                <w:color w:val="000000"/>
                <w:lang w:eastAsia="ru-RU"/>
              </w:rPr>
            </w:pPr>
            <w:r w:rsidRPr="006C3F53">
              <w:rPr>
                <w:rFonts w:ascii="Times New Roman" w:eastAsia="Times New Roman" w:hAnsi="Times New Roman"/>
                <w:color w:val="000000"/>
                <w:lang w:eastAsia="ru-RU"/>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1E5C" w:rsidRPr="00BE1E5C" w:rsidRDefault="00BE1E5C" w:rsidP="00BE1E5C">
            <w:pPr>
              <w:spacing w:after="0" w:line="240" w:lineRule="auto"/>
              <w:jc w:val="center"/>
              <w:rPr>
                <w:rFonts w:ascii="Times New Roman" w:eastAsia="Times New Roman" w:hAnsi="Times New Roman"/>
                <w:color w:val="000000"/>
                <w:lang w:eastAsia="ru-RU"/>
              </w:rPr>
            </w:pPr>
            <w:r w:rsidRPr="00BE1E5C">
              <w:rPr>
                <w:rFonts w:ascii="Times New Roman" w:eastAsia="Times New Roman" w:hAnsi="Times New Roman"/>
                <w:color w:val="000000"/>
                <w:lang w:eastAsia="ru-RU"/>
              </w:rPr>
              <w:t>Закон</w:t>
            </w:r>
          </w:p>
          <w:p w:rsidR="00BE1E5C" w:rsidRPr="00BE1E5C" w:rsidRDefault="00BE1E5C" w:rsidP="00BE1E5C">
            <w:pPr>
              <w:spacing w:after="0" w:line="240" w:lineRule="auto"/>
              <w:jc w:val="center"/>
              <w:rPr>
                <w:rFonts w:ascii="Times New Roman" w:eastAsia="Times New Roman" w:hAnsi="Times New Roman"/>
                <w:color w:val="000000"/>
                <w:lang w:eastAsia="ru-RU"/>
              </w:rPr>
            </w:pPr>
            <w:r w:rsidRPr="00BE1E5C">
              <w:rPr>
                <w:rFonts w:ascii="Times New Roman" w:eastAsia="Times New Roman" w:hAnsi="Times New Roman"/>
                <w:color w:val="000000"/>
                <w:lang w:eastAsia="ru-RU"/>
              </w:rPr>
              <w:t xml:space="preserve">№ 418-КЗ </w:t>
            </w:r>
          </w:p>
          <w:p w:rsidR="006C3F53" w:rsidRPr="006C3F53" w:rsidRDefault="00BE1E5C" w:rsidP="00BE1E5C">
            <w:pPr>
              <w:spacing w:after="0" w:line="240" w:lineRule="auto"/>
              <w:jc w:val="center"/>
              <w:rPr>
                <w:rFonts w:ascii="Times New Roman" w:eastAsia="Times New Roman" w:hAnsi="Times New Roman"/>
                <w:color w:val="000000"/>
                <w:lang w:eastAsia="ru-RU"/>
              </w:rPr>
            </w:pPr>
            <w:r w:rsidRPr="00BE1E5C">
              <w:rPr>
                <w:rFonts w:ascii="Times New Roman" w:eastAsia="Times New Roman" w:hAnsi="Times New Roman"/>
                <w:color w:val="000000"/>
                <w:lang w:eastAsia="ru-RU"/>
              </w:rPr>
              <w:t>на 2019 год</w:t>
            </w:r>
          </w:p>
        </w:tc>
        <w:tc>
          <w:tcPr>
            <w:tcW w:w="15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F53" w:rsidRPr="006C3F53" w:rsidRDefault="006C3F53" w:rsidP="006C3F53">
            <w:pPr>
              <w:spacing w:after="0" w:line="240" w:lineRule="auto"/>
              <w:jc w:val="center"/>
              <w:rPr>
                <w:rFonts w:ascii="Times New Roman" w:eastAsia="Times New Roman" w:hAnsi="Times New Roman"/>
                <w:color w:val="000000"/>
                <w:lang w:eastAsia="ru-RU"/>
              </w:rPr>
            </w:pPr>
            <w:r w:rsidRPr="006C3F53">
              <w:rPr>
                <w:rFonts w:ascii="Times New Roman" w:eastAsia="Times New Roman" w:hAnsi="Times New Roman"/>
                <w:color w:val="000000"/>
                <w:lang w:eastAsia="ru-RU"/>
              </w:rPr>
              <w:t>Законопроект на 2019 год</w:t>
            </w:r>
          </w:p>
        </w:tc>
        <w:tc>
          <w:tcPr>
            <w:tcW w:w="3995" w:type="dxa"/>
            <w:gridSpan w:val="3"/>
            <w:tcBorders>
              <w:top w:val="single" w:sz="4" w:space="0" w:color="auto"/>
              <w:left w:val="nil"/>
              <w:bottom w:val="single" w:sz="4" w:space="0" w:color="auto"/>
              <w:right w:val="single" w:sz="4" w:space="0" w:color="000000"/>
            </w:tcBorders>
            <w:shd w:val="clear" w:color="auto" w:fill="auto"/>
            <w:vAlign w:val="center"/>
            <w:hideMark/>
          </w:tcPr>
          <w:p w:rsidR="006C3F53" w:rsidRPr="006C3F53" w:rsidRDefault="006C3F53" w:rsidP="006C3F53">
            <w:pPr>
              <w:spacing w:after="0" w:line="240" w:lineRule="auto"/>
              <w:jc w:val="center"/>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 xml:space="preserve">Отклонение </w:t>
            </w:r>
          </w:p>
        </w:tc>
      </w:tr>
      <w:tr w:rsidR="006C3F53" w:rsidRPr="006C3F53" w:rsidTr="00BE1E5C">
        <w:trPr>
          <w:trHeight w:val="420"/>
          <w:tblHeader/>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6C3F53" w:rsidRPr="006C3F53" w:rsidRDefault="006C3F53" w:rsidP="006C3F53">
            <w:pPr>
              <w:spacing w:after="0" w:line="240" w:lineRule="auto"/>
              <w:rPr>
                <w:rFonts w:ascii="Times New Roman" w:eastAsia="Times New Roman" w:hAnsi="Times New Roman"/>
                <w:color w:val="000000"/>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6C3F53" w:rsidRPr="006C3F53" w:rsidRDefault="006C3F53" w:rsidP="006C3F53">
            <w:pPr>
              <w:spacing w:after="0" w:line="240" w:lineRule="auto"/>
              <w:rPr>
                <w:rFonts w:ascii="Times New Roman" w:eastAsia="Times New Roman" w:hAnsi="Times New Roman"/>
                <w:color w:val="000000"/>
                <w:lang w:eastAsia="ru-RU"/>
              </w:rPr>
            </w:pPr>
          </w:p>
        </w:tc>
        <w:tc>
          <w:tcPr>
            <w:tcW w:w="1507" w:type="dxa"/>
            <w:vMerge/>
            <w:tcBorders>
              <w:top w:val="single" w:sz="4" w:space="0" w:color="auto"/>
              <w:left w:val="single" w:sz="4" w:space="0" w:color="auto"/>
              <w:bottom w:val="single" w:sz="4" w:space="0" w:color="000000"/>
              <w:right w:val="single" w:sz="4" w:space="0" w:color="auto"/>
            </w:tcBorders>
            <w:vAlign w:val="center"/>
            <w:hideMark/>
          </w:tcPr>
          <w:p w:rsidR="006C3F53" w:rsidRPr="006C3F53" w:rsidRDefault="006C3F53" w:rsidP="006C3F53">
            <w:pPr>
              <w:spacing w:after="0" w:line="240" w:lineRule="auto"/>
              <w:rPr>
                <w:rFonts w:ascii="Times New Roman" w:eastAsia="Times New Roman" w:hAnsi="Times New Roman"/>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6C3F53" w:rsidRPr="006C3F53" w:rsidRDefault="006C3F53" w:rsidP="006C3F53">
            <w:pPr>
              <w:spacing w:after="0" w:line="240" w:lineRule="auto"/>
              <w:jc w:val="center"/>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всего</w:t>
            </w:r>
          </w:p>
        </w:tc>
        <w:tc>
          <w:tcPr>
            <w:tcW w:w="1335" w:type="dxa"/>
            <w:tcBorders>
              <w:top w:val="nil"/>
              <w:left w:val="nil"/>
              <w:bottom w:val="single" w:sz="4" w:space="0" w:color="auto"/>
              <w:right w:val="single" w:sz="4" w:space="0" w:color="auto"/>
            </w:tcBorders>
            <w:shd w:val="clear" w:color="auto" w:fill="auto"/>
            <w:vAlign w:val="center"/>
            <w:hideMark/>
          </w:tcPr>
          <w:p w:rsidR="006C3F53" w:rsidRPr="006C3F53" w:rsidRDefault="006C3F53" w:rsidP="006C3F53">
            <w:pPr>
              <w:spacing w:after="0" w:line="240" w:lineRule="auto"/>
              <w:jc w:val="center"/>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федеральные средства</w:t>
            </w:r>
          </w:p>
        </w:tc>
        <w:tc>
          <w:tcPr>
            <w:tcW w:w="1340" w:type="dxa"/>
            <w:tcBorders>
              <w:top w:val="nil"/>
              <w:left w:val="nil"/>
              <w:bottom w:val="single" w:sz="4" w:space="0" w:color="auto"/>
              <w:right w:val="single" w:sz="4" w:space="0" w:color="auto"/>
            </w:tcBorders>
            <w:shd w:val="clear" w:color="auto" w:fill="auto"/>
            <w:vAlign w:val="center"/>
            <w:hideMark/>
          </w:tcPr>
          <w:p w:rsidR="006C3F53" w:rsidRPr="006C3F53" w:rsidRDefault="006C3F53" w:rsidP="006C3F53">
            <w:pPr>
              <w:spacing w:after="0" w:line="240" w:lineRule="auto"/>
              <w:jc w:val="center"/>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краевые средства</w:t>
            </w:r>
          </w:p>
        </w:tc>
      </w:tr>
      <w:tr w:rsidR="006C3F53" w:rsidRPr="006C3F53" w:rsidTr="00E748C9">
        <w:trPr>
          <w:trHeight w:val="570"/>
        </w:trPr>
        <w:tc>
          <w:tcPr>
            <w:tcW w:w="2694" w:type="dxa"/>
            <w:tcBorders>
              <w:top w:val="nil"/>
              <w:left w:val="single" w:sz="4" w:space="0" w:color="auto"/>
              <w:bottom w:val="single" w:sz="4" w:space="0" w:color="auto"/>
              <w:right w:val="nil"/>
            </w:tcBorders>
            <w:shd w:val="clear" w:color="auto" w:fill="auto"/>
            <w:hideMark/>
          </w:tcPr>
          <w:p w:rsidR="006C3F53" w:rsidRPr="006C3F53" w:rsidRDefault="006C3F53" w:rsidP="006C3F53">
            <w:pPr>
              <w:spacing w:after="0" w:line="240" w:lineRule="auto"/>
              <w:rPr>
                <w:rFonts w:ascii="Times New Roman" w:eastAsia="Times New Roman" w:hAnsi="Times New Roman"/>
                <w:b/>
                <w:bCs/>
                <w:color w:val="000000"/>
                <w:lang w:eastAsia="ru-RU"/>
              </w:rPr>
            </w:pPr>
            <w:r w:rsidRPr="006C3F53">
              <w:rPr>
                <w:rFonts w:ascii="Times New Roman" w:eastAsia="Times New Roman" w:hAnsi="Times New Roman"/>
                <w:b/>
                <w:bCs/>
                <w:color w:val="000000"/>
                <w:lang w:eastAsia="ru-RU"/>
              </w:rPr>
              <w:t>Государственные программы, всего:</w:t>
            </w:r>
          </w:p>
        </w:tc>
        <w:tc>
          <w:tcPr>
            <w:tcW w:w="1620" w:type="dxa"/>
            <w:tcBorders>
              <w:top w:val="nil"/>
              <w:left w:val="single" w:sz="4" w:space="0" w:color="auto"/>
              <w:bottom w:val="single" w:sz="4" w:space="0" w:color="auto"/>
              <w:right w:val="single" w:sz="4" w:space="0" w:color="auto"/>
            </w:tcBorders>
            <w:shd w:val="clear" w:color="auto" w:fill="auto"/>
            <w:hideMark/>
          </w:tcPr>
          <w:p w:rsidR="006C3F53" w:rsidRPr="006C3F53" w:rsidRDefault="006C3F53" w:rsidP="006C3F53">
            <w:pPr>
              <w:spacing w:after="0" w:line="240" w:lineRule="auto"/>
              <w:jc w:val="right"/>
              <w:rPr>
                <w:rFonts w:ascii="Times New Roman" w:eastAsia="Times New Roman" w:hAnsi="Times New Roman"/>
                <w:b/>
                <w:bCs/>
                <w:color w:val="000000"/>
                <w:lang w:eastAsia="ru-RU"/>
              </w:rPr>
            </w:pPr>
            <w:r w:rsidRPr="006C3F53">
              <w:rPr>
                <w:rFonts w:ascii="Times New Roman" w:eastAsia="Times New Roman" w:hAnsi="Times New Roman"/>
                <w:b/>
                <w:bCs/>
                <w:color w:val="000000"/>
                <w:lang w:eastAsia="ru-RU"/>
              </w:rPr>
              <w:t>139627458,61</w:t>
            </w:r>
          </w:p>
        </w:tc>
        <w:tc>
          <w:tcPr>
            <w:tcW w:w="1507" w:type="dxa"/>
            <w:tcBorders>
              <w:top w:val="nil"/>
              <w:left w:val="nil"/>
              <w:bottom w:val="single" w:sz="4" w:space="0" w:color="auto"/>
              <w:right w:val="single" w:sz="4" w:space="0" w:color="auto"/>
            </w:tcBorders>
            <w:shd w:val="clear" w:color="auto" w:fill="auto"/>
            <w:hideMark/>
          </w:tcPr>
          <w:p w:rsidR="006C3F53" w:rsidRPr="006C3F53" w:rsidRDefault="006C3F53" w:rsidP="006C3F53">
            <w:pPr>
              <w:spacing w:after="0" w:line="240" w:lineRule="auto"/>
              <w:jc w:val="right"/>
              <w:rPr>
                <w:rFonts w:ascii="Times New Roman" w:eastAsia="Times New Roman" w:hAnsi="Times New Roman"/>
                <w:b/>
                <w:bCs/>
                <w:color w:val="000000"/>
                <w:lang w:eastAsia="ru-RU"/>
              </w:rPr>
            </w:pPr>
            <w:r w:rsidRPr="006C3F53">
              <w:rPr>
                <w:rFonts w:ascii="Times New Roman" w:eastAsia="Times New Roman" w:hAnsi="Times New Roman"/>
                <w:b/>
                <w:bCs/>
                <w:color w:val="000000"/>
                <w:lang w:eastAsia="ru-RU"/>
              </w:rPr>
              <w:t>139166382,69</w:t>
            </w:r>
          </w:p>
        </w:tc>
        <w:tc>
          <w:tcPr>
            <w:tcW w:w="1320" w:type="dxa"/>
            <w:tcBorders>
              <w:top w:val="nil"/>
              <w:left w:val="nil"/>
              <w:bottom w:val="single" w:sz="4" w:space="0" w:color="auto"/>
              <w:right w:val="single" w:sz="4" w:space="0" w:color="auto"/>
            </w:tcBorders>
            <w:shd w:val="clear" w:color="auto" w:fill="auto"/>
            <w:hideMark/>
          </w:tcPr>
          <w:p w:rsidR="006C3F53" w:rsidRPr="006C3F53" w:rsidRDefault="006C3F53" w:rsidP="006C3F53">
            <w:pPr>
              <w:spacing w:after="0" w:line="240" w:lineRule="auto"/>
              <w:jc w:val="right"/>
              <w:rPr>
                <w:rFonts w:ascii="Times New Roman" w:eastAsia="Times New Roman" w:hAnsi="Times New Roman"/>
                <w:b/>
                <w:bCs/>
                <w:color w:val="000000"/>
                <w:lang w:eastAsia="ru-RU"/>
              </w:rPr>
            </w:pPr>
            <w:r w:rsidRPr="006C3F53">
              <w:rPr>
                <w:rFonts w:ascii="Times New Roman" w:eastAsia="Times New Roman" w:hAnsi="Times New Roman"/>
                <w:b/>
                <w:bCs/>
                <w:color w:val="000000"/>
                <w:lang w:eastAsia="ru-RU"/>
              </w:rPr>
              <w:t>-461075,92</w:t>
            </w:r>
          </w:p>
        </w:tc>
        <w:tc>
          <w:tcPr>
            <w:tcW w:w="1335" w:type="dxa"/>
            <w:tcBorders>
              <w:top w:val="nil"/>
              <w:left w:val="nil"/>
              <w:bottom w:val="single" w:sz="4" w:space="0" w:color="auto"/>
              <w:right w:val="single" w:sz="4" w:space="0" w:color="auto"/>
            </w:tcBorders>
            <w:shd w:val="clear" w:color="auto" w:fill="auto"/>
            <w:hideMark/>
          </w:tcPr>
          <w:p w:rsidR="006C3F53" w:rsidRPr="006C3F53" w:rsidRDefault="006C3F53" w:rsidP="006C3F53">
            <w:pPr>
              <w:spacing w:after="0" w:line="240" w:lineRule="auto"/>
              <w:jc w:val="right"/>
              <w:rPr>
                <w:rFonts w:ascii="Times New Roman" w:eastAsia="Times New Roman" w:hAnsi="Times New Roman"/>
                <w:b/>
                <w:bCs/>
                <w:color w:val="000000"/>
                <w:lang w:eastAsia="ru-RU"/>
              </w:rPr>
            </w:pPr>
            <w:r w:rsidRPr="006C3F53">
              <w:rPr>
                <w:rFonts w:ascii="Times New Roman" w:eastAsia="Times New Roman" w:hAnsi="Times New Roman"/>
                <w:b/>
                <w:bCs/>
                <w:color w:val="000000"/>
                <w:lang w:eastAsia="ru-RU"/>
              </w:rPr>
              <w:t>926231,62</w:t>
            </w:r>
          </w:p>
        </w:tc>
        <w:tc>
          <w:tcPr>
            <w:tcW w:w="1340" w:type="dxa"/>
            <w:tcBorders>
              <w:top w:val="nil"/>
              <w:left w:val="nil"/>
              <w:bottom w:val="single" w:sz="4" w:space="0" w:color="auto"/>
              <w:right w:val="single" w:sz="4" w:space="0" w:color="auto"/>
            </w:tcBorders>
            <w:shd w:val="clear" w:color="auto" w:fill="auto"/>
            <w:hideMark/>
          </w:tcPr>
          <w:p w:rsidR="006C3F53" w:rsidRPr="006C3F53" w:rsidRDefault="006C3F53" w:rsidP="006C3F53">
            <w:pPr>
              <w:spacing w:after="0" w:line="240" w:lineRule="auto"/>
              <w:jc w:val="right"/>
              <w:rPr>
                <w:rFonts w:ascii="Times New Roman" w:eastAsia="Times New Roman" w:hAnsi="Times New Roman"/>
                <w:b/>
                <w:bCs/>
                <w:color w:val="000000"/>
                <w:lang w:eastAsia="ru-RU"/>
              </w:rPr>
            </w:pPr>
            <w:r w:rsidRPr="006C3F53">
              <w:rPr>
                <w:rFonts w:ascii="Times New Roman" w:eastAsia="Times New Roman" w:hAnsi="Times New Roman"/>
                <w:b/>
                <w:bCs/>
                <w:color w:val="000000"/>
                <w:lang w:eastAsia="ru-RU"/>
              </w:rPr>
              <w:t>-1387307,54</w:t>
            </w:r>
          </w:p>
        </w:tc>
      </w:tr>
      <w:tr w:rsidR="006C3F53" w:rsidRPr="006C3F53" w:rsidTr="00E748C9">
        <w:trPr>
          <w:trHeight w:val="510"/>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 xml:space="preserve">"Развитие здравоохранения Приморского края" </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24405845,40</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24379298,90</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-26546,50</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-29889,00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3342,50</w:t>
            </w:r>
          </w:p>
        </w:tc>
      </w:tr>
      <w:tr w:rsidR="006C3F53" w:rsidRPr="006C3F53" w:rsidTr="00E748C9">
        <w:trPr>
          <w:trHeight w:val="300"/>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"Развитие  образования Приморского края"</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27424938,32</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27460367,45</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35429,13</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-19373,70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54802,83</w:t>
            </w:r>
          </w:p>
        </w:tc>
      </w:tr>
      <w:tr w:rsidR="006C3F53" w:rsidRPr="006C3F53" w:rsidTr="00E748C9">
        <w:trPr>
          <w:trHeight w:val="510"/>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"Социальная поддержка населения Приморского края"</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21848417,89</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21752881,90</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-95535,99</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-35352,58</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-60183,41</w:t>
            </w:r>
          </w:p>
        </w:tc>
      </w:tr>
      <w:tr w:rsidR="006C3F53" w:rsidRPr="006C3F53" w:rsidTr="00E748C9">
        <w:trPr>
          <w:trHeight w:val="510"/>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"Содействие занятости населения Приморского края"</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sz w:val="20"/>
                <w:szCs w:val="20"/>
                <w:lang w:eastAsia="ru-RU"/>
              </w:rPr>
            </w:pPr>
            <w:r w:rsidRPr="006C3F53">
              <w:rPr>
                <w:rFonts w:ascii="Times New Roman" w:eastAsia="Times New Roman" w:hAnsi="Times New Roman"/>
                <w:sz w:val="20"/>
                <w:szCs w:val="20"/>
                <w:lang w:eastAsia="ru-RU"/>
              </w:rPr>
              <w:t>1471213,60</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sz w:val="20"/>
                <w:szCs w:val="20"/>
                <w:lang w:eastAsia="ru-RU"/>
              </w:rPr>
            </w:pPr>
            <w:r w:rsidRPr="006C3F53">
              <w:rPr>
                <w:rFonts w:ascii="Times New Roman" w:eastAsia="Times New Roman" w:hAnsi="Times New Roman"/>
                <w:sz w:val="20"/>
                <w:szCs w:val="20"/>
                <w:lang w:eastAsia="ru-RU"/>
              </w:rPr>
              <w:t>1496247,80</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25034,20</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25034,20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r>
      <w:tr w:rsidR="006C3F53" w:rsidRPr="006C3F53" w:rsidTr="00E748C9">
        <w:trPr>
          <w:trHeight w:val="300"/>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 xml:space="preserve"> "Развитие культуры Приморского края"</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sz w:val="20"/>
                <w:szCs w:val="20"/>
                <w:lang w:eastAsia="ru-RU"/>
              </w:rPr>
            </w:pPr>
            <w:r w:rsidRPr="006C3F53">
              <w:rPr>
                <w:rFonts w:ascii="Times New Roman" w:eastAsia="Times New Roman" w:hAnsi="Times New Roman"/>
                <w:sz w:val="20"/>
                <w:szCs w:val="20"/>
                <w:lang w:eastAsia="ru-RU"/>
              </w:rPr>
              <w:t>1689429,65</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sz w:val="20"/>
                <w:szCs w:val="20"/>
                <w:lang w:eastAsia="ru-RU"/>
              </w:rPr>
            </w:pPr>
            <w:r w:rsidRPr="006C3F53">
              <w:rPr>
                <w:rFonts w:ascii="Times New Roman" w:eastAsia="Times New Roman" w:hAnsi="Times New Roman"/>
                <w:sz w:val="20"/>
                <w:szCs w:val="20"/>
                <w:lang w:eastAsia="ru-RU"/>
              </w:rPr>
              <w:t>1691832,51</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2402,86</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2402,86</w:t>
            </w:r>
          </w:p>
        </w:tc>
      </w:tr>
      <w:tr w:rsidR="006C3F53" w:rsidRPr="006C3F53" w:rsidTr="00EB6DBA">
        <w:trPr>
          <w:trHeight w:val="523"/>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 xml:space="preserve">"Обеспечение доступным жильем и качественными услугами жилищно-коммунального хозяйства населения Приморского края" </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sz w:val="20"/>
                <w:szCs w:val="20"/>
                <w:lang w:eastAsia="ru-RU"/>
              </w:rPr>
            </w:pPr>
            <w:r w:rsidRPr="006C3F53">
              <w:rPr>
                <w:rFonts w:ascii="Times New Roman" w:eastAsia="Times New Roman" w:hAnsi="Times New Roman"/>
                <w:sz w:val="20"/>
                <w:szCs w:val="20"/>
                <w:lang w:eastAsia="ru-RU"/>
              </w:rPr>
              <w:t>21052579,00</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sz w:val="20"/>
                <w:szCs w:val="20"/>
                <w:lang w:eastAsia="ru-RU"/>
              </w:rPr>
            </w:pPr>
            <w:r w:rsidRPr="006C3F53">
              <w:rPr>
                <w:rFonts w:ascii="Times New Roman" w:eastAsia="Times New Roman" w:hAnsi="Times New Roman"/>
                <w:sz w:val="20"/>
                <w:szCs w:val="20"/>
                <w:lang w:eastAsia="ru-RU"/>
              </w:rPr>
              <w:t>21783993,33</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731414,33</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2079556,70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-1348142,37</w:t>
            </w:r>
          </w:p>
        </w:tc>
      </w:tr>
      <w:tr w:rsidR="006C3F53" w:rsidRPr="006C3F53" w:rsidTr="00E748C9">
        <w:trPr>
          <w:trHeight w:val="1020"/>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 xml:space="preserve">"Защита населения и территории от чрезвычайных ситуаций, обеспечение пожарной безопасности и безопасности на водных объектах Приморского края" </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1311333,41</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1311333,41</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r>
      <w:tr w:rsidR="006C3F53" w:rsidRPr="006C3F53" w:rsidTr="00E748C9">
        <w:trPr>
          <w:trHeight w:val="510"/>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 xml:space="preserve"> "Охрана окружающей среды Приморского края" </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728069,04</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728069,04</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r>
      <w:tr w:rsidR="006C3F53" w:rsidRPr="006C3F53" w:rsidTr="00E748C9">
        <w:trPr>
          <w:trHeight w:val="510"/>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"Развитие физической культуры и спорта Приморского края"</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2834965,64</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2816742,02</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-18223,62</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-19000,00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776,38</w:t>
            </w:r>
          </w:p>
        </w:tc>
      </w:tr>
      <w:tr w:rsidR="006C3F53" w:rsidRPr="006C3F53" w:rsidTr="00E748C9">
        <w:trPr>
          <w:trHeight w:val="300"/>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 xml:space="preserve">"Развитие туризма в Приморском крае" </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503338,71</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505973,60</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2634,89</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2634,89</w:t>
            </w:r>
          </w:p>
        </w:tc>
      </w:tr>
      <w:tr w:rsidR="006C3F53" w:rsidRPr="006C3F53" w:rsidTr="00E748C9">
        <w:trPr>
          <w:trHeight w:val="300"/>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 xml:space="preserve">"Информационное общество" </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1941763,21</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1843482,17</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-98281,04</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-98281,04</w:t>
            </w:r>
          </w:p>
        </w:tc>
      </w:tr>
      <w:tr w:rsidR="006C3F53" w:rsidRPr="006C3F53" w:rsidTr="00E748C9">
        <w:trPr>
          <w:trHeight w:val="510"/>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 xml:space="preserve">"Развитие транспортного комплекса Приморского края" </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20914694,23</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19828540,91</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-1086153,32</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-1074744,00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-11409,32</w:t>
            </w:r>
          </w:p>
        </w:tc>
      </w:tr>
      <w:tr w:rsidR="006C3F53" w:rsidRPr="006C3F53" w:rsidTr="00145C38">
        <w:trPr>
          <w:trHeight w:val="70"/>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 xml:space="preserve">"Энергоэффективность, развитие газоснабжения и энергетики в Приморском крае" </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866981,29</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867685,56</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704,27</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704,27</w:t>
            </w:r>
          </w:p>
        </w:tc>
      </w:tr>
      <w:tr w:rsidR="006C3F53" w:rsidRPr="006C3F53" w:rsidTr="009040ED">
        <w:trPr>
          <w:trHeight w:val="1629"/>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lastRenderedPageBreak/>
              <w:t xml:space="preserve">"Развитие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3339157,42</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3499840,44</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160683,02</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160683,02</w:t>
            </w:r>
          </w:p>
        </w:tc>
      </w:tr>
      <w:tr w:rsidR="006C3F53" w:rsidRPr="006C3F53" w:rsidTr="009040ED">
        <w:trPr>
          <w:trHeight w:val="538"/>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"Развитие рыбохозяйственного комплекса в Приморском крае "</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83830,26</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85391,38</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1561,12</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1561,12</w:t>
            </w:r>
          </w:p>
        </w:tc>
      </w:tr>
      <w:tr w:rsidR="006C3F53" w:rsidRPr="006C3F53" w:rsidTr="00E748C9">
        <w:trPr>
          <w:trHeight w:val="510"/>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"Развитие лесного хозяйства в Приморском крае</w:t>
            </w:r>
            <w:r w:rsidR="00BE1E5C">
              <w:rPr>
                <w:rFonts w:ascii="Times New Roman" w:eastAsia="Times New Roman" w:hAnsi="Times New Roman"/>
                <w:color w:val="000000"/>
                <w:sz w:val="20"/>
                <w:szCs w:val="20"/>
                <w:lang w:eastAsia="ru-RU"/>
              </w:rPr>
              <w:t>"</w:t>
            </w:r>
            <w:r w:rsidRPr="006C3F53">
              <w:rPr>
                <w:rFonts w:ascii="Times New Roman" w:eastAsia="Times New Roman" w:hAnsi="Times New Roman"/>
                <w:color w:val="000000"/>
                <w:sz w:val="20"/>
                <w:szCs w:val="20"/>
                <w:lang w:eastAsia="ru-RU"/>
              </w:rPr>
              <w:t xml:space="preserve"> </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1057191,10</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1057191,10</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r>
      <w:tr w:rsidR="006C3F53" w:rsidRPr="006C3F53" w:rsidTr="009040ED">
        <w:trPr>
          <w:trHeight w:val="517"/>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 xml:space="preserve">"Экономическое развитие и инновационная экономика Приморского края" </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5248844,02</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5174539,50</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-74304,52</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-74304,52</w:t>
            </w:r>
          </w:p>
        </w:tc>
      </w:tr>
      <w:tr w:rsidR="006C3F53" w:rsidRPr="006C3F53" w:rsidTr="00E748C9">
        <w:trPr>
          <w:trHeight w:val="300"/>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 xml:space="preserve">«Безопасный край» </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878804,07</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856909,32</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-21894,75</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-21894,75</w:t>
            </w:r>
          </w:p>
        </w:tc>
      </w:tr>
      <w:tr w:rsidR="006C3F53" w:rsidRPr="006C3F53" w:rsidTr="009040ED">
        <w:trPr>
          <w:trHeight w:val="1553"/>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 xml:space="preserve">"Патриотическое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194903,47</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194903,47</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r>
      <w:tr w:rsidR="006C3F53" w:rsidRPr="006C3F53" w:rsidTr="009040ED">
        <w:trPr>
          <w:trHeight w:val="700"/>
        </w:trPr>
        <w:tc>
          <w:tcPr>
            <w:tcW w:w="2694"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 xml:space="preserve">"Формирование современной городской среды муниципальных образований Приморского края" </w:t>
            </w:r>
          </w:p>
        </w:tc>
        <w:tc>
          <w:tcPr>
            <w:tcW w:w="16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1831158,88</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1831158,88</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color w:val="000000"/>
                <w:sz w:val="20"/>
                <w:szCs w:val="20"/>
                <w:lang w:eastAsia="ru-RU"/>
              </w:rPr>
            </w:pPr>
            <w:r w:rsidRPr="006C3F53">
              <w:rPr>
                <w:rFonts w:ascii="Times New Roman" w:eastAsia="Times New Roman" w:hAnsi="Times New Roman"/>
                <w:color w:val="000000"/>
                <w:sz w:val="20"/>
                <w:szCs w:val="20"/>
                <w:lang w:eastAsia="ru-RU"/>
              </w:rPr>
              <w:t>0,00</w:t>
            </w:r>
          </w:p>
        </w:tc>
      </w:tr>
      <w:tr w:rsidR="006C3F53" w:rsidRPr="006C3F53" w:rsidTr="00E748C9">
        <w:trPr>
          <w:trHeight w:val="765"/>
        </w:trPr>
        <w:tc>
          <w:tcPr>
            <w:tcW w:w="2694" w:type="dxa"/>
            <w:tcBorders>
              <w:top w:val="nil"/>
              <w:left w:val="single" w:sz="4" w:space="0" w:color="auto"/>
              <w:bottom w:val="single" w:sz="4" w:space="0" w:color="auto"/>
              <w:right w:val="nil"/>
            </w:tcBorders>
            <w:shd w:val="clear" w:color="000000" w:fill="FFFFFF"/>
            <w:hideMark/>
          </w:tcPr>
          <w:p w:rsidR="006C3F53" w:rsidRPr="006C3F53" w:rsidRDefault="006C3F53" w:rsidP="006C3F53">
            <w:pPr>
              <w:spacing w:after="0" w:line="240" w:lineRule="auto"/>
              <w:rPr>
                <w:rFonts w:ascii="Times New Roman" w:eastAsia="Times New Roman" w:hAnsi="Times New Roman"/>
                <w:b/>
                <w:bCs/>
                <w:color w:val="000000"/>
                <w:sz w:val="20"/>
                <w:szCs w:val="20"/>
                <w:lang w:eastAsia="ru-RU"/>
              </w:rPr>
            </w:pPr>
            <w:r w:rsidRPr="006C3F53">
              <w:rPr>
                <w:rFonts w:ascii="Times New Roman" w:eastAsia="Times New Roman" w:hAnsi="Times New Roman"/>
                <w:b/>
                <w:bCs/>
                <w:color w:val="000000"/>
                <w:sz w:val="20"/>
                <w:szCs w:val="20"/>
                <w:lang w:eastAsia="ru-RU"/>
              </w:rPr>
              <w:t>Непрограммные направления деятельности органов государственной власти</w:t>
            </w:r>
          </w:p>
        </w:tc>
        <w:tc>
          <w:tcPr>
            <w:tcW w:w="1620" w:type="dxa"/>
            <w:tcBorders>
              <w:top w:val="nil"/>
              <w:left w:val="single" w:sz="4" w:space="0" w:color="auto"/>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b/>
                <w:bCs/>
                <w:color w:val="000000"/>
                <w:sz w:val="20"/>
                <w:szCs w:val="20"/>
                <w:lang w:eastAsia="ru-RU"/>
              </w:rPr>
            </w:pPr>
            <w:r w:rsidRPr="006C3F53">
              <w:rPr>
                <w:rFonts w:ascii="Times New Roman" w:eastAsia="Times New Roman" w:hAnsi="Times New Roman"/>
                <w:b/>
                <w:bCs/>
                <w:color w:val="000000"/>
                <w:sz w:val="20"/>
                <w:szCs w:val="20"/>
                <w:lang w:eastAsia="ru-RU"/>
              </w:rPr>
              <w:t>5316733,84</w:t>
            </w:r>
          </w:p>
        </w:tc>
        <w:tc>
          <w:tcPr>
            <w:tcW w:w="1507"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b/>
                <w:bCs/>
                <w:color w:val="000000"/>
                <w:sz w:val="20"/>
                <w:szCs w:val="20"/>
                <w:lang w:eastAsia="ru-RU"/>
              </w:rPr>
            </w:pPr>
            <w:r w:rsidRPr="006C3F53">
              <w:rPr>
                <w:rFonts w:ascii="Times New Roman" w:eastAsia="Times New Roman" w:hAnsi="Times New Roman"/>
                <w:b/>
                <w:bCs/>
                <w:color w:val="000000"/>
                <w:sz w:val="20"/>
                <w:szCs w:val="20"/>
                <w:lang w:eastAsia="ru-RU"/>
              </w:rPr>
              <w:t>5747535,19</w:t>
            </w:r>
          </w:p>
        </w:tc>
        <w:tc>
          <w:tcPr>
            <w:tcW w:w="1320" w:type="dxa"/>
            <w:tcBorders>
              <w:top w:val="nil"/>
              <w:left w:val="nil"/>
              <w:bottom w:val="single" w:sz="4" w:space="0" w:color="auto"/>
              <w:right w:val="single" w:sz="4" w:space="0" w:color="auto"/>
            </w:tcBorders>
            <w:shd w:val="clear" w:color="000000" w:fill="FFFFFF"/>
            <w:hideMark/>
          </w:tcPr>
          <w:p w:rsidR="006C3F53" w:rsidRPr="006C3F53" w:rsidRDefault="006C3F53" w:rsidP="006C3F53">
            <w:pPr>
              <w:spacing w:after="0" w:line="240" w:lineRule="auto"/>
              <w:jc w:val="right"/>
              <w:rPr>
                <w:rFonts w:ascii="Times New Roman" w:eastAsia="Times New Roman" w:hAnsi="Times New Roman"/>
                <w:b/>
                <w:bCs/>
                <w:color w:val="000000"/>
                <w:sz w:val="20"/>
                <w:szCs w:val="20"/>
                <w:lang w:eastAsia="ru-RU"/>
              </w:rPr>
            </w:pPr>
            <w:r w:rsidRPr="006C3F53">
              <w:rPr>
                <w:rFonts w:ascii="Times New Roman" w:eastAsia="Times New Roman" w:hAnsi="Times New Roman"/>
                <w:b/>
                <w:bCs/>
                <w:color w:val="000000"/>
                <w:sz w:val="20"/>
                <w:szCs w:val="20"/>
                <w:lang w:eastAsia="ru-RU"/>
              </w:rPr>
              <w:t>430801,35</w:t>
            </w:r>
          </w:p>
        </w:tc>
        <w:tc>
          <w:tcPr>
            <w:tcW w:w="1335" w:type="dxa"/>
            <w:tcBorders>
              <w:top w:val="nil"/>
              <w:left w:val="nil"/>
              <w:bottom w:val="single" w:sz="4" w:space="0" w:color="auto"/>
              <w:right w:val="single" w:sz="4" w:space="0" w:color="auto"/>
            </w:tcBorders>
            <w:shd w:val="clear" w:color="000000" w:fill="FFFFFF"/>
            <w:hideMark/>
          </w:tcPr>
          <w:p w:rsidR="006C3F53" w:rsidRPr="006C3F53" w:rsidRDefault="006C3F53" w:rsidP="00431E5C">
            <w:pPr>
              <w:spacing w:after="0" w:line="240" w:lineRule="auto"/>
              <w:jc w:val="right"/>
              <w:rPr>
                <w:rFonts w:ascii="Times New Roman" w:eastAsia="Times New Roman" w:hAnsi="Times New Roman"/>
                <w:b/>
                <w:bCs/>
                <w:color w:val="000000"/>
                <w:sz w:val="20"/>
                <w:szCs w:val="20"/>
                <w:lang w:eastAsia="ru-RU"/>
              </w:rPr>
            </w:pPr>
            <w:r w:rsidRPr="006C3F53">
              <w:rPr>
                <w:rFonts w:ascii="Times New Roman" w:eastAsia="Times New Roman" w:hAnsi="Times New Roman"/>
                <w:b/>
                <w:bCs/>
                <w:color w:val="000000"/>
                <w:sz w:val="20"/>
                <w:szCs w:val="20"/>
                <w:lang w:eastAsia="ru-RU"/>
              </w:rPr>
              <w:t>391065,3</w:t>
            </w:r>
            <w:r w:rsidR="00431E5C">
              <w:rPr>
                <w:rFonts w:ascii="Times New Roman" w:eastAsia="Times New Roman" w:hAnsi="Times New Roman"/>
                <w:b/>
                <w:bCs/>
                <w:color w:val="000000"/>
                <w:sz w:val="20"/>
                <w:szCs w:val="20"/>
                <w:lang w:eastAsia="ru-RU"/>
              </w:rPr>
              <w:t>7</w:t>
            </w:r>
          </w:p>
        </w:tc>
        <w:tc>
          <w:tcPr>
            <w:tcW w:w="1340" w:type="dxa"/>
            <w:tcBorders>
              <w:top w:val="nil"/>
              <w:left w:val="nil"/>
              <w:bottom w:val="single" w:sz="4" w:space="0" w:color="auto"/>
              <w:right w:val="single" w:sz="4" w:space="0" w:color="auto"/>
            </w:tcBorders>
            <w:shd w:val="clear" w:color="000000" w:fill="FFFFFF"/>
            <w:hideMark/>
          </w:tcPr>
          <w:p w:rsidR="006C3F53" w:rsidRPr="006C3F53" w:rsidRDefault="006C3F53" w:rsidP="00431E5C">
            <w:pPr>
              <w:spacing w:after="0" w:line="240" w:lineRule="auto"/>
              <w:jc w:val="right"/>
              <w:rPr>
                <w:rFonts w:ascii="Times New Roman" w:eastAsia="Times New Roman" w:hAnsi="Times New Roman"/>
                <w:b/>
                <w:bCs/>
                <w:color w:val="000000"/>
                <w:sz w:val="20"/>
                <w:szCs w:val="20"/>
                <w:lang w:eastAsia="ru-RU"/>
              </w:rPr>
            </w:pPr>
            <w:r w:rsidRPr="006C3F53">
              <w:rPr>
                <w:rFonts w:ascii="Times New Roman" w:eastAsia="Times New Roman" w:hAnsi="Times New Roman"/>
                <w:b/>
                <w:bCs/>
                <w:color w:val="000000"/>
                <w:sz w:val="20"/>
                <w:szCs w:val="20"/>
                <w:lang w:eastAsia="ru-RU"/>
              </w:rPr>
              <w:t>39735,9</w:t>
            </w:r>
            <w:r w:rsidR="00431E5C">
              <w:rPr>
                <w:rFonts w:ascii="Times New Roman" w:eastAsia="Times New Roman" w:hAnsi="Times New Roman"/>
                <w:b/>
                <w:bCs/>
                <w:color w:val="000000"/>
                <w:sz w:val="20"/>
                <w:szCs w:val="20"/>
                <w:lang w:eastAsia="ru-RU"/>
              </w:rPr>
              <w:t>8</w:t>
            </w:r>
          </w:p>
        </w:tc>
      </w:tr>
      <w:tr w:rsidR="006C3F53" w:rsidRPr="006C3F53" w:rsidTr="00E748C9">
        <w:trPr>
          <w:trHeight w:val="300"/>
        </w:trPr>
        <w:tc>
          <w:tcPr>
            <w:tcW w:w="2694" w:type="dxa"/>
            <w:tcBorders>
              <w:top w:val="nil"/>
              <w:left w:val="single" w:sz="4" w:space="0" w:color="auto"/>
              <w:bottom w:val="single" w:sz="4" w:space="0" w:color="auto"/>
              <w:right w:val="nil"/>
            </w:tcBorders>
            <w:shd w:val="clear" w:color="000000" w:fill="FFFFFF"/>
            <w:noWrap/>
            <w:hideMark/>
          </w:tcPr>
          <w:p w:rsidR="006C3F53" w:rsidRPr="006C3F53" w:rsidRDefault="006C3F53" w:rsidP="006C3F53">
            <w:pPr>
              <w:spacing w:after="0" w:line="240" w:lineRule="auto"/>
              <w:rPr>
                <w:rFonts w:ascii="Times New Roman" w:eastAsia="Times New Roman" w:hAnsi="Times New Roman"/>
                <w:b/>
                <w:bCs/>
                <w:color w:val="000000"/>
                <w:lang w:eastAsia="ru-RU"/>
              </w:rPr>
            </w:pPr>
            <w:r w:rsidRPr="006C3F53">
              <w:rPr>
                <w:rFonts w:ascii="Times New Roman" w:eastAsia="Times New Roman" w:hAnsi="Times New Roman"/>
                <w:b/>
                <w:bCs/>
                <w:color w:val="000000"/>
                <w:lang w:eastAsia="ru-RU"/>
              </w:rPr>
              <w:t>Всего:</w:t>
            </w:r>
          </w:p>
        </w:tc>
        <w:tc>
          <w:tcPr>
            <w:tcW w:w="1620" w:type="dxa"/>
            <w:tcBorders>
              <w:top w:val="nil"/>
              <w:left w:val="single" w:sz="4" w:space="0" w:color="auto"/>
              <w:bottom w:val="single" w:sz="4" w:space="0" w:color="auto"/>
              <w:right w:val="single" w:sz="4" w:space="0" w:color="auto"/>
            </w:tcBorders>
            <w:shd w:val="clear" w:color="000000" w:fill="FFFFFF"/>
            <w:noWrap/>
            <w:hideMark/>
          </w:tcPr>
          <w:p w:rsidR="006C3F53" w:rsidRPr="006C3F53" w:rsidRDefault="006C3F53" w:rsidP="006C3F53">
            <w:pPr>
              <w:spacing w:after="0" w:line="240" w:lineRule="auto"/>
              <w:jc w:val="right"/>
              <w:rPr>
                <w:rFonts w:ascii="Times New Roman" w:eastAsia="Times New Roman" w:hAnsi="Times New Roman"/>
                <w:b/>
                <w:bCs/>
                <w:color w:val="000000"/>
                <w:lang w:eastAsia="ru-RU"/>
              </w:rPr>
            </w:pPr>
            <w:r w:rsidRPr="006C3F53">
              <w:rPr>
                <w:rFonts w:ascii="Times New Roman" w:eastAsia="Times New Roman" w:hAnsi="Times New Roman"/>
                <w:b/>
                <w:bCs/>
                <w:color w:val="000000"/>
                <w:lang w:eastAsia="ru-RU"/>
              </w:rPr>
              <w:t>144944192,45</w:t>
            </w:r>
          </w:p>
        </w:tc>
        <w:tc>
          <w:tcPr>
            <w:tcW w:w="1507" w:type="dxa"/>
            <w:tcBorders>
              <w:top w:val="nil"/>
              <w:left w:val="nil"/>
              <w:bottom w:val="single" w:sz="4" w:space="0" w:color="auto"/>
              <w:right w:val="single" w:sz="4" w:space="0" w:color="auto"/>
            </w:tcBorders>
            <w:shd w:val="clear" w:color="000000" w:fill="FFFFFF"/>
            <w:noWrap/>
            <w:hideMark/>
          </w:tcPr>
          <w:p w:rsidR="006C3F53" w:rsidRPr="006C3F53" w:rsidRDefault="006C3F53" w:rsidP="006C3F53">
            <w:pPr>
              <w:spacing w:after="0" w:line="240" w:lineRule="auto"/>
              <w:jc w:val="right"/>
              <w:rPr>
                <w:rFonts w:ascii="Times New Roman" w:eastAsia="Times New Roman" w:hAnsi="Times New Roman"/>
                <w:b/>
                <w:bCs/>
                <w:color w:val="000000"/>
                <w:lang w:eastAsia="ru-RU"/>
              </w:rPr>
            </w:pPr>
            <w:r w:rsidRPr="006C3F53">
              <w:rPr>
                <w:rFonts w:ascii="Times New Roman" w:eastAsia="Times New Roman" w:hAnsi="Times New Roman"/>
                <w:b/>
                <w:bCs/>
                <w:color w:val="000000"/>
                <w:lang w:eastAsia="ru-RU"/>
              </w:rPr>
              <w:t>144913917,88</w:t>
            </w:r>
          </w:p>
        </w:tc>
        <w:tc>
          <w:tcPr>
            <w:tcW w:w="1320" w:type="dxa"/>
            <w:tcBorders>
              <w:top w:val="nil"/>
              <w:left w:val="nil"/>
              <w:bottom w:val="single" w:sz="4" w:space="0" w:color="auto"/>
              <w:right w:val="single" w:sz="4" w:space="0" w:color="auto"/>
            </w:tcBorders>
            <w:shd w:val="clear" w:color="000000" w:fill="FFFFFF"/>
            <w:noWrap/>
            <w:hideMark/>
          </w:tcPr>
          <w:p w:rsidR="006C3F53" w:rsidRPr="006C3F53" w:rsidRDefault="006C3F53" w:rsidP="006C3F53">
            <w:pPr>
              <w:spacing w:after="0" w:line="240" w:lineRule="auto"/>
              <w:jc w:val="right"/>
              <w:rPr>
                <w:rFonts w:ascii="Times New Roman" w:eastAsia="Times New Roman" w:hAnsi="Times New Roman"/>
                <w:b/>
                <w:bCs/>
                <w:color w:val="000000"/>
                <w:lang w:eastAsia="ru-RU"/>
              </w:rPr>
            </w:pPr>
            <w:r w:rsidRPr="006C3F53">
              <w:rPr>
                <w:rFonts w:ascii="Times New Roman" w:eastAsia="Times New Roman" w:hAnsi="Times New Roman"/>
                <w:b/>
                <w:bCs/>
                <w:color w:val="000000"/>
                <w:lang w:eastAsia="ru-RU"/>
              </w:rPr>
              <w:t>-30274,57</w:t>
            </w:r>
          </w:p>
        </w:tc>
        <w:tc>
          <w:tcPr>
            <w:tcW w:w="1335" w:type="dxa"/>
            <w:tcBorders>
              <w:top w:val="nil"/>
              <w:left w:val="nil"/>
              <w:bottom w:val="single" w:sz="4" w:space="0" w:color="auto"/>
              <w:right w:val="single" w:sz="4" w:space="0" w:color="auto"/>
            </w:tcBorders>
            <w:shd w:val="clear" w:color="000000" w:fill="FFFFFF"/>
            <w:noWrap/>
            <w:hideMark/>
          </w:tcPr>
          <w:p w:rsidR="006C3F53" w:rsidRPr="006C3F53" w:rsidRDefault="006C3F53" w:rsidP="006C3F53">
            <w:pPr>
              <w:spacing w:after="0" w:line="240" w:lineRule="auto"/>
              <w:jc w:val="right"/>
              <w:rPr>
                <w:rFonts w:ascii="Times New Roman" w:eastAsia="Times New Roman" w:hAnsi="Times New Roman"/>
                <w:b/>
                <w:bCs/>
                <w:color w:val="000000"/>
                <w:lang w:eastAsia="ru-RU"/>
              </w:rPr>
            </w:pPr>
            <w:r w:rsidRPr="006C3F53">
              <w:rPr>
                <w:rFonts w:ascii="Times New Roman" w:eastAsia="Times New Roman" w:hAnsi="Times New Roman"/>
                <w:b/>
                <w:bCs/>
                <w:color w:val="000000"/>
                <w:lang w:eastAsia="ru-RU"/>
              </w:rPr>
              <w:t>1317297,00</w:t>
            </w:r>
          </w:p>
        </w:tc>
        <w:tc>
          <w:tcPr>
            <w:tcW w:w="1340" w:type="dxa"/>
            <w:tcBorders>
              <w:top w:val="nil"/>
              <w:left w:val="nil"/>
              <w:bottom w:val="single" w:sz="4" w:space="0" w:color="auto"/>
              <w:right w:val="single" w:sz="4" w:space="0" w:color="auto"/>
            </w:tcBorders>
            <w:shd w:val="clear" w:color="000000" w:fill="FFFFFF"/>
            <w:noWrap/>
            <w:hideMark/>
          </w:tcPr>
          <w:p w:rsidR="006C3F53" w:rsidRPr="006C3F53" w:rsidRDefault="006C3F53" w:rsidP="006C3F53">
            <w:pPr>
              <w:spacing w:after="0" w:line="240" w:lineRule="auto"/>
              <w:jc w:val="right"/>
              <w:rPr>
                <w:rFonts w:ascii="Times New Roman" w:eastAsia="Times New Roman" w:hAnsi="Times New Roman"/>
                <w:b/>
                <w:bCs/>
                <w:color w:val="000000"/>
                <w:lang w:eastAsia="ru-RU"/>
              </w:rPr>
            </w:pPr>
            <w:r w:rsidRPr="006C3F53">
              <w:rPr>
                <w:rFonts w:ascii="Times New Roman" w:eastAsia="Times New Roman" w:hAnsi="Times New Roman"/>
                <w:b/>
                <w:bCs/>
                <w:color w:val="000000"/>
                <w:lang w:eastAsia="ru-RU"/>
              </w:rPr>
              <w:t>-1347571,57</w:t>
            </w:r>
          </w:p>
        </w:tc>
      </w:tr>
    </w:tbl>
    <w:p w:rsidR="006C3F53" w:rsidRPr="006C3F53" w:rsidRDefault="006C3F53" w:rsidP="006C3F53">
      <w:pPr>
        <w:tabs>
          <w:tab w:val="left" w:pos="840"/>
        </w:tabs>
        <w:spacing w:after="0" w:line="240" w:lineRule="auto"/>
        <w:ind w:firstLine="709"/>
        <w:jc w:val="both"/>
        <w:rPr>
          <w:rFonts w:ascii="Times New Roman" w:hAnsi="Times New Roman"/>
          <w:sz w:val="28"/>
          <w:szCs w:val="28"/>
        </w:rPr>
      </w:pPr>
    </w:p>
    <w:p w:rsidR="006C3F53" w:rsidRPr="006C3F53" w:rsidRDefault="006C3F53" w:rsidP="006C3F53">
      <w:pPr>
        <w:tabs>
          <w:tab w:val="left" w:pos="840"/>
        </w:tabs>
        <w:spacing w:after="0" w:line="240" w:lineRule="auto"/>
        <w:ind w:firstLine="709"/>
        <w:jc w:val="both"/>
        <w:rPr>
          <w:rFonts w:ascii="Times New Roman" w:hAnsi="Times New Roman"/>
          <w:sz w:val="28"/>
          <w:szCs w:val="28"/>
        </w:rPr>
      </w:pPr>
      <w:r w:rsidRPr="006C3F53">
        <w:rPr>
          <w:rFonts w:ascii="Times New Roman" w:hAnsi="Times New Roman"/>
          <w:sz w:val="28"/>
          <w:szCs w:val="28"/>
        </w:rPr>
        <w:t>Более подробный анализ изменений по программным и непрограммным расходам на 2019 год по ведомствам в разрезе целевых статей с указанием источников финансирования (федеральных и краевых средств) приведен в приложении 1 к заключению.</w:t>
      </w:r>
    </w:p>
    <w:p w:rsidR="006C3F53" w:rsidRPr="006C3F53" w:rsidRDefault="006C3F53" w:rsidP="006C3F53">
      <w:pPr>
        <w:tabs>
          <w:tab w:val="left" w:pos="708"/>
          <w:tab w:val="left" w:pos="1416"/>
          <w:tab w:val="left" w:pos="2124"/>
          <w:tab w:val="left" w:pos="2832"/>
          <w:tab w:val="left" w:pos="3287"/>
        </w:tabs>
        <w:spacing w:after="0" w:line="240" w:lineRule="auto"/>
        <w:ind w:firstLine="709"/>
        <w:jc w:val="both"/>
        <w:rPr>
          <w:rFonts w:ascii="Times New Roman" w:hAnsi="Times New Roman"/>
          <w:sz w:val="28"/>
          <w:szCs w:val="28"/>
        </w:rPr>
      </w:pPr>
      <w:r w:rsidRPr="006C3F53">
        <w:rPr>
          <w:rFonts w:ascii="Times New Roman" w:hAnsi="Times New Roman"/>
          <w:sz w:val="28"/>
          <w:szCs w:val="28"/>
        </w:rPr>
        <w:t xml:space="preserve">Согласно законопроекту плановые назначения </w:t>
      </w:r>
      <w:r w:rsidRPr="006C3F53">
        <w:rPr>
          <w:rFonts w:ascii="Times New Roman" w:hAnsi="Times New Roman"/>
          <w:b/>
          <w:sz w:val="28"/>
          <w:szCs w:val="28"/>
        </w:rPr>
        <w:t>по программным расходам</w:t>
      </w:r>
      <w:r w:rsidRPr="006C3F53">
        <w:rPr>
          <w:rFonts w:ascii="Times New Roman" w:hAnsi="Times New Roman"/>
          <w:sz w:val="28"/>
          <w:szCs w:val="28"/>
        </w:rPr>
        <w:t xml:space="preserve"> уменьшены в общем объеме на 461075,92 тыс. рублей, в том числе за счет федеральных средств увеличены на 926231,6</w:t>
      </w:r>
      <w:r w:rsidR="00431E5C">
        <w:rPr>
          <w:rFonts w:ascii="Times New Roman" w:hAnsi="Times New Roman"/>
          <w:sz w:val="28"/>
          <w:szCs w:val="28"/>
        </w:rPr>
        <w:t>2</w:t>
      </w:r>
      <w:r w:rsidRPr="006C3F53">
        <w:rPr>
          <w:rFonts w:ascii="Times New Roman" w:hAnsi="Times New Roman"/>
          <w:sz w:val="28"/>
          <w:szCs w:val="28"/>
        </w:rPr>
        <w:t xml:space="preserve"> тыс. рублей и за счет краевых средств </w:t>
      </w:r>
      <w:r w:rsidR="00145C38">
        <w:rPr>
          <w:rFonts w:ascii="Times New Roman" w:hAnsi="Times New Roman"/>
          <w:sz w:val="28"/>
          <w:szCs w:val="28"/>
        </w:rPr>
        <w:t xml:space="preserve">сокращены </w:t>
      </w:r>
      <w:r w:rsidRPr="006C3F53">
        <w:rPr>
          <w:rFonts w:ascii="Times New Roman" w:hAnsi="Times New Roman"/>
          <w:sz w:val="28"/>
          <w:szCs w:val="28"/>
        </w:rPr>
        <w:t>на 1387307,54 тыс. рублей.</w:t>
      </w:r>
    </w:p>
    <w:p w:rsidR="009443C9" w:rsidRDefault="006C3F53" w:rsidP="006C3F53">
      <w:pPr>
        <w:spacing w:after="0" w:line="240" w:lineRule="auto"/>
        <w:ind w:firstLine="708"/>
        <w:jc w:val="both"/>
        <w:rPr>
          <w:rFonts w:ascii="Times New Roman" w:hAnsi="Times New Roman"/>
          <w:sz w:val="28"/>
          <w:szCs w:val="28"/>
        </w:rPr>
      </w:pPr>
      <w:r w:rsidRPr="006C3F53">
        <w:rPr>
          <w:rFonts w:ascii="Times New Roman" w:hAnsi="Times New Roman"/>
          <w:b/>
          <w:sz w:val="28"/>
          <w:szCs w:val="28"/>
        </w:rPr>
        <w:t xml:space="preserve">Увеличение </w:t>
      </w:r>
      <w:r w:rsidRPr="006C3F53">
        <w:rPr>
          <w:rFonts w:ascii="Times New Roman" w:hAnsi="Times New Roman"/>
          <w:sz w:val="28"/>
          <w:szCs w:val="28"/>
        </w:rPr>
        <w:t>бюджетных ассигнований, планируемых</w:t>
      </w:r>
      <w:r w:rsidRPr="006C3F53">
        <w:rPr>
          <w:rFonts w:ascii="Times New Roman" w:hAnsi="Times New Roman"/>
          <w:b/>
          <w:sz w:val="28"/>
          <w:szCs w:val="28"/>
        </w:rPr>
        <w:t xml:space="preserve"> за счет краевых средств, </w:t>
      </w:r>
      <w:r w:rsidRPr="006C3F53">
        <w:rPr>
          <w:rFonts w:ascii="Times New Roman" w:hAnsi="Times New Roman"/>
          <w:sz w:val="28"/>
          <w:szCs w:val="28"/>
        </w:rPr>
        <w:t xml:space="preserve">представлено по восьми ГП, из них наиболее значительный объем указан по: </w:t>
      </w:r>
    </w:p>
    <w:p w:rsidR="00BE41F8" w:rsidRPr="00BE41F8" w:rsidRDefault="00431E5C" w:rsidP="0022570A">
      <w:pPr>
        <w:spacing w:after="0" w:line="240" w:lineRule="auto"/>
        <w:ind w:firstLine="708"/>
        <w:jc w:val="both"/>
        <w:rPr>
          <w:rFonts w:ascii="Times New Roman" w:eastAsia="Times New Roman" w:hAnsi="Times New Roman" w:cstheme="minorBidi"/>
          <w:sz w:val="28"/>
          <w:szCs w:val="28"/>
          <w:lang w:eastAsia="ru-RU"/>
        </w:rPr>
      </w:pPr>
      <w:r w:rsidRPr="00145C38">
        <w:rPr>
          <w:rFonts w:ascii="Times New Roman" w:hAnsi="Times New Roman"/>
          <w:b/>
          <w:i/>
          <w:sz w:val="28"/>
          <w:szCs w:val="28"/>
        </w:rPr>
        <w:t>ГП</w:t>
      </w:r>
      <w:r w:rsidRPr="00145C38">
        <w:rPr>
          <w:rFonts w:ascii="Times New Roman" w:eastAsia="Times New Roman" w:hAnsi="Times New Roman"/>
          <w:b/>
          <w:i/>
          <w:sz w:val="28"/>
          <w:szCs w:val="28"/>
          <w:lang w:eastAsia="ru-RU"/>
        </w:rPr>
        <w:t xml:space="preserve"> </w:t>
      </w:r>
      <w:r w:rsidR="006C3F53" w:rsidRPr="00145C38">
        <w:rPr>
          <w:rFonts w:ascii="Times New Roman" w:eastAsia="Times New Roman" w:hAnsi="Times New Roman"/>
          <w:b/>
          <w:i/>
          <w:sz w:val="28"/>
          <w:szCs w:val="28"/>
          <w:lang w:eastAsia="ru-RU"/>
        </w:rPr>
        <w:t xml:space="preserve">"Развитие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 </w:t>
      </w:r>
      <w:r w:rsidR="006C3F53" w:rsidRPr="006C3F53">
        <w:rPr>
          <w:rFonts w:ascii="Times New Roman" w:eastAsia="Times New Roman" w:hAnsi="Times New Roman"/>
          <w:sz w:val="28"/>
          <w:szCs w:val="28"/>
          <w:lang w:eastAsia="ru-RU"/>
        </w:rPr>
        <w:t xml:space="preserve">– на 160683,02 тыс. </w:t>
      </w:r>
      <w:r w:rsidR="006C3F53" w:rsidRPr="006C3F53">
        <w:rPr>
          <w:rFonts w:ascii="Times New Roman" w:eastAsia="Times New Roman" w:hAnsi="Times New Roman"/>
          <w:sz w:val="28"/>
          <w:szCs w:val="28"/>
          <w:lang w:eastAsia="ru-RU"/>
        </w:rPr>
        <w:lastRenderedPageBreak/>
        <w:t>рублей</w:t>
      </w:r>
      <w:r w:rsidR="009443C9">
        <w:rPr>
          <w:rFonts w:ascii="Times New Roman" w:eastAsia="Times New Roman" w:hAnsi="Times New Roman"/>
          <w:sz w:val="28"/>
          <w:szCs w:val="28"/>
          <w:lang w:eastAsia="ru-RU"/>
        </w:rPr>
        <w:t xml:space="preserve"> </w:t>
      </w:r>
      <w:r w:rsidR="006C3F53" w:rsidRPr="006C3F53">
        <w:rPr>
          <w:rFonts w:ascii="Times New Roman" w:eastAsia="Times New Roman" w:hAnsi="Times New Roman"/>
          <w:sz w:val="28"/>
          <w:szCs w:val="28"/>
          <w:lang w:eastAsia="ru-RU"/>
        </w:rPr>
        <w:t>в основном за счет увеличения субсидий на возмещение части затрат, связанных с приобретением сельскохозяйственной техники и оборудования, за счет средств краевого бюджета на 138295,18 тыс. рублей и включения новых расходных обязательств на возмещение части затрат, связанных с вводом нетелей в основное стадо</w:t>
      </w:r>
      <w:r w:rsidR="00BE41F8">
        <w:rPr>
          <w:rFonts w:ascii="Times New Roman" w:eastAsia="Times New Roman" w:hAnsi="Times New Roman"/>
          <w:sz w:val="28"/>
          <w:szCs w:val="28"/>
          <w:lang w:eastAsia="ru-RU"/>
        </w:rPr>
        <w:t>,</w:t>
      </w:r>
      <w:r w:rsidR="006C3F53" w:rsidRPr="006C3F53">
        <w:rPr>
          <w:rFonts w:ascii="Times New Roman" w:eastAsia="Times New Roman" w:hAnsi="Times New Roman"/>
          <w:sz w:val="28"/>
          <w:szCs w:val="28"/>
          <w:lang w:eastAsia="ru-RU"/>
        </w:rPr>
        <w:t xml:space="preserve"> в сумме 71415,00 тыс. рублей</w:t>
      </w:r>
      <w:r w:rsidR="00BE41F8">
        <w:rPr>
          <w:rFonts w:ascii="Times New Roman" w:eastAsia="Times New Roman" w:hAnsi="Times New Roman"/>
          <w:sz w:val="28"/>
          <w:szCs w:val="28"/>
          <w:lang w:eastAsia="ru-RU"/>
        </w:rPr>
        <w:t>.</w:t>
      </w:r>
      <w:r w:rsidR="0022570A">
        <w:rPr>
          <w:rFonts w:ascii="Times New Roman" w:eastAsia="Times New Roman" w:hAnsi="Times New Roman"/>
          <w:sz w:val="28"/>
          <w:szCs w:val="28"/>
          <w:lang w:eastAsia="ru-RU"/>
        </w:rPr>
        <w:t xml:space="preserve"> Обращаем внимание, что с</w:t>
      </w:r>
      <w:r w:rsidR="00BE41F8" w:rsidRPr="00BE41F8">
        <w:rPr>
          <w:rFonts w:ascii="Times New Roman" w:hAnsi="Times New Roman"/>
          <w:sz w:val="28"/>
          <w:szCs w:val="28"/>
        </w:rPr>
        <w:t xml:space="preserve"> несоблюдением условий пункта 4 статьи 21 Бюджетного кодекса Российской Федерации</w:t>
      </w:r>
      <w:r w:rsidR="00175536">
        <w:rPr>
          <w:rStyle w:val="a8"/>
          <w:rFonts w:ascii="Times New Roman" w:hAnsi="Times New Roman"/>
          <w:sz w:val="28"/>
          <w:szCs w:val="28"/>
        </w:rPr>
        <w:footnoteReference w:id="1"/>
      </w:r>
      <w:r w:rsidR="00BE41F8" w:rsidRPr="00BE41F8">
        <w:rPr>
          <w:rFonts w:ascii="Times New Roman" w:hAnsi="Times New Roman"/>
          <w:sz w:val="28"/>
          <w:szCs w:val="28"/>
        </w:rPr>
        <w:t xml:space="preserve"> </w:t>
      </w:r>
      <w:r w:rsidR="00175536">
        <w:rPr>
          <w:rFonts w:ascii="Times New Roman" w:hAnsi="Times New Roman"/>
          <w:sz w:val="28"/>
          <w:szCs w:val="28"/>
        </w:rPr>
        <w:t xml:space="preserve">в законопроект </w:t>
      </w:r>
      <w:r w:rsidR="00BE41F8" w:rsidRPr="00BE41F8">
        <w:rPr>
          <w:rFonts w:ascii="Times New Roman" w:hAnsi="Times New Roman"/>
          <w:sz w:val="28"/>
          <w:szCs w:val="28"/>
        </w:rPr>
        <w:t>включен</w:t>
      </w:r>
      <w:r w:rsidR="0022570A" w:rsidRPr="0022570A">
        <w:rPr>
          <w:rFonts w:ascii="Times New Roman" w:hAnsi="Times New Roman"/>
          <w:sz w:val="28"/>
          <w:szCs w:val="28"/>
        </w:rPr>
        <w:t>ы</w:t>
      </w:r>
      <w:r w:rsidR="00BE41F8" w:rsidRPr="00BE41F8">
        <w:rPr>
          <w:rFonts w:ascii="Times New Roman" w:hAnsi="Times New Roman"/>
          <w:sz w:val="28"/>
          <w:szCs w:val="28"/>
        </w:rPr>
        <w:t xml:space="preserve"> на 2019 год </w:t>
      </w:r>
      <w:r w:rsidR="00145C38">
        <w:rPr>
          <w:rFonts w:ascii="Times New Roman" w:hAnsi="Times New Roman"/>
          <w:sz w:val="28"/>
          <w:szCs w:val="28"/>
        </w:rPr>
        <w:t xml:space="preserve">указанные </w:t>
      </w:r>
      <w:r w:rsidR="0022570A" w:rsidRPr="0022570A">
        <w:rPr>
          <w:rFonts w:ascii="Times New Roman" w:hAnsi="Times New Roman"/>
          <w:sz w:val="28"/>
          <w:szCs w:val="28"/>
        </w:rPr>
        <w:t xml:space="preserve">новые расходы по коду </w:t>
      </w:r>
      <w:r w:rsidR="00BE41F8" w:rsidRPr="00BE41F8">
        <w:rPr>
          <w:rFonts w:ascii="Times New Roman" w:hAnsi="Times New Roman"/>
          <w:sz w:val="28"/>
          <w:szCs w:val="28"/>
        </w:rPr>
        <w:t>целев</w:t>
      </w:r>
      <w:r w:rsidR="0022570A" w:rsidRPr="0022570A">
        <w:rPr>
          <w:rFonts w:ascii="Times New Roman" w:hAnsi="Times New Roman"/>
          <w:sz w:val="28"/>
          <w:szCs w:val="28"/>
        </w:rPr>
        <w:t>ой</w:t>
      </w:r>
      <w:r w:rsidR="00BE41F8" w:rsidRPr="00BE41F8">
        <w:rPr>
          <w:rFonts w:ascii="Times New Roman" w:hAnsi="Times New Roman"/>
          <w:sz w:val="28"/>
          <w:szCs w:val="28"/>
        </w:rPr>
        <w:t xml:space="preserve"> стать</w:t>
      </w:r>
      <w:r w:rsidR="0022570A" w:rsidRPr="0022570A">
        <w:rPr>
          <w:rFonts w:ascii="Times New Roman" w:hAnsi="Times New Roman"/>
          <w:sz w:val="28"/>
          <w:szCs w:val="28"/>
        </w:rPr>
        <w:t>и</w:t>
      </w:r>
      <w:r w:rsidR="0022570A">
        <w:rPr>
          <w:rFonts w:ascii="Times New Roman" w:hAnsi="Times New Roman"/>
          <w:sz w:val="28"/>
          <w:szCs w:val="28"/>
        </w:rPr>
        <w:t xml:space="preserve"> "</w:t>
      </w:r>
      <w:r w:rsidR="0022570A" w:rsidRPr="00BE41F8">
        <w:rPr>
          <w:rFonts w:ascii="Times New Roman" w:eastAsiaTheme="minorHAnsi" w:hAnsi="Times New Roman"/>
          <w:sz w:val="28"/>
          <w:szCs w:val="28"/>
        </w:rPr>
        <w:t>1460161870</w:t>
      </w:r>
      <w:r w:rsidR="0022570A">
        <w:rPr>
          <w:rFonts w:ascii="Times New Roman" w:eastAsiaTheme="minorHAnsi" w:hAnsi="Times New Roman"/>
          <w:sz w:val="28"/>
          <w:szCs w:val="28"/>
        </w:rPr>
        <w:t>"</w:t>
      </w:r>
      <w:r w:rsidR="00BE41F8" w:rsidRPr="00BE41F8">
        <w:rPr>
          <w:rFonts w:ascii="Times New Roman" w:hAnsi="Times New Roman"/>
          <w:sz w:val="28"/>
          <w:szCs w:val="28"/>
        </w:rPr>
        <w:t xml:space="preserve">, </w:t>
      </w:r>
      <w:r w:rsidR="0022570A" w:rsidRPr="0022570A">
        <w:rPr>
          <w:rFonts w:ascii="Times New Roman" w:hAnsi="Times New Roman"/>
          <w:sz w:val="28"/>
          <w:szCs w:val="28"/>
        </w:rPr>
        <w:t>н</w:t>
      </w:r>
      <w:r w:rsidR="00BE41F8" w:rsidRPr="00BE41F8">
        <w:rPr>
          <w:rFonts w:ascii="Times New Roman" w:hAnsi="Times New Roman"/>
          <w:sz w:val="28"/>
          <w:szCs w:val="28"/>
        </w:rPr>
        <w:t>е установлен</w:t>
      </w:r>
      <w:r w:rsidR="0022570A">
        <w:rPr>
          <w:rFonts w:ascii="Times New Roman" w:hAnsi="Times New Roman"/>
          <w:sz w:val="28"/>
          <w:szCs w:val="28"/>
        </w:rPr>
        <w:t>ной</w:t>
      </w:r>
      <w:r w:rsidR="00BE41F8" w:rsidRPr="00BE41F8">
        <w:rPr>
          <w:rFonts w:ascii="Times New Roman" w:hAnsi="Times New Roman"/>
          <w:sz w:val="28"/>
          <w:szCs w:val="28"/>
        </w:rPr>
        <w:t xml:space="preserve"> в приложении 2 "Перечень и коды целевых статей расходов краевого бюджета" к Порядку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 утвержденному приказом департамента финансов Приморского края от 10.12.2015 № 256</w:t>
      </w:r>
      <w:r w:rsidR="00175536">
        <w:rPr>
          <w:rFonts w:ascii="Times New Roman" w:hAnsi="Times New Roman"/>
          <w:sz w:val="28"/>
          <w:szCs w:val="28"/>
        </w:rPr>
        <w:t xml:space="preserve"> (далее – приказ </w:t>
      </w:r>
      <w:r w:rsidR="00175536" w:rsidRPr="00175536">
        <w:rPr>
          <w:rFonts w:ascii="Times New Roman" w:hAnsi="Times New Roman"/>
          <w:sz w:val="28"/>
          <w:szCs w:val="28"/>
        </w:rPr>
        <w:t>департамента финансов Приморского края от 10.12.2015 № 256</w:t>
      </w:r>
      <w:r w:rsidR="00175536">
        <w:rPr>
          <w:rFonts w:ascii="Times New Roman" w:hAnsi="Times New Roman"/>
          <w:sz w:val="28"/>
          <w:szCs w:val="28"/>
        </w:rPr>
        <w:t>)</w:t>
      </w:r>
      <w:r w:rsidR="0022570A">
        <w:rPr>
          <w:rFonts w:ascii="Times New Roman" w:hAnsi="Times New Roman"/>
          <w:sz w:val="28"/>
          <w:szCs w:val="28"/>
        </w:rPr>
        <w:t>.</w:t>
      </w:r>
    </w:p>
    <w:p w:rsidR="00BE41F8" w:rsidRPr="00BE41F8" w:rsidRDefault="00145C38" w:rsidP="00BE41F8">
      <w:pPr>
        <w:spacing w:after="0" w:line="240" w:lineRule="auto"/>
        <w:ind w:firstLine="709"/>
        <w:jc w:val="both"/>
        <w:rPr>
          <w:rFonts w:ascii="Times New Roman" w:eastAsia="Times New Roman" w:hAnsi="Times New Roman" w:cstheme="minorBidi"/>
          <w:sz w:val="28"/>
          <w:szCs w:val="28"/>
          <w:lang w:eastAsia="ru-RU"/>
        </w:rPr>
      </w:pPr>
      <w:r>
        <w:rPr>
          <w:rFonts w:ascii="Times New Roman" w:eastAsia="Times New Roman" w:hAnsi="Times New Roman" w:cstheme="minorBidi"/>
          <w:sz w:val="28"/>
          <w:szCs w:val="28"/>
          <w:lang w:eastAsia="ru-RU"/>
        </w:rPr>
        <w:t>В</w:t>
      </w:r>
      <w:r w:rsidR="00431E5C">
        <w:rPr>
          <w:rFonts w:ascii="Times New Roman" w:eastAsia="Times New Roman" w:hAnsi="Times New Roman" w:cstheme="minorBidi"/>
          <w:sz w:val="28"/>
          <w:szCs w:val="28"/>
          <w:lang w:eastAsia="ru-RU"/>
        </w:rPr>
        <w:t xml:space="preserve"> рамках ГП </w:t>
      </w:r>
      <w:r w:rsidR="0022570A">
        <w:rPr>
          <w:rFonts w:ascii="Times New Roman" w:eastAsia="Times New Roman" w:hAnsi="Times New Roman" w:cstheme="minorBidi"/>
          <w:sz w:val="28"/>
          <w:szCs w:val="28"/>
          <w:lang w:eastAsia="ru-RU"/>
        </w:rPr>
        <w:t xml:space="preserve">в связи с </w:t>
      </w:r>
      <w:r w:rsidR="0022570A" w:rsidRPr="0022570A">
        <w:rPr>
          <w:rFonts w:ascii="Times New Roman" w:eastAsia="Times New Roman" w:hAnsi="Times New Roman"/>
          <w:sz w:val="28"/>
          <w:szCs w:val="28"/>
          <w:lang w:eastAsia="ru-RU"/>
        </w:rPr>
        <w:t xml:space="preserve">ожидаемым исполнением расходов краевого бюджета </w:t>
      </w:r>
      <w:r w:rsidR="0022570A">
        <w:rPr>
          <w:rFonts w:ascii="Times New Roman" w:eastAsia="Times New Roman" w:hAnsi="Times New Roman"/>
          <w:sz w:val="28"/>
          <w:szCs w:val="28"/>
          <w:lang w:eastAsia="ru-RU"/>
        </w:rPr>
        <w:t>в текущем году</w:t>
      </w:r>
      <w:r w:rsidR="0022570A" w:rsidRPr="00BE41F8">
        <w:rPr>
          <w:rFonts w:ascii="Times New Roman" w:eastAsia="Times New Roman" w:hAnsi="Times New Roman" w:cstheme="minorBidi"/>
          <w:sz w:val="28"/>
          <w:szCs w:val="28"/>
          <w:lang w:eastAsia="ru-RU"/>
        </w:rPr>
        <w:t xml:space="preserve"> </w:t>
      </w:r>
      <w:r w:rsidR="00BE41F8" w:rsidRPr="00BE41F8">
        <w:rPr>
          <w:rFonts w:ascii="Times New Roman" w:eastAsia="Times New Roman" w:hAnsi="Times New Roman" w:cstheme="minorBidi"/>
          <w:sz w:val="28"/>
          <w:szCs w:val="28"/>
          <w:lang w:eastAsia="ru-RU"/>
        </w:rPr>
        <w:t>уменьшаются объемы:</w:t>
      </w:r>
    </w:p>
    <w:p w:rsidR="00BE41F8" w:rsidRPr="00BE41F8" w:rsidRDefault="00BE41F8" w:rsidP="00BE41F8">
      <w:pPr>
        <w:spacing w:after="0" w:line="240" w:lineRule="auto"/>
        <w:ind w:firstLine="709"/>
        <w:jc w:val="both"/>
        <w:rPr>
          <w:rFonts w:ascii="Times New Roman" w:eastAsia="Times New Roman" w:hAnsi="Times New Roman" w:cstheme="minorBidi"/>
          <w:i/>
          <w:sz w:val="28"/>
          <w:szCs w:val="28"/>
          <w:lang w:eastAsia="ru-RU"/>
        </w:rPr>
      </w:pPr>
      <w:r w:rsidRPr="00BE41F8">
        <w:rPr>
          <w:rFonts w:ascii="Times New Roman" w:eastAsia="Times New Roman" w:hAnsi="Times New Roman" w:cstheme="minorBidi"/>
          <w:sz w:val="28"/>
          <w:szCs w:val="28"/>
          <w:lang w:eastAsia="ru-RU"/>
        </w:rPr>
        <w:t xml:space="preserve">субсидии на возмещение части затрат, связанных с приобретением сельскохозяйственной техники, оборудования и скота, в том числе на условиях лизинга – на 51667,01 тыс. рублей (утверждено в законе № </w:t>
      </w:r>
      <w:r>
        <w:rPr>
          <w:rFonts w:ascii="Times New Roman" w:eastAsia="Times New Roman" w:hAnsi="Times New Roman" w:cstheme="minorBidi"/>
          <w:sz w:val="28"/>
          <w:szCs w:val="28"/>
          <w:lang w:eastAsia="ru-RU"/>
        </w:rPr>
        <w:t>418</w:t>
      </w:r>
      <w:r w:rsidRPr="00BE41F8">
        <w:rPr>
          <w:rFonts w:ascii="Times New Roman" w:eastAsia="Times New Roman" w:hAnsi="Times New Roman" w:cstheme="minorBidi"/>
          <w:sz w:val="28"/>
          <w:szCs w:val="28"/>
          <w:lang w:eastAsia="ru-RU"/>
        </w:rPr>
        <w:t xml:space="preserve">-КЗ 531329,23 тыс. рублей, в законопроекте 479662,22 тыс. рублей). </w:t>
      </w:r>
      <w:r w:rsidRPr="00BE41F8">
        <w:rPr>
          <w:rFonts w:ascii="Times New Roman" w:eastAsia="Times New Roman" w:hAnsi="Times New Roman" w:cstheme="minorBidi"/>
          <w:i/>
          <w:sz w:val="28"/>
          <w:szCs w:val="28"/>
          <w:lang w:eastAsia="ru-RU"/>
        </w:rPr>
        <w:t>Справочно: за 9 месяцев средства освоены на 79,6 %, или 423201,19 тыс. рублей);</w:t>
      </w:r>
    </w:p>
    <w:p w:rsidR="00BE41F8" w:rsidRPr="00431E5C" w:rsidRDefault="00BE41F8" w:rsidP="00431E5C">
      <w:pPr>
        <w:spacing w:after="0" w:line="240" w:lineRule="auto"/>
        <w:ind w:firstLine="709"/>
        <w:jc w:val="both"/>
        <w:rPr>
          <w:rFonts w:ascii="Times New Roman" w:eastAsia="Times New Roman" w:hAnsi="Times New Roman" w:cstheme="minorBidi"/>
          <w:sz w:val="28"/>
          <w:szCs w:val="28"/>
          <w:lang w:eastAsia="ru-RU"/>
        </w:rPr>
      </w:pPr>
      <w:r w:rsidRPr="00BE41F8">
        <w:rPr>
          <w:rFonts w:ascii="Times New Roman" w:eastAsia="Times New Roman" w:hAnsi="Times New Roman" w:cstheme="minorBidi"/>
          <w:sz w:val="28"/>
          <w:szCs w:val="28"/>
          <w:lang w:eastAsia="ru-RU"/>
        </w:rPr>
        <w:t>грантов на развитие семейных животноводческих ферм – на 4671,69</w:t>
      </w:r>
      <w:r>
        <w:rPr>
          <w:rFonts w:ascii="Times New Roman" w:eastAsia="Times New Roman" w:hAnsi="Times New Roman" w:cstheme="minorBidi"/>
          <w:sz w:val="28"/>
          <w:szCs w:val="28"/>
          <w:lang w:eastAsia="ru-RU"/>
        </w:rPr>
        <w:t> </w:t>
      </w:r>
      <w:r w:rsidRPr="00BE41F8">
        <w:rPr>
          <w:rFonts w:ascii="Times New Roman" w:eastAsia="Times New Roman" w:hAnsi="Times New Roman" w:cstheme="minorBidi"/>
          <w:sz w:val="28"/>
          <w:szCs w:val="28"/>
          <w:lang w:eastAsia="ru-RU"/>
        </w:rPr>
        <w:t xml:space="preserve">тыс. рублей (утверждено в законе № </w:t>
      </w:r>
      <w:r w:rsidR="00431E5C">
        <w:rPr>
          <w:rFonts w:ascii="Times New Roman" w:eastAsia="Times New Roman" w:hAnsi="Times New Roman" w:cstheme="minorBidi"/>
          <w:sz w:val="28"/>
          <w:szCs w:val="28"/>
          <w:lang w:eastAsia="ru-RU"/>
        </w:rPr>
        <w:t>418-</w:t>
      </w:r>
      <w:r w:rsidRPr="00BE41F8">
        <w:rPr>
          <w:rFonts w:ascii="Times New Roman" w:eastAsia="Times New Roman" w:hAnsi="Times New Roman" w:cstheme="minorBidi"/>
          <w:sz w:val="28"/>
          <w:szCs w:val="28"/>
          <w:lang w:eastAsia="ru-RU"/>
        </w:rPr>
        <w:t xml:space="preserve">КЗ 38000,00 тыс. рублей, в законопроекте 33328,31 тыс. рублей). </w:t>
      </w:r>
      <w:r w:rsidRPr="00BE41F8">
        <w:rPr>
          <w:rFonts w:ascii="Times New Roman" w:eastAsia="Times New Roman" w:hAnsi="Times New Roman" w:cstheme="minorBidi"/>
          <w:i/>
          <w:sz w:val="28"/>
          <w:szCs w:val="28"/>
          <w:lang w:eastAsia="ru-RU"/>
        </w:rPr>
        <w:t>Справочно: за 9 месяцев средства освоены на 77</w:t>
      </w:r>
      <w:r w:rsidR="00431E5C">
        <w:rPr>
          <w:rFonts w:ascii="Times New Roman" w:eastAsia="Times New Roman" w:hAnsi="Times New Roman" w:cstheme="minorBidi"/>
          <w:i/>
          <w:sz w:val="28"/>
          <w:szCs w:val="28"/>
          <w:lang w:eastAsia="ru-RU"/>
        </w:rPr>
        <w:t>,0 %, или 29373,72 тыс. рублей)</w:t>
      </w:r>
      <w:r w:rsidR="0022570A">
        <w:rPr>
          <w:rFonts w:ascii="Times New Roman" w:eastAsia="Times New Roman" w:hAnsi="Times New Roman"/>
          <w:sz w:val="28"/>
          <w:szCs w:val="28"/>
          <w:lang w:eastAsia="ru-RU"/>
        </w:rPr>
        <w:t>;</w:t>
      </w:r>
    </w:p>
    <w:p w:rsidR="009443C9" w:rsidRDefault="00431E5C" w:rsidP="006C3F53">
      <w:pPr>
        <w:spacing w:after="0" w:line="240" w:lineRule="auto"/>
        <w:ind w:firstLine="708"/>
        <w:jc w:val="both"/>
        <w:rPr>
          <w:rFonts w:ascii="Times New Roman" w:eastAsia="Times New Roman" w:hAnsi="Times New Roman"/>
          <w:sz w:val="28"/>
          <w:szCs w:val="28"/>
          <w:lang w:eastAsia="ru-RU"/>
        </w:rPr>
      </w:pPr>
      <w:r w:rsidRPr="00145C38">
        <w:rPr>
          <w:rFonts w:ascii="Times New Roman" w:eastAsia="Times New Roman" w:hAnsi="Times New Roman"/>
          <w:b/>
          <w:i/>
          <w:sz w:val="28"/>
          <w:szCs w:val="28"/>
          <w:lang w:eastAsia="ru-RU"/>
        </w:rPr>
        <w:t xml:space="preserve">ГП </w:t>
      </w:r>
      <w:r w:rsidR="006C3F53" w:rsidRPr="00145C38">
        <w:rPr>
          <w:rFonts w:ascii="Times New Roman" w:eastAsia="Times New Roman" w:hAnsi="Times New Roman"/>
          <w:b/>
          <w:i/>
          <w:sz w:val="28"/>
          <w:szCs w:val="28"/>
          <w:lang w:eastAsia="ru-RU"/>
        </w:rPr>
        <w:t>"Развитие образования Приморского края"</w:t>
      </w:r>
      <w:r w:rsidR="006C3F53" w:rsidRPr="006C3F53">
        <w:rPr>
          <w:rFonts w:ascii="Times New Roman" w:eastAsia="Times New Roman" w:hAnsi="Times New Roman"/>
          <w:sz w:val="28"/>
          <w:szCs w:val="28"/>
          <w:lang w:eastAsia="ru-RU"/>
        </w:rPr>
        <w:t xml:space="preserve"> </w:t>
      </w:r>
      <w:r w:rsidR="009443C9">
        <w:rPr>
          <w:rFonts w:ascii="Times New Roman" w:eastAsia="Times New Roman" w:hAnsi="Times New Roman"/>
          <w:sz w:val="28"/>
          <w:szCs w:val="28"/>
          <w:lang w:eastAsia="ru-RU"/>
        </w:rPr>
        <w:t>-</w:t>
      </w:r>
      <w:r w:rsidR="006C3F53" w:rsidRPr="006C3F53">
        <w:rPr>
          <w:rFonts w:ascii="Times New Roman" w:eastAsia="Times New Roman" w:hAnsi="Times New Roman"/>
          <w:sz w:val="28"/>
          <w:szCs w:val="28"/>
          <w:lang w:eastAsia="ru-RU"/>
        </w:rPr>
        <w:t xml:space="preserve"> на 54802,83 тыс. рублей, в основном за счет увеличения сумм субвенций бюджетам муниципальных образований Приморского края</w:t>
      </w:r>
      <w:r w:rsidR="009443C9">
        <w:rPr>
          <w:rFonts w:ascii="Times New Roman" w:eastAsia="Times New Roman" w:hAnsi="Times New Roman"/>
          <w:sz w:val="28"/>
          <w:szCs w:val="28"/>
          <w:lang w:eastAsia="ru-RU"/>
        </w:rPr>
        <w:t xml:space="preserve"> на: </w:t>
      </w:r>
    </w:p>
    <w:p w:rsidR="006C3F53" w:rsidRPr="006C3F53" w:rsidRDefault="006C3F53" w:rsidP="006C3F53">
      <w:pPr>
        <w:spacing w:after="0" w:line="240" w:lineRule="auto"/>
        <w:ind w:firstLine="708"/>
        <w:jc w:val="both"/>
        <w:rPr>
          <w:rFonts w:ascii="Times New Roman" w:hAnsi="Times New Roman"/>
          <w:sz w:val="28"/>
          <w:szCs w:val="28"/>
        </w:rPr>
      </w:pPr>
      <w:r w:rsidRPr="006C3F53">
        <w:rPr>
          <w:rFonts w:ascii="Times New Roman" w:eastAsia="Times New Roman" w:hAnsi="Times New Roman"/>
          <w:sz w:val="28"/>
          <w:szCs w:val="28"/>
          <w:lang w:eastAsia="ru-RU"/>
        </w:rPr>
        <w:t xml:space="preserve">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 на 33716,2 тыс. рублей </w:t>
      </w:r>
      <w:r w:rsidRPr="006C3F53">
        <w:rPr>
          <w:rFonts w:ascii="Times New Roman" w:hAnsi="Times New Roman"/>
          <w:sz w:val="28"/>
          <w:szCs w:val="28"/>
        </w:rPr>
        <w:t>в связи с увеличением количества педагогических работников и необходимостью предоставления единовременной денежной выплаты молодым специалистам;</w:t>
      </w:r>
    </w:p>
    <w:p w:rsidR="006C3F53" w:rsidRDefault="006C3F53" w:rsidP="006C3F53">
      <w:pPr>
        <w:spacing w:after="0" w:line="240" w:lineRule="auto"/>
        <w:ind w:firstLine="708"/>
        <w:jc w:val="both"/>
        <w:rPr>
          <w:rFonts w:ascii="Times New Roman" w:eastAsia="Times New Roman" w:hAnsi="Times New Roman"/>
          <w:sz w:val="28"/>
          <w:szCs w:val="28"/>
          <w:lang w:eastAsia="ru-RU"/>
        </w:rPr>
      </w:pPr>
      <w:r w:rsidRPr="006C3F53">
        <w:rPr>
          <w:rFonts w:ascii="Times New Roman" w:eastAsia="Times New Roman" w:hAnsi="Times New Roman"/>
          <w:sz w:val="28"/>
          <w:szCs w:val="28"/>
          <w:lang w:eastAsia="ru-RU"/>
        </w:rPr>
        <w:t>организацию и обеспечение оздоровления и отдыха детей Приморского края (за исключением организации отдыха детей в каникулярное время) – на 18018,30 тыс. рублей</w:t>
      </w:r>
      <w:r w:rsidRPr="006C3F53">
        <w:rPr>
          <w:sz w:val="28"/>
          <w:szCs w:val="28"/>
        </w:rPr>
        <w:t xml:space="preserve"> </w:t>
      </w:r>
      <w:r w:rsidRPr="006C3F53">
        <w:rPr>
          <w:rFonts w:ascii="Times New Roman" w:hAnsi="Times New Roman"/>
          <w:sz w:val="28"/>
          <w:szCs w:val="28"/>
        </w:rPr>
        <w:t>в связи с увеличением количества детей, на которых произведена компенсация родителям (законным представителям) части расходов на оплату стоимости путевок</w:t>
      </w:r>
      <w:r w:rsidRPr="006C3F53">
        <w:rPr>
          <w:rFonts w:ascii="Times New Roman" w:eastAsia="Times New Roman" w:hAnsi="Times New Roman"/>
          <w:sz w:val="28"/>
          <w:szCs w:val="28"/>
          <w:lang w:eastAsia="ru-RU"/>
        </w:rPr>
        <w:t xml:space="preserve">. </w:t>
      </w:r>
    </w:p>
    <w:p w:rsidR="006C3F53" w:rsidRPr="006C3F53" w:rsidRDefault="006C3F53" w:rsidP="006C3F53">
      <w:pPr>
        <w:tabs>
          <w:tab w:val="left" w:pos="708"/>
          <w:tab w:val="left" w:pos="1416"/>
          <w:tab w:val="left" w:pos="2124"/>
          <w:tab w:val="left" w:pos="2832"/>
          <w:tab w:val="left" w:pos="3287"/>
        </w:tabs>
        <w:spacing w:after="0" w:line="240" w:lineRule="auto"/>
        <w:ind w:firstLine="709"/>
        <w:jc w:val="both"/>
        <w:rPr>
          <w:rFonts w:ascii="Times New Roman" w:eastAsia="Times New Roman" w:hAnsi="Times New Roman"/>
          <w:sz w:val="28"/>
          <w:szCs w:val="28"/>
          <w:lang w:eastAsia="ru-RU"/>
        </w:rPr>
      </w:pPr>
      <w:r w:rsidRPr="006C3F53">
        <w:rPr>
          <w:rFonts w:ascii="Times New Roman" w:hAnsi="Times New Roman"/>
          <w:b/>
          <w:sz w:val="28"/>
          <w:szCs w:val="28"/>
        </w:rPr>
        <w:t xml:space="preserve">Уменьшение расходов за счет краевых средств </w:t>
      </w:r>
      <w:r w:rsidRPr="006C3F53">
        <w:rPr>
          <w:rFonts w:ascii="Times New Roman" w:hAnsi="Times New Roman"/>
          <w:sz w:val="28"/>
          <w:szCs w:val="28"/>
        </w:rPr>
        <w:t xml:space="preserve">сложилось в результате разнонаправленных корректировок по </w:t>
      </w:r>
      <w:r w:rsidR="00145C38">
        <w:rPr>
          <w:rFonts w:ascii="Times New Roman" w:hAnsi="Times New Roman"/>
          <w:sz w:val="28"/>
          <w:szCs w:val="28"/>
        </w:rPr>
        <w:t xml:space="preserve">шести государственным </w:t>
      </w:r>
      <w:r w:rsidR="00145C38">
        <w:rPr>
          <w:rFonts w:ascii="Times New Roman" w:hAnsi="Times New Roman"/>
          <w:sz w:val="28"/>
          <w:szCs w:val="28"/>
        </w:rPr>
        <w:lastRenderedPageBreak/>
        <w:t>программам Приморского края</w:t>
      </w:r>
      <w:r w:rsidRPr="006C3F53">
        <w:rPr>
          <w:rFonts w:ascii="Times New Roman" w:hAnsi="Times New Roman"/>
          <w:sz w:val="28"/>
          <w:szCs w:val="28"/>
        </w:rPr>
        <w:t xml:space="preserve">: </w:t>
      </w:r>
      <w:r w:rsidRPr="006C3F53">
        <w:rPr>
          <w:rFonts w:ascii="Times New Roman" w:eastAsia="Times New Roman" w:hAnsi="Times New Roman"/>
          <w:sz w:val="28"/>
          <w:szCs w:val="28"/>
          <w:lang w:eastAsia="ru-RU"/>
        </w:rPr>
        <w:t xml:space="preserve">"Обеспечение доступным жильем и качественными услугами жилищно-коммунального хозяйства населения Приморского края" – на 1348142,37 тыс. рублей, "Информационное общество" – на 98281,04 тыс. рублей, "Социальная поддержка населения Приморского края" – на </w:t>
      </w:r>
      <w:r w:rsidRPr="006C3F53">
        <w:rPr>
          <w:rFonts w:ascii="Times New Roman" w:hAnsi="Times New Roman"/>
          <w:sz w:val="28"/>
          <w:szCs w:val="28"/>
        </w:rPr>
        <w:t xml:space="preserve">60183,41 тыс. рублей, </w:t>
      </w:r>
      <w:r w:rsidRPr="006C3F53">
        <w:rPr>
          <w:rFonts w:ascii="Times New Roman" w:eastAsia="Times New Roman" w:hAnsi="Times New Roman"/>
          <w:sz w:val="28"/>
          <w:szCs w:val="28"/>
          <w:lang w:eastAsia="ru-RU"/>
        </w:rPr>
        <w:t>"Экономическое развитие и инновационная экономика Приморского края" – на 74304,52</w:t>
      </w:r>
      <w:r w:rsidRPr="006C3F53">
        <w:rPr>
          <w:rFonts w:ascii="Times New Roman" w:eastAsia="Times New Roman" w:hAnsi="Times New Roman"/>
          <w:sz w:val="28"/>
          <w:szCs w:val="28"/>
          <w:lang w:val="en-US" w:eastAsia="ru-RU"/>
        </w:rPr>
        <w:t> </w:t>
      </w:r>
      <w:r w:rsidRPr="006C3F53">
        <w:rPr>
          <w:rFonts w:ascii="Times New Roman" w:eastAsia="Times New Roman" w:hAnsi="Times New Roman"/>
          <w:sz w:val="28"/>
          <w:szCs w:val="28"/>
          <w:lang w:eastAsia="ru-RU"/>
        </w:rPr>
        <w:t xml:space="preserve">тыс. рублей, "Безопасный край" – на 21894,75 тыс. рублей, "Развитие транспортного комплекса Приморского края" – на 11409,32 тыс. рублей. </w:t>
      </w:r>
    </w:p>
    <w:p w:rsidR="00A908D9" w:rsidRDefault="00ED7BF4" w:rsidP="00A908D9">
      <w:pPr>
        <w:spacing w:after="0" w:line="240" w:lineRule="auto"/>
        <w:ind w:firstLine="709"/>
        <w:jc w:val="both"/>
        <w:rPr>
          <w:rFonts w:ascii="Times New Roman" w:hAnsi="Times New Roman"/>
          <w:sz w:val="28"/>
          <w:szCs w:val="28"/>
        </w:rPr>
      </w:pPr>
      <w:r>
        <w:rPr>
          <w:rFonts w:ascii="Times New Roman" w:eastAsia="Times New Roman" w:hAnsi="Times New Roman" w:cstheme="minorBidi"/>
          <w:sz w:val="28"/>
          <w:szCs w:val="28"/>
          <w:lang w:eastAsia="ru-RU"/>
        </w:rPr>
        <w:t>Так, н</w:t>
      </w:r>
      <w:r w:rsidR="00A908D9" w:rsidRPr="00721000">
        <w:rPr>
          <w:rFonts w:ascii="Times New Roman" w:eastAsia="Times New Roman" w:hAnsi="Times New Roman" w:cstheme="minorBidi"/>
          <w:sz w:val="28"/>
          <w:szCs w:val="28"/>
          <w:lang w:eastAsia="ru-RU"/>
        </w:rPr>
        <w:t>а реализацию программных мероприятий в рамках</w:t>
      </w:r>
      <w:r w:rsidR="00A908D9" w:rsidRPr="00721000">
        <w:rPr>
          <w:rFonts w:ascii="Times New Roman" w:eastAsia="Times New Roman" w:hAnsi="Times New Roman" w:cstheme="minorBidi"/>
          <w:b/>
          <w:sz w:val="28"/>
          <w:szCs w:val="28"/>
          <w:lang w:eastAsia="ru-RU"/>
        </w:rPr>
        <w:t xml:space="preserve"> </w:t>
      </w:r>
      <w:r w:rsidR="00A908D9" w:rsidRPr="00ED7BF4">
        <w:rPr>
          <w:rFonts w:ascii="Times New Roman" w:eastAsia="Times New Roman" w:hAnsi="Times New Roman"/>
          <w:b/>
          <w:i/>
          <w:sz w:val="28"/>
          <w:szCs w:val="28"/>
          <w:lang w:eastAsia="ru-RU"/>
        </w:rPr>
        <w:t>ГП</w:t>
      </w:r>
      <w:r w:rsidRPr="00ED7BF4">
        <w:rPr>
          <w:rFonts w:ascii="Times New Roman" w:eastAsia="Times New Roman" w:hAnsi="Times New Roman"/>
          <w:b/>
          <w:i/>
          <w:sz w:val="28"/>
          <w:szCs w:val="28"/>
          <w:lang w:eastAsia="ru-RU"/>
        </w:rPr>
        <w:t> </w:t>
      </w:r>
      <w:r w:rsidR="00A908D9" w:rsidRPr="00ED7BF4">
        <w:rPr>
          <w:rFonts w:ascii="Times New Roman" w:eastAsia="Times New Roman" w:hAnsi="Times New Roman"/>
          <w:b/>
          <w:i/>
          <w:sz w:val="28"/>
          <w:szCs w:val="28"/>
          <w:lang w:eastAsia="ru-RU"/>
        </w:rPr>
        <w:t>"Обеспечение доступным жильем и качественными услугами жилищно-коммунального хозяйства населения Приморского края"</w:t>
      </w:r>
      <w:r w:rsidR="00A908D9" w:rsidRPr="00721000">
        <w:rPr>
          <w:rFonts w:ascii="Times New Roman" w:eastAsia="Times New Roman" w:hAnsi="Times New Roman"/>
          <w:sz w:val="28"/>
          <w:szCs w:val="28"/>
          <w:lang w:eastAsia="ru-RU"/>
        </w:rPr>
        <w:t xml:space="preserve"> бюджетные расходы </w:t>
      </w:r>
      <w:r w:rsidR="00A908D9">
        <w:rPr>
          <w:rFonts w:ascii="Times New Roman" w:eastAsia="Times New Roman" w:hAnsi="Times New Roman"/>
          <w:sz w:val="28"/>
          <w:szCs w:val="28"/>
          <w:lang w:eastAsia="ru-RU"/>
        </w:rPr>
        <w:t xml:space="preserve">за счет </w:t>
      </w:r>
      <w:r w:rsidR="00A908D9" w:rsidRPr="00721000">
        <w:rPr>
          <w:rFonts w:ascii="Times New Roman" w:eastAsia="Times New Roman" w:hAnsi="Times New Roman"/>
          <w:sz w:val="28"/>
          <w:szCs w:val="28"/>
          <w:lang w:eastAsia="ru-RU"/>
        </w:rPr>
        <w:t>краевы</w:t>
      </w:r>
      <w:r w:rsidR="00A908D9">
        <w:rPr>
          <w:rFonts w:ascii="Times New Roman" w:eastAsia="Times New Roman" w:hAnsi="Times New Roman"/>
          <w:sz w:val="28"/>
          <w:szCs w:val="28"/>
          <w:lang w:eastAsia="ru-RU"/>
        </w:rPr>
        <w:t>х</w:t>
      </w:r>
      <w:r w:rsidR="00A908D9" w:rsidRPr="00721000">
        <w:rPr>
          <w:rFonts w:ascii="Times New Roman" w:eastAsia="Times New Roman" w:hAnsi="Times New Roman"/>
          <w:sz w:val="28"/>
          <w:szCs w:val="28"/>
          <w:lang w:eastAsia="ru-RU"/>
        </w:rPr>
        <w:t xml:space="preserve"> средств уменьшены </w:t>
      </w:r>
      <w:r w:rsidR="00A908D9" w:rsidRPr="0047333A">
        <w:rPr>
          <w:rFonts w:ascii="Times New Roman" w:eastAsia="Times New Roman" w:hAnsi="Times New Roman"/>
          <w:sz w:val="28"/>
          <w:szCs w:val="28"/>
          <w:lang w:eastAsia="ru-RU"/>
        </w:rPr>
        <w:t>на 1348142,37 тыс. рублей</w:t>
      </w:r>
      <w:r w:rsidR="00A908D9">
        <w:rPr>
          <w:rFonts w:ascii="Times New Roman" w:eastAsia="Times New Roman" w:hAnsi="Times New Roman"/>
          <w:sz w:val="28"/>
          <w:szCs w:val="28"/>
          <w:lang w:eastAsia="ru-RU"/>
        </w:rPr>
        <w:t xml:space="preserve"> (в целом по ГП представлено </w:t>
      </w:r>
      <w:r w:rsidR="00A908D9" w:rsidRPr="00721000">
        <w:rPr>
          <w:rFonts w:ascii="Times New Roman" w:eastAsia="Times New Roman" w:hAnsi="Times New Roman"/>
          <w:sz w:val="28"/>
          <w:szCs w:val="28"/>
          <w:lang w:eastAsia="ru-RU"/>
        </w:rPr>
        <w:t>увеличен</w:t>
      </w:r>
      <w:r w:rsidR="00A908D9">
        <w:rPr>
          <w:rFonts w:ascii="Times New Roman" w:eastAsia="Times New Roman" w:hAnsi="Times New Roman"/>
          <w:sz w:val="28"/>
          <w:szCs w:val="28"/>
          <w:lang w:eastAsia="ru-RU"/>
        </w:rPr>
        <w:t xml:space="preserve">ие </w:t>
      </w:r>
      <w:r w:rsidR="00A908D9" w:rsidRPr="00721000">
        <w:rPr>
          <w:rFonts w:ascii="Times New Roman" w:eastAsia="Times New Roman" w:hAnsi="Times New Roman"/>
          <w:sz w:val="28"/>
          <w:szCs w:val="28"/>
          <w:lang w:eastAsia="ru-RU"/>
        </w:rPr>
        <w:t xml:space="preserve">на 731414,33 тыс. рублей, </w:t>
      </w:r>
      <w:r w:rsidR="00A908D9">
        <w:rPr>
          <w:rFonts w:ascii="Times New Roman" w:eastAsia="Times New Roman" w:hAnsi="Times New Roman"/>
          <w:sz w:val="28"/>
          <w:szCs w:val="28"/>
          <w:lang w:eastAsia="ru-RU"/>
        </w:rPr>
        <w:t>что связано с ростом федеральных средств на 2079556,70 тыс. рублей).</w:t>
      </w:r>
      <w:r w:rsidR="00A908D9" w:rsidRPr="0047333A">
        <w:rPr>
          <w:rFonts w:ascii="Times New Roman" w:eastAsia="Times New Roman" w:hAnsi="Times New Roman"/>
          <w:sz w:val="28"/>
          <w:szCs w:val="28"/>
          <w:lang w:eastAsia="ru-RU"/>
        </w:rPr>
        <w:t xml:space="preserve"> Основной объем изменения бюджетных ассигнований </w:t>
      </w:r>
      <w:r w:rsidR="00A908D9">
        <w:rPr>
          <w:rFonts w:ascii="Times New Roman" w:eastAsia="Times New Roman" w:hAnsi="Times New Roman"/>
          <w:sz w:val="28"/>
          <w:szCs w:val="28"/>
          <w:lang w:eastAsia="ru-RU"/>
        </w:rPr>
        <w:t xml:space="preserve">за счет </w:t>
      </w:r>
      <w:r w:rsidR="00A908D9" w:rsidRPr="0047333A">
        <w:rPr>
          <w:rFonts w:ascii="Times New Roman" w:eastAsia="Times New Roman" w:hAnsi="Times New Roman"/>
          <w:sz w:val="28"/>
          <w:szCs w:val="28"/>
          <w:lang w:eastAsia="ru-RU"/>
        </w:rPr>
        <w:t xml:space="preserve">краевых </w:t>
      </w:r>
      <w:r w:rsidR="00A908D9">
        <w:rPr>
          <w:rFonts w:ascii="Times New Roman" w:eastAsia="Times New Roman" w:hAnsi="Times New Roman"/>
          <w:sz w:val="28"/>
          <w:szCs w:val="28"/>
          <w:lang w:eastAsia="ru-RU"/>
        </w:rPr>
        <w:t xml:space="preserve">средств </w:t>
      </w:r>
      <w:r w:rsidR="00A908D9" w:rsidRPr="0047333A">
        <w:rPr>
          <w:rFonts w:ascii="Times New Roman" w:eastAsia="Times New Roman" w:hAnsi="Times New Roman"/>
          <w:sz w:val="28"/>
          <w:szCs w:val="28"/>
          <w:lang w:eastAsia="ru-RU"/>
        </w:rPr>
        <w:t xml:space="preserve">произведен по </w:t>
      </w:r>
      <w:r w:rsidR="00A908D9" w:rsidRPr="0047333A">
        <w:rPr>
          <w:rFonts w:ascii="Times New Roman" w:hAnsi="Times New Roman"/>
          <w:sz w:val="28"/>
          <w:szCs w:val="28"/>
        </w:rPr>
        <w:t>департаменту градостроительства Приморского края, из них:</w:t>
      </w:r>
    </w:p>
    <w:p w:rsidR="00A908D9" w:rsidRPr="00ED7BF4" w:rsidRDefault="00A908D9" w:rsidP="00A908D9">
      <w:pPr>
        <w:spacing w:after="0" w:line="240" w:lineRule="auto"/>
        <w:ind w:firstLine="709"/>
        <w:jc w:val="both"/>
        <w:rPr>
          <w:rFonts w:ascii="Times New Roman" w:hAnsi="Times New Roman"/>
          <w:sz w:val="28"/>
          <w:szCs w:val="28"/>
        </w:rPr>
      </w:pPr>
      <w:r w:rsidRPr="00ED7BF4">
        <w:rPr>
          <w:rFonts w:ascii="Times New Roman" w:hAnsi="Times New Roman"/>
          <w:sz w:val="28"/>
          <w:szCs w:val="28"/>
        </w:rPr>
        <w:t>сокращены расходы в связи с замещением краевых средств федеральными в сумме:</w:t>
      </w:r>
    </w:p>
    <w:p w:rsidR="00A908D9" w:rsidRDefault="00A908D9" w:rsidP="00A908D9">
      <w:pPr>
        <w:spacing w:after="0" w:line="240" w:lineRule="auto"/>
        <w:ind w:firstLine="709"/>
        <w:jc w:val="both"/>
        <w:rPr>
          <w:rFonts w:ascii="Times New Roman" w:hAnsi="Times New Roman"/>
          <w:sz w:val="28"/>
          <w:szCs w:val="28"/>
        </w:rPr>
      </w:pPr>
      <w:r w:rsidRPr="00CA70CD">
        <w:rPr>
          <w:rFonts w:ascii="Times New Roman" w:hAnsi="Times New Roman"/>
          <w:sz w:val="28"/>
          <w:szCs w:val="28"/>
        </w:rPr>
        <w:t>1200000,00 тыс. рублей</w:t>
      </w:r>
      <w:r w:rsidRPr="00FD17ED">
        <w:rPr>
          <w:rFonts w:ascii="Times New Roman" w:hAnsi="Times New Roman"/>
          <w:sz w:val="28"/>
          <w:szCs w:val="28"/>
        </w:rPr>
        <w:t xml:space="preserve"> </w:t>
      </w:r>
      <w:r>
        <w:rPr>
          <w:rFonts w:ascii="Times New Roman" w:hAnsi="Times New Roman"/>
          <w:sz w:val="28"/>
          <w:szCs w:val="28"/>
        </w:rPr>
        <w:t xml:space="preserve">- </w:t>
      </w:r>
      <w:r w:rsidRPr="00FD17ED">
        <w:rPr>
          <w:rFonts w:ascii="Times New Roman" w:hAnsi="Times New Roman"/>
          <w:sz w:val="28"/>
          <w:szCs w:val="28"/>
        </w:rPr>
        <w:t>на предоставление бюджетных инвестиций акционерному обществу "Корпорация развития жилищного строительства" на строительство жилых домов в г. Большой Камень согласно Плану социального развития центров эконом</w:t>
      </w:r>
      <w:r>
        <w:rPr>
          <w:rFonts w:ascii="Times New Roman" w:hAnsi="Times New Roman"/>
          <w:sz w:val="28"/>
          <w:szCs w:val="28"/>
        </w:rPr>
        <w:t>ического роста Приморского края;</w:t>
      </w:r>
    </w:p>
    <w:p w:rsidR="00A908D9" w:rsidRPr="000A2DF5" w:rsidRDefault="00A908D9" w:rsidP="00A908D9">
      <w:pPr>
        <w:spacing w:after="0" w:line="240" w:lineRule="auto"/>
        <w:ind w:firstLine="709"/>
        <w:jc w:val="both"/>
        <w:rPr>
          <w:rFonts w:ascii="Times New Roman" w:hAnsi="Times New Roman"/>
          <w:sz w:val="28"/>
          <w:szCs w:val="28"/>
        </w:rPr>
      </w:pPr>
      <w:r>
        <w:rPr>
          <w:rFonts w:ascii="Times New Roman" w:hAnsi="Times New Roman"/>
          <w:sz w:val="28"/>
          <w:szCs w:val="28"/>
        </w:rPr>
        <w:t>93637,00 тыс. рублей – на с</w:t>
      </w:r>
      <w:r w:rsidRPr="00C97A98">
        <w:rPr>
          <w:rFonts w:ascii="Times New Roman" w:hAnsi="Times New Roman"/>
          <w:sz w:val="28"/>
          <w:szCs w:val="28"/>
        </w:rPr>
        <w:t>убсидии организациям на возмещение части процентной ставки по кредитам, полученным в российских кредитных организациях на завершение строительства жилых домов в микрорайоне "Снеговая Падь. Комплекс Д" в г. Владивосток</w:t>
      </w:r>
      <w:r>
        <w:rPr>
          <w:rFonts w:ascii="Times New Roman" w:hAnsi="Times New Roman"/>
          <w:sz w:val="28"/>
          <w:szCs w:val="28"/>
        </w:rPr>
        <w:t>, по информации Администрации Приморского края</w:t>
      </w:r>
      <w:r w:rsidRPr="00E23CB7">
        <w:rPr>
          <w:rFonts w:ascii="Times New Roman" w:hAnsi="Times New Roman"/>
          <w:sz w:val="28"/>
          <w:szCs w:val="28"/>
        </w:rPr>
        <w:t>, в связи с отсутствием получателей.</w:t>
      </w:r>
      <w:r>
        <w:rPr>
          <w:rFonts w:ascii="Times New Roman" w:hAnsi="Times New Roman"/>
          <w:sz w:val="28"/>
          <w:szCs w:val="28"/>
        </w:rPr>
        <w:t xml:space="preserve"> При этом, </w:t>
      </w:r>
      <w:r w:rsidRPr="00ED7BF4">
        <w:rPr>
          <w:rFonts w:ascii="Times New Roman" w:hAnsi="Times New Roman"/>
          <w:sz w:val="28"/>
          <w:szCs w:val="28"/>
        </w:rPr>
        <w:t>включены федеральные средства в сумме</w:t>
      </w:r>
      <w:r>
        <w:rPr>
          <w:rFonts w:ascii="Times New Roman" w:hAnsi="Times New Roman"/>
          <w:i/>
          <w:sz w:val="28"/>
          <w:szCs w:val="28"/>
        </w:rPr>
        <w:t xml:space="preserve"> </w:t>
      </w:r>
      <w:r w:rsidRPr="000A2DF5">
        <w:rPr>
          <w:rFonts w:ascii="Times New Roman" w:hAnsi="Times New Roman"/>
          <w:sz w:val="28"/>
          <w:szCs w:val="28"/>
        </w:rPr>
        <w:t xml:space="preserve">1000000,00 тыс. рублей </w:t>
      </w:r>
      <w:r>
        <w:rPr>
          <w:rFonts w:ascii="Times New Roman" w:hAnsi="Times New Roman"/>
          <w:sz w:val="28"/>
          <w:szCs w:val="28"/>
        </w:rPr>
        <w:t xml:space="preserve">- </w:t>
      </w:r>
      <w:r w:rsidRPr="000A2DF5">
        <w:rPr>
          <w:rFonts w:ascii="Times New Roman" w:hAnsi="Times New Roman"/>
          <w:sz w:val="28"/>
          <w:szCs w:val="28"/>
        </w:rPr>
        <w:t>на предоставление субсидии некоммерческой организации "Фонд поддержки обманутых дольщиков Приморского края" в целях финансового обеспечения затрат на завершение строительства жилых домов в микрорайоне "Снеговая Падь. Комплекс Д" в г. Владивостоке в целях реализации мероприятия по содействию развитию инфраструктуры субъектов Российской Федерации в соответствии с дополнительным распределением бюджетных ассигнований Федеральным законом от 02</w:t>
      </w:r>
      <w:r>
        <w:rPr>
          <w:rFonts w:ascii="Times New Roman" w:hAnsi="Times New Roman"/>
          <w:sz w:val="28"/>
          <w:szCs w:val="28"/>
        </w:rPr>
        <w:t>.12.</w:t>
      </w:r>
      <w:r w:rsidRPr="000A2DF5">
        <w:rPr>
          <w:rFonts w:ascii="Times New Roman" w:hAnsi="Times New Roman"/>
          <w:sz w:val="28"/>
          <w:szCs w:val="28"/>
        </w:rPr>
        <w:t>2019 № 389-ФЗ "О внесении изменений в Федеральный закон "О федеральном бюджете на 2019 год и на пла</w:t>
      </w:r>
      <w:r>
        <w:rPr>
          <w:rFonts w:ascii="Times New Roman" w:hAnsi="Times New Roman"/>
          <w:sz w:val="28"/>
          <w:szCs w:val="28"/>
        </w:rPr>
        <w:t>новый период 2020 и 2021 годов".</w:t>
      </w:r>
    </w:p>
    <w:p w:rsidR="00A908D9" w:rsidRPr="00027DCD" w:rsidRDefault="00A908D9" w:rsidP="00A908D9">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сокращены в полном объеме с</w:t>
      </w:r>
      <w:r w:rsidRPr="00E23CB7">
        <w:rPr>
          <w:rFonts w:ascii="Times New Roman" w:hAnsi="Times New Roman"/>
          <w:sz w:val="28"/>
          <w:szCs w:val="28"/>
        </w:rPr>
        <w:t xml:space="preserve">убсидии организациям на возмещение части процентной ставки по кредитам, полученным в российских кредитных организациях на строительство объектов </w:t>
      </w:r>
      <w:r w:rsidRPr="00027DCD">
        <w:rPr>
          <w:rFonts w:ascii="Times New Roman" w:hAnsi="Times New Roman"/>
          <w:sz w:val="28"/>
          <w:szCs w:val="28"/>
        </w:rPr>
        <w:t>водопроводно-канализационного хозяйства Приморского края в сумме 47784,45 тыс. рублей.</w:t>
      </w:r>
    </w:p>
    <w:p w:rsidR="00A908D9" w:rsidRDefault="00A908D9" w:rsidP="00A908D9">
      <w:pPr>
        <w:spacing w:after="0" w:line="240" w:lineRule="auto"/>
        <w:ind w:firstLine="709"/>
        <w:jc w:val="both"/>
        <w:rPr>
          <w:rFonts w:ascii="Times New Roman" w:hAnsi="Times New Roman"/>
          <w:sz w:val="28"/>
          <w:szCs w:val="28"/>
        </w:rPr>
      </w:pPr>
      <w:r w:rsidRPr="00027DCD">
        <w:rPr>
          <w:rFonts w:ascii="Times New Roman" w:hAnsi="Times New Roman"/>
          <w:sz w:val="28"/>
          <w:szCs w:val="28"/>
        </w:rPr>
        <w:t>Контрольно-счетная палата обращает внимание</w:t>
      </w:r>
      <w:r w:rsidR="00431E5C" w:rsidRPr="00027DCD">
        <w:rPr>
          <w:rFonts w:ascii="Times New Roman" w:hAnsi="Times New Roman"/>
          <w:sz w:val="28"/>
          <w:szCs w:val="28"/>
        </w:rPr>
        <w:t xml:space="preserve">, что в октябре текущего года </w:t>
      </w:r>
      <w:r w:rsidR="00027DCD" w:rsidRPr="00027DCD">
        <w:rPr>
          <w:rFonts w:ascii="Times New Roman" w:hAnsi="Times New Roman"/>
          <w:sz w:val="28"/>
          <w:szCs w:val="28"/>
        </w:rPr>
        <w:t xml:space="preserve">Законом Приморского края от 31.10.2019 № 601-КЗ "О </w:t>
      </w:r>
      <w:r w:rsidR="00027DCD" w:rsidRPr="00027DCD">
        <w:rPr>
          <w:rFonts w:ascii="Times New Roman" w:hAnsi="Times New Roman"/>
          <w:sz w:val="28"/>
          <w:szCs w:val="28"/>
        </w:rPr>
        <w:lastRenderedPageBreak/>
        <w:t>внесении изменений в Закон Приморского края "О краевом бюджете на 2019 год и плановый период 2020 и 2021 годов" в расходах краевого бюджета на 2019 год запланировано предоставление субсидии унитарной некоммерческой организации "Фонд защиты прав граждан - участников долевого строительства Приморского края" на финансовое обеспечение затрат, связанных с осуществлением деятельности в сумме 4978,00 тыс. рублей, в</w:t>
      </w:r>
      <w:r w:rsidRPr="00027DCD">
        <w:rPr>
          <w:rFonts w:ascii="Times New Roman" w:hAnsi="Times New Roman"/>
          <w:sz w:val="28"/>
          <w:szCs w:val="28"/>
        </w:rPr>
        <w:t xml:space="preserve"> отсутствие нормативного правового акта, регулирующего предоставление </w:t>
      </w:r>
      <w:r w:rsidR="00027DCD" w:rsidRPr="00027DCD">
        <w:rPr>
          <w:rFonts w:ascii="Times New Roman" w:hAnsi="Times New Roman"/>
          <w:sz w:val="28"/>
          <w:szCs w:val="28"/>
        </w:rPr>
        <w:t xml:space="preserve">субсидий. В настоящее время необходимый нормативный правовой акт </w:t>
      </w:r>
      <w:r w:rsidR="00ED7BF4">
        <w:rPr>
          <w:rFonts w:ascii="Times New Roman" w:hAnsi="Times New Roman"/>
          <w:sz w:val="28"/>
          <w:szCs w:val="28"/>
        </w:rPr>
        <w:t>не утвержден</w:t>
      </w:r>
      <w:r w:rsidR="00027DCD" w:rsidRPr="00027DCD">
        <w:rPr>
          <w:rFonts w:ascii="Times New Roman" w:hAnsi="Times New Roman"/>
          <w:sz w:val="28"/>
          <w:szCs w:val="28"/>
        </w:rPr>
        <w:t>, что указывает на риски неисполнения расходного обязательства в текущем году.</w:t>
      </w:r>
    </w:p>
    <w:p w:rsidR="00027DCD" w:rsidRPr="00027DCD" w:rsidRDefault="00027DCD" w:rsidP="00027DCD">
      <w:pPr>
        <w:spacing w:after="0" w:line="240" w:lineRule="auto"/>
        <w:ind w:firstLine="709"/>
        <w:jc w:val="both"/>
        <w:rPr>
          <w:rFonts w:ascii="Times New Roman" w:eastAsia="Times New Roman" w:hAnsi="Times New Roman"/>
          <w:i/>
          <w:sz w:val="28"/>
          <w:szCs w:val="24"/>
        </w:rPr>
      </w:pPr>
      <w:r w:rsidRPr="00027DCD">
        <w:rPr>
          <w:rFonts w:ascii="Times New Roman" w:eastAsia="Times New Roman" w:hAnsi="Times New Roman"/>
          <w:sz w:val="28"/>
          <w:szCs w:val="24"/>
        </w:rPr>
        <w:t xml:space="preserve">По </w:t>
      </w:r>
      <w:r w:rsidRPr="00175536">
        <w:rPr>
          <w:rFonts w:ascii="Times New Roman" w:eastAsia="Times New Roman" w:hAnsi="Times New Roman"/>
          <w:b/>
          <w:i/>
          <w:sz w:val="28"/>
          <w:szCs w:val="24"/>
        </w:rPr>
        <w:t>ГП "Социальная поддержка населения Приморского края"</w:t>
      </w:r>
      <w:r w:rsidRPr="00175536">
        <w:rPr>
          <w:rFonts w:ascii="Times New Roman" w:eastAsia="Times New Roman" w:hAnsi="Times New Roman"/>
          <w:i/>
          <w:sz w:val="28"/>
          <w:szCs w:val="24"/>
        </w:rPr>
        <w:t xml:space="preserve"> </w:t>
      </w:r>
      <w:r w:rsidRPr="00027DCD">
        <w:rPr>
          <w:rFonts w:ascii="Times New Roman" w:eastAsia="Times New Roman" w:hAnsi="Times New Roman"/>
          <w:sz w:val="28"/>
          <w:szCs w:val="24"/>
        </w:rPr>
        <w:t xml:space="preserve">расходы за счет краевого бюджета снижены на 60183,41 тыс. рублей, из них на 58728,70 тыс. рублей снижена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(с 410658,00 тыс. рублей до 351929,30 тыс. рублей). </w:t>
      </w:r>
      <w:r w:rsidRPr="00027DCD">
        <w:rPr>
          <w:rFonts w:ascii="Times New Roman" w:eastAsia="Times New Roman" w:hAnsi="Times New Roman"/>
          <w:i/>
          <w:sz w:val="28"/>
          <w:szCs w:val="24"/>
        </w:rPr>
        <w:t>Справочно: за 9 месяцев расходы исполнены на 56,9 %, или 233580,19 тыс. рублей.</w:t>
      </w:r>
    </w:p>
    <w:p w:rsidR="00027DCD" w:rsidRPr="00027DCD" w:rsidRDefault="00027DCD" w:rsidP="00027DCD">
      <w:pPr>
        <w:spacing w:after="0" w:line="240" w:lineRule="auto"/>
        <w:ind w:firstLine="709"/>
        <w:jc w:val="both"/>
        <w:rPr>
          <w:rFonts w:ascii="Times New Roman" w:hAnsi="Times New Roman"/>
          <w:sz w:val="28"/>
          <w:szCs w:val="28"/>
        </w:rPr>
      </w:pPr>
      <w:r w:rsidRPr="00027DCD">
        <w:rPr>
          <w:rFonts w:ascii="Times New Roman" w:hAnsi="Times New Roman"/>
          <w:sz w:val="28"/>
          <w:szCs w:val="28"/>
        </w:rPr>
        <w:t xml:space="preserve">С несоблюдением условий пункта 4 статьи 21 Бюджетного кодекса Российской Федерации </w:t>
      </w:r>
      <w:r w:rsidR="00175536">
        <w:rPr>
          <w:rFonts w:ascii="Times New Roman" w:hAnsi="Times New Roman"/>
          <w:sz w:val="28"/>
          <w:szCs w:val="28"/>
        </w:rPr>
        <w:t xml:space="preserve">в законопроект </w:t>
      </w:r>
      <w:r w:rsidRPr="00027DCD">
        <w:rPr>
          <w:rFonts w:ascii="Times New Roman" w:hAnsi="Times New Roman"/>
          <w:sz w:val="28"/>
          <w:szCs w:val="28"/>
        </w:rPr>
        <w:t xml:space="preserve">включена в расходы краевого бюджета на 2019 год новая целевая статья </w:t>
      </w:r>
      <w:r w:rsidRPr="00027DCD">
        <w:rPr>
          <w:rFonts w:ascii="Times New Roman" w:eastAsia="Times New Roman" w:hAnsi="Times New Roman"/>
          <w:sz w:val="28"/>
          <w:szCs w:val="28"/>
          <w:lang w:eastAsia="ru-RU"/>
        </w:rPr>
        <w:t>0330580580 "Ежемесячная денежная выплата в связи с рождением (усыновлением) первого ребенка за счет средств краевого бюджета" (в сумме 20000,00 тыс. рублей)</w:t>
      </w:r>
      <w:r>
        <w:rPr>
          <w:rFonts w:ascii="Times New Roman" w:eastAsia="Times New Roman" w:hAnsi="Times New Roman"/>
          <w:sz w:val="28"/>
          <w:szCs w:val="28"/>
          <w:lang w:eastAsia="ru-RU"/>
        </w:rPr>
        <w:t xml:space="preserve">. Указанная целевая статья </w:t>
      </w:r>
      <w:r w:rsidRPr="00027DCD">
        <w:rPr>
          <w:rFonts w:ascii="Times New Roman" w:hAnsi="Times New Roman"/>
          <w:sz w:val="28"/>
          <w:szCs w:val="28"/>
        </w:rPr>
        <w:t>не у</w:t>
      </w:r>
      <w:r w:rsidR="00175536">
        <w:rPr>
          <w:rFonts w:ascii="Times New Roman" w:hAnsi="Times New Roman"/>
          <w:sz w:val="28"/>
          <w:szCs w:val="28"/>
        </w:rPr>
        <w:t xml:space="preserve">тверждена </w:t>
      </w:r>
      <w:r w:rsidRPr="00027DCD">
        <w:rPr>
          <w:rFonts w:ascii="Times New Roman" w:hAnsi="Times New Roman"/>
          <w:sz w:val="28"/>
          <w:szCs w:val="28"/>
        </w:rPr>
        <w:t>приказом департамента финансов Приморского края от 10.12.2015 № 256</w:t>
      </w:r>
      <w:r>
        <w:rPr>
          <w:rFonts w:ascii="Times New Roman" w:hAnsi="Times New Roman"/>
          <w:sz w:val="28"/>
          <w:szCs w:val="28"/>
        </w:rPr>
        <w:t>.</w:t>
      </w:r>
    </w:p>
    <w:p w:rsidR="00027DCD" w:rsidRPr="00027DCD" w:rsidRDefault="00027DCD" w:rsidP="00027DCD">
      <w:pPr>
        <w:spacing w:after="0" w:line="240" w:lineRule="auto"/>
        <w:ind w:firstLine="709"/>
        <w:jc w:val="both"/>
        <w:rPr>
          <w:rFonts w:ascii="Times New Roman" w:eastAsiaTheme="minorHAnsi" w:hAnsi="Times New Roman"/>
          <w:sz w:val="28"/>
          <w:szCs w:val="28"/>
        </w:rPr>
      </w:pPr>
      <w:r w:rsidRPr="00027DCD">
        <w:rPr>
          <w:rFonts w:ascii="Times New Roman" w:eastAsiaTheme="minorHAnsi" w:hAnsi="Times New Roman"/>
          <w:sz w:val="28"/>
          <w:szCs w:val="28"/>
        </w:rPr>
        <w:t>Кроме того, обращаем внимание на несвоевременное внесение департаментом финансов Приморского края изменений в вышеуказанный приказ. Так</w:t>
      </w:r>
      <w:r w:rsidR="00E748C9">
        <w:rPr>
          <w:rFonts w:ascii="Times New Roman" w:eastAsiaTheme="minorHAnsi" w:hAnsi="Times New Roman"/>
          <w:sz w:val="28"/>
          <w:szCs w:val="28"/>
        </w:rPr>
        <w:t>,</w:t>
      </w:r>
      <w:r w:rsidRPr="00027DCD">
        <w:rPr>
          <w:rFonts w:ascii="Times New Roman" w:eastAsiaTheme="minorHAnsi" w:hAnsi="Times New Roman"/>
          <w:sz w:val="28"/>
          <w:szCs w:val="28"/>
        </w:rPr>
        <w:t xml:space="preserve"> </w:t>
      </w:r>
      <w:r w:rsidR="00175536">
        <w:rPr>
          <w:rFonts w:ascii="Times New Roman" w:eastAsiaTheme="minorHAnsi" w:hAnsi="Times New Roman"/>
          <w:sz w:val="28"/>
          <w:szCs w:val="28"/>
        </w:rPr>
        <w:t xml:space="preserve">в приказ </w:t>
      </w:r>
      <w:r w:rsidR="00175536" w:rsidRPr="00175536">
        <w:rPr>
          <w:rFonts w:ascii="Times New Roman" w:eastAsiaTheme="minorHAnsi" w:hAnsi="Times New Roman"/>
          <w:sz w:val="28"/>
          <w:szCs w:val="28"/>
        </w:rPr>
        <w:t>департамента финансов Приморского края от 10.12.2015 № 256</w:t>
      </w:r>
      <w:r w:rsidR="00175536">
        <w:rPr>
          <w:rFonts w:ascii="Times New Roman" w:eastAsiaTheme="minorHAnsi" w:hAnsi="Times New Roman"/>
          <w:sz w:val="28"/>
          <w:szCs w:val="28"/>
        </w:rPr>
        <w:t xml:space="preserve"> </w:t>
      </w:r>
      <w:r w:rsidRPr="00027DCD">
        <w:rPr>
          <w:rFonts w:ascii="Times New Roman" w:eastAsiaTheme="minorHAnsi" w:hAnsi="Times New Roman"/>
          <w:sz w:val="28"/>
          <w:szCs w:val="28"/>
        </w:rPr>
        <w:t xml:space="preserve">последние изменения внесены 25.09.2019 № 223, тогда так </w:t>
      </w:r>
      <w:r w:rsidR="00E748C9">
        <w:rPr>
          <w:rFonts w:ascii="Times New Roman" w:eastAsiaTheme="minorHAnsi" w:hAnsi="Times New Roman"/>
          <w:sz w:val="28"/>
          <w:szCs w:val="28"/>
        </w:rPr>
        <w:t xml:space="preserve">в последующий период </w:t>
      </w:r>
      <w:r w:rsidRPr="00027DCD">
        <w:rPr>
          <w:rFonts w:ascii="Times New Roman" w:eastAsiaTheme="minorHAnsi" w:hAnsi="Times New Roman"/>
          <w:sz w:val="28"/>
          <w:szCs w:val="28"/>
        </w:rPr>
        <w:t xml:space="preserve">в закон о краевом бюджете </w:t>
      </w:r>
      <w:r w:rsidR="006214F3">
        <w:rPr>
          <w:rFonts w:ascii="Times New Roman" w:eastAsiaTheme="minorHAnsi" w:hAnsi="Times New Roman"/>
          <w:sz w:val="28"/>
          <w:szCs w:val="28"/>
        </w:rPr>
        <w:t xml:space="preserve">внесены два </w:t>
      </w:r>
      <w:r w:rsidRPr="00027DCD">
        <w:rPr>
          <w:rFonts w:ascii="Times New Roman" w:eastAsiaTheme="minorHAnsi" w:hAnsi="Times New Roman"/>
          <w:sz w:val="28"/>
          <w:szCs w:val="28"/>
        </w:rPr>
        <w:t xml:space="preserve">изменения </w:t>
      </w:r>
      <w:r w:rsidR="006214F3">
        <w:rPr>
          <w:rFonts w:ascii="Times New Roman" w:eastAsiaTheme="minorHAnsi" w:hAnsi="Times New Roman"/>
          <w:sz w:val="28"/>
          <w:szCs w:val="28"/>
        </w:rPr>
        <w:t xml:space="preserve">законами Приморского края </w:t>
      </w:r>
      <w:r w:rsidRPr="00027DCD">
        <w:rPr>
          <w:rFonts w:ascii="Times New Roman" w:eastAsiaTheme="minorHAnsi" w:hAnsi="Times New Roman"/>
          <w:sz w:val="28"/>
          <w:szCs w:val="28"/>
        </w:rPr>
        <w:t>от 30.09.2019 № 571-КЗ</w:t>
      </w:r>
      <w:r w:rsidR="006214F3">
        <w:rPr>
          <w:rFonts w:ascii="Times New Roman" w:eastAsiaTheme="minorHAnsi" w:hAnsi="Times New Roman"/>
          <w:sz w:val="28"/>
          <w:szCs w:val="28"/>
        </w:rPr>
        <w:t xml:space="preserve"> и</w:t>
      </w:r>
      <w:r w:rsidRPr="00027DCD">
        <w:rPr>
          <w:rFonts w:ascii="Times New Roman" w:eastAsiaTheme="minorHAnsi" w:hAnsi="Times New Roman"/>
          <w:sz w:val="28"/>
          <w:szCs w:val="28"/>
        </w:rPr>
        <w:t xml:space="preserve"> от 31.10.2019 № 601-КЗ</w:t>
      </w:r>
      <w:r w:rsidR="006214F3">
        <w:rPr>
          <w:rFonts w:ascii="Times New Roman" w:eastAsiaTheme="minorHAnsi" w:hAnsi="Times New Roman"/>
          <w:sz w:val="28"/>
          <w:szCs w:val="28"/>
        </w:rPr>
        <w:t xml:space="preserve">, а также </w:t>
      </w:r>
      <w:r w:rsidRPr="00027DCD">
        <w:rPr>
          <w:rFonts w:ascii="Times New Roman" w:eastAsiaTheme="minorHAnsi" w:hAnsi="Times New Roman"/>
          <w:sz w:val="28"/>
          <w:szCs w:val="28"/>
        </w:rPr>
        <w:t>данный законопроект.</w:t>
      </w:r>
    </w:p>
    <w:p w:rsidR="00EB6DBA" w:rsidRPr="00EB6DBA" w:rsidRDefault="00EB6DBA" w:rsidP="00EB6DBA">
      <w:pPr>
        <w:spacing w:after="0" w:line="240" w:lineRule="auto"/>
        <w:ind w:firstLine="720"/>
        <w:jc w:val="both"/>
        <w:rPr>
          <w:rFonts w:ascii="Times New Roman" w:eastAsia="Times New Roman" w:hAnsi="Times New Roman"/>
          <w:sz w:val="28"/>
          <w:szCs w:val="28"/>
          <w:lang w:eastAsia="ru-RU"/>
        </w:rPr>
      </w:pPr>
      <w:r w:rsidRPr="00EB6DBA">
        <w:rPr>
          <w:rFonts w:ascii="Times New Roman" w:eastAsia="Times New Roman" w:hAnsi="Times New Roman"/>
          <w:sz w:val="28"/>
          <w:szCs w:val="28"/>
          <w:lang w:eastAsia="ru-RU"/>
        </w:rPr>
        <w:t>Согласно пояснительной записк</w:t>
      </w:r>
      <w:r w:rsidR="005F5B88">
        <w:rPr>
          <w:rFonts w:ascii="Times New Roman" w:eastAsia="Times New Roman" w:hAnsi="Times New Roman"/>
          <w:sz w:val="28"/>
          <w:szCs w:val="28"/>
          <w:lang w:eastAsia="ru-RU"/>
        </w:rPr>
        <w:t>е</w:t>
      </w:r>
      <w:r w:rsidRPr="00EB6DBA">
        <w:rPr>
          <w:rFonts w:ascii="Times New Roman" w:eastAsia="Times New Roman" w:hAnsi="Times New Roman"/>
          <w:sz w:val="28"/>
          <w:szCs w:val="28"/>
          <w:lang w:eastAsia="ru-RU"/>
        </w:rPr>
        <w:t xml:space="preserve"> к законопроекту по предложениям главных распорядителей бюджетных средств сокращены расходы краевого бюджета по следующим</w:t>
      </w:r>
      <w:r>
        <w:rPr>
          <w:rFonts w:ascii="Times New Roman" w:eastAsia="Times New Roman" w:hAnsi="Times New Roman"/>
          <w:sz w:val="28"/>
          <w:szCs w:val="28"/>
          <w:lang w:eastAsia="ru-RU"/>
        </w:rPr>
        <w:t xml:space="preserve"> программам</w:t>
      </w:r>
      <w:r w:rsidRPr="00EB6DBA">
        <w:rPr>
          <w:rFonts w:ascii="Times New Roman" w:eastAsia="Times New Roman" w:hAnsi="Times New Roman"/>
          <w:sz w:val="28"/>
          <w:szCs w:val="28"/>
          <w:lang w:eastAsia="ru-RU"/>
        </w:rPr>
        <w:t>:</w:t>
      </w:r>
    </w:p>
    <w:p w:rsidR="00EB6DBA" w:rsidRPr="00EB6DBA" w:rsidRDefault="00EB6DBA" w:rsidP="00EB6DBA">
      <w:pPr>
        <w:spacing w:after="0" w:line="240" w:lineRule="auto"/>
        <w:ind w:firstLine="720"/>
        <w:jc w:val="both"/>
        <w:rPr>
          <w:rFonts w:ascii="Times New Roman" w:eastAsia="Times New Roman" w:hAnsi="Times New Roman"/>
          <w:sz w:val="28"/>
          <w:szCs w:val="28"/>
          <w:lang w:eastAsia="ru-RU"/>
        </w:rPr>
      </w:pPr>
      <w:r w:rsidRPr="00EB6DBA">
        <w:rPr>
          <w:rFonts w:ascii="Times New Roman" w:eastAsia="Times New Roman" w:hAnsi="Times New Roman"/>
          <w:b/>
          <w:i/>
          <w:sz w:val="28"/>
          <w:szCs w:val="28"/>
          <w:lang w:eastAsia="ru-RU"/>
        </w:rPr>
        <w:t>ГП "Экономическое развитие и инновационная экономика Приморского края"</w:t>
      </w:r>
      <w:r w:rsidRPr="00EB6DBA">
        <w:rPr>
          <w:rFonts w:ascii="Times New Roman" w:eastAsia="Times New Roman" w:hAnsi="Times New Roman"/>
          <w:b/>
          <w:sz w:val="28"/>
          <w:szCs w:val="28"/>
          <w:lang w:eastAsia="ru-RU"/>
        </w:rPr>
        <w:t xml:space="preserve"> </w:t>
      </w:r>
      <w:r w:rsidRPr="00EB6DBA">
        <w:rPr>
          <w:rFonts w:ascii="Times New Roman" w:eastAsia="Times New Roman" w:hAnsi="Times New Roman"/>
          <w:sz w:val="28"/>
          <w:szCs w:val="28"/>
          <w:lang w:eastAsia="ru-RU"/>
        </w:rPr>
        <w:t xml:space="preserve">- на 74304,52 тыс. рублей по департаменту земельных и имущественных Приморского края (в связи с экономией по итогам закупочных процедур подведомственных учреждений; с невозможностью проведения капитального ремонта здания, предназначенного для размещения подведомственного учреждения, ввиду выявленной в ходе проведенных работ необходимости его реконструкции; в связи с переносом сроков исполнения технологического присоединения к электрическим сетям комплекса зданий в бухте Боярин на о. Русский; невостребованности средств, предусмотренных на обеспечение выплат увольняемым в связи с </w:t>
      </w:r>
      <w:r w:rsidRPr="00EB6DBA">
        <w:rPr>
          <w:rFonts w:ascii="Times New Roman" w:eastAsia="Times New Roman" w:hAnsi="Times New Roman"/>
          <w:sz w:val="28"/>
          <w:szCs w:val="28"/>
          <w:lang w:eastAsia="ru-RU"/>
        </w:rPr>
        <w:lastRenderedPageBreak/>
        <w:t>сокращением штатов сотрудникам департамента и работникам подведомственных учреждений);</w:t>
      </w:r>
    </w:p>
    <w:p w:rsidR="00EB6DBA" w:rsidRPr="00EB6DBA" w:rsidRDefault="00EB6DBA" w:rsidP="00EB6DBA">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 xml:space="preserve">ГП </w:t>
      </w:r>
      <w:r w:rsidRPr="00EB6DBA">
        <w:rPr>
          <w:rFonts w:ascii="Times New Roman" w:eastAsia="Times New Roman" w:hAnsi="Times New Roman"/>
          <w:b/>
          <w:i/>
          <w:sz w:val="28"/>
          <w:szCs w:val="28"/>
          <w:lang w:eastAsia="ru-RU"/>
        </w:rPr>
        <w:t>"Безопасный край"</w:t>
      </w:r>
      <w:r w:rsidRPr="00EB6DBA">
        <w:rPr>
          <w:rFonts w:ascii="Times New Roman" w:eastAsia="Times New Roman" w:hAnsi="Times New Roman"/>
          <w:b/>
          <w:sz w:val="28"/>
          <w:szCs w:val="28"/>
          <w:lang w:eastAsia="ru-RU"/>
        </w:rPr>
        <w:t xml:space="preserve"> </w:t>
      </w:r>
      <w:r w:rsidRPr="00EB6DBA">
        <w:rPr>
          <w:rFonts w:ascii="Times New Roman" w:eastAsia="Times New Roman" w:hAnsi="Times New Roman"/>
          <w:sz w:val="28"/>
          <w:szCs w:val="28"/>
          <w:lang w:eastAsia="ru-RU"/>
        </w:rPr>
        <w:t>– на 21894,75 тыс. рублей, из них по департаменту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производится сокращение расходов в общей сумме 37606,20 тыс. рублей, из них 36306,2 тыс. рублей в связи с экономией, образовавшейся в результате проведения закупочных процедур для государственных нужд (на содержание и эксплуатацию</w:t>
      </w:r>
      <w:r w:rsidRPr="00EB6DBA">
        <w:rPr>
          <w:rFonts w:ascii="Times New Roman" w:eastAsia="Times New Roman" w:hAnsi="Times New Roman"/>
          <w:sz w:val="20"/>
          <w:szCs w:val="20"/>
          <w:lang w:eastAsia="ru-RU"/>
        </w:rPr>
        <w:t xml:space="preserve"> </w:t>
      </w:r>
      <w:r w:rsidRPr="00EB6DBA">
        <w:rPr>
          <w:rFonts w:ascii="Times New Roman" w:eastAsia="Times New Roman" w:hAnsi="Times New Roman"/>
          <w:sz w:val="28"/>
          <w:szCs w:val="28"/>
          <w:lang w:eastAsia="ru-RU"/>
        </w:rPr>
        <w:t>стационарных металлодетекторов, включая их монтаж, демонтаж и транспортировку при проведении массовых мероприятий; на приобретение и установку комплексов видеонаблюдения (видеокамер, телекоммуникационного и другого оборудования) в городе Владивостоке и комплексов видеофиксации нарушений Правил дорожного движения Российской Федерации; расходы на обеспечение деятельности (оказание услуг, выполнение работ) краевых государственных учреждений).</w:t>
      </w:r>
    </w:p>
    <w:p w:rsidR="00BE41F8" w:rsidRPr="00667B1F" w:rsidRDefault="00BE41F8" w:rsidP="00BE41F8">
      <w:pPr>
        <w:spacing w:after="0" w:line="240" w:lineRule="auto"/>
        <w:ind w:firstLine="709"/>
        <w:jc w:val="both"/>
        <w:rPr>
          <w:rFonts w:ascii="Times New Roman" w:hAnsi="Times New Roman"/>
          <w:sz w:val="28"/>
          <w:szCs w:val="28"/>
        </w:rPr>
      </w:pPr>
      <w:r w:rsidRPr="00971645">
        <w:rPr>
          <w:rFonts w:ascii="Times New Roman" w:hAnsi="Times New Roman"/>
          <w:sz w:val="28"/>
          <w:szCs w:val="28"/>
        </w:rPr>
        <w:t xml:space="preserve">В рамках </w:t>
      </w:r>
      <w:r w:rsidRPr="00175536">
        <w:rPr>
          <w:rFonts w:ascii="Times New Roman" w:hAnsi="Times New Roman"/>
          <w:b/>
          <w:i/>
          <w:sz w:val="28"/>
          <w:szCs w:val="28"/>
        </w:rPr>
        <w:t>ГП "</w:t>
      </w:r>
      <w:r w:rsidRPr="00175536">
        <w:rPr>
          <w:rFonts w:ascii="Times New Roman" w:eastAsia="Times New Roman" w:hAnsi="Times New Roman"/>
          <w:b/>
          <w:i/>
          <w:sz w:val="28"/>
          <w:szCs w:val="28"/>
          <w:lang w:eastAsia="ru-RU"/>
        </w:rPr>
        <w:t>Развитие транспортного комплекса Приморского края"</w:t>
      </w:r>
      <w:r w:rsidRPr="00971645">
        <w:rPr>
          <w:rFonts w:ascii="Times New Roman" w:eastAsia="Times New Roman" w:hAnsi="Times New Roman"/>
          <w:b/>
          <w:sz w:val="28"/>
          <w:szCs w:val="28"/>
          <w:lang w:eastAsia="ru-RU"/>
        </w:rPr>
        <w:t xml:space="preserve"> </w:t>
      </w:r>
      <w:r w:rsidRPr="00971645">
        <w:rPr>
          <w:rFonts w:ascii="Times New Roman" w:hAnsi="Times New Roman"/>
          <w:sz w:val="28"/>
          <w:szCs w:val="28"/>
        </w:rPr>
        <w:t>представлены разнонаправленные корректировки бюджетных ассигнований по департаменту транспорта и дорожного хозяйства Приморского края</w:t>
      </w:r>
      <w:r>
        <w:rPr>
          <w:rFonts w:ascii="Times New Roman" w:hAnsi="Times New Roman"/>
          <w:sz w:val="28"/>
          <w:szCs w:val="28"/>
        </w:rPr>
        <w:t xml:space="preserve"> по подпрограмме </w:t>
      </w:r>
      <w:r w:rsidRPr="00175536">
        <w:rPr>
          <w:rFonts w:ascii="Times New Roman" w:hAnsi="Times New Roman"/>
          <w:sz w:val="28"/>
          <w:szCs w:val="28"/>
        </w:rPr>
        <w:t>"Развитие дорожной отрасли в Приморском крае"</w:t>
      </w:r>
      <w:r>
        <w:rPr>
          <w:rFonts w:ascii="Times New Roman" w:hAnsi="Times New Roman"/>
          <w:sz w:val="28"/>
          <w:szCs w:val="28"/>
        </w:rPr>
        <w:t xml:space="preserve"> краевые средства сокращены в объеме 15259,84 тыс. рублей</w:t>
      </w:r>
      <w:r w:rsidRPr="00667B1F">
        <w:rPr>
          <w:rFonts w:ascii="Times New Roman" w:hAnsi="Times New Roman"/>
          <w:sz w:val="28"/>
          <w:szCs w:val="28"/>
        </w:rPr>
        <w:t xml:space="preserve"> по расходам, осуществляемым за счет </w:t>
      </w:r>
      <w:r w:rsidRPr="00F63437">
        <w:rPr>
          <w:rFonts w:ascii="Times New Roman" w:hAnsi="Times New Roman"/>
          <w:b/>
          <w:sz w:val="28"/>
          <w:szCs w:val="28"/>
        </w:rPr>
        <w:t>дорожного фонда Приморского края</w:t>
      </w:r>
      <w:r w:rsidRPr="00667B1F">
        <w:rPr>
          <w:rFonts w:ascii="Times New Roman" w:hAnsi="Times New Roman"/>
          <w:sz w:val="28"/>
          <w:szCs w:val="28"/>
        </w:rPr>
        <w:t xml:space="preserve">. </w:t>
      </w:r>
    </w:p>
    <w:p w:rsidR="00BE41F8" w:rsidRDefault="00BE41F8" w:rsidP="00BE41F8">
      <w:pPr>
        <w:spacing w:after="0" w:line="240" w:lineRule="auto"/>
        <w:ind w:firstLine="709"/>
        <w:jc w:val="both"/>
        <w:rPr>
          <w:rFonts w:ascii="Times New Roman" w:hAnsi="Times New Roman"/>
          <w:spacing w:val="-2"/>
          <w:sz w:val="28"/>
          <w:szCs w:val="28"/>
        </w:rPr>
      </w:pPr>
      <w:r w:rsidRPr="009A2F45">
        <w:rPr>
          <w:rFonts w:ascii="Times New Roman" w:hAnsi="Times New Roman"/>
          <w:sz w:val="28"/>
          <w:szCs w:val="28"/>
          <w:lang w:eastAsia="ru-RU"/>
        </w:rPr>
        <w:t xml:space="preserve">Законопроект вносит изменения в статью 7 Закона № 218-КЗ в части уменьшения на общую сумму 1090003,84 тыс. рублей объемов бюджетных ассигнований </w:t>
      </w:r>
      <w:r w:rsidRPr="009A2F45">
        <w:rPr>
          <w:rFonts w:ascii="Times New Roman" w:hAnsi="Times New Roman"/>
          <w:b/>
          <w:sz w:val="28"/>
          <w:szCs w:val="28"/>
          <w:lang w:eastAsia="ru-RU"/>
        </w:rPr>
        <w:t>дорожного фонда Приморского края</w:t>
      </w:r>
      <w:r w:rsidRPr="009A2F45">
        <w:rPr>
          <w:rFonts w:ascii="Times New Roman" w:hAnsi="Times New Roman"/>
          <w:sz w:val="28"/>
          <w:szCs w:val="28"/>
          <w:lang w:eastAsia="ru-RU"/>
        </w:rPr>
        <w:t xml:space="preserve"> на 2019 год (18084351,41 тыс. рублей) и его общий объем составит 16994347,57 тыс. рублей</w:t>
      </w:r>
      <w:r w:rsidRPr="009A2F45">
        <w:rPr>
          <w:rStyle w:val="a8"/>
          <w:rFonts w:ascii="Times New Roman" w:hAnsi="Times New Roman"/>
          <w:sz w:val="28"/>
          <w:szCs w:val="28"/>
          <w:lang w:eastAsia="ru-RU"/>
        </w:rPr>
        <w:footnoteReference w:id="2"/>
      </w:r>
      <w:r w:rsidRPr="009A2F45">
        <w:rPr>
          <w:rFonts w:ascii="Times New Roman" w:hAnsi="Times New Roman"/>
          <w:sz w:val="28"/>
          <w:szCs w:val="28"/>
          <w:lang w:eastAsia="ru-RU"/>
        </w:rPr>
        <w:t xml:space="preserve">, в том числе </w:t>
      </w:r>
      <w:r w:rsidRPr="009A2F45">
        <w:rPr>
          <w:rFonts w:ascii="Times New Roman" w:hAnsi="Times New Roman"/>
          <w:spacing w:val="-2"/>
          <w:sz w:val="28"/>
          <w:szCs w:val="28"/>
        </w:rPr>
        <w:t>за счет</w:t>
      </w:r>
      <w:r>
        <w:rPr>
          <w:rFonts w:ascii="Times New Roman" w:hAnsi="Times New Roman"/>
          <w:spacing w:val="-2"/>
          <w:sz w:val="28"/>
          <w:szCs w:val="28"/>
        </w:rPr>
        <w:t>:</w:t>
      </w:r>
    </w:p>
    <w:p w:rsidR="00BE41F8" w:rsidRDefault="00BE41F8" w:rsidP="00BE41F8">
      <w:pPr>
        <w:spacing w:after="0" w:line="240" w:lineRule="auto"/>
        <w:ind w:firstLine="709"/>
        <w:jc w:val="both"/>
        <w:rPr>
          <w:rFonts w:ascii="Times New Roman" w:hAnsi="Times New Roman"/>
          <w:spacing w:val="-2"/>
          <w:sz w:val="28"/>
          <w:szCs w:val="28"/>
        </w:rPr>
      </w:pPr>
      <w:r w:rsidRPr="009A2F45">
        <w:rPr>
          <w:rFonts w:ascii="Times New Roman" w:hAnsi="Times New Roman"/>
          <w:spacing w:val="-2"/>
          <w:sz w:val="28"/>
          <w:szCs w:val="28"/>
        </w:rPr>
        <w:t xml:space="preserve">сокращения в полном объеме </w:t>
      </w:r>
      <w:r w:rsidR="00234D25">
        <w:rPr>
          <w:rFonts w:ascii="Times New Roman" w:hAnsi="Times New Roman"/>
          <w:spacing w:val="-2"/>
          <w:sz w:val="28"/>
          <w:szCs w:val="28"/>
        </w:rPr>
        <w:t xml:space="preserve">(1153834,91 тыс. рублей) </w:t>
      </w:r>
      <w:r w:rsidRPr="009A2F45">
        <w:rPr>
          <w:rFonts w:ascii="Times New Roman" w:hAnsi="Times New Roman"/>
          <w:spacing w:val="-2"/>
          <w:sz w:val="28"/>
          <w:szCs w:val="28"/>
        </w:rPr>
        <w:t>бюджетных средств</w:t>
      </w:r>
      <w:r>
        <w:rPr>
          <w:rFonts w:ascii="Times New Roman" w:hAnsi="Times New Roman"/>
          <w:spacing w:val="-2"/>
          <w:sz w:val="28"/>
          <w:szCs w:val="28"/>
        </w:rPr>
        <w:t xml:space="preserve"> в 2019 году в связи с </w:t>
      </w:r>
      <w:r w:rsidRPr="00527CB0">
        <w:rPr>
          <w:rFonts w:ascii="Times New Roman" w:hAnsi="Times New Roman"/>
          <w:sz w:val="28"/>
          <w:szCs w:val="28"/>
        </w:rPr>
        <w:t>перенос</w:t>
      </w:r>
      <w:r>
        <w:rPr>
          <w:rFonts w:ascii="Times New Roman" w:hAnsi="Times New Roman"/>
          <w:sz w:val="28"/>
          <w:szCs w:val="28"/>
        </w:rPr>
        <w:t>ом</w:t>
      </w:r>
      <w:r w:rsidRPr="00527CB0">
        <w:rPr>
          <w:rFonts w:ascii="Times New Roman" w:hAnsi="Times New Roman"/>
          <w:sz w:val="28"/>
          <w:szCs w:val="28"/>
        </w:rPr>
        <w:t xml:space="preserve"> ассигнований по мероприятиям Плана социального развития центров экономического роста Приморского края на 2020 год</w:t>
      </w:r>
      <w:r>
        <w:rPr>
          <w:rFonts w:ascii="Times New Roman" w:hAnsi="Times New Roman"/>
          <w:spacing w:val="-2"/>
          <w:sz w:val="28"/>
          <w:szCs w:val="28"/>
        </w:rPr>
        <w:t xml:space="preserve">: </w:t>
      </w:r>
    </w:p>
    <w:p w:rsidR="00BE41F8" w:rsidRDefault="00BE41F8" w:rsidP="00BE41F8">
      <w:pPr>
        <w:spacing w:after="0" w:line="240" w:lineRule="auto"/>
        <w:ind w:firstLine="709"/>
        <w:jc w:val="both"/>
        <w:rPr>
          <w:rFonts w:ascii="Times New Roman" w:hAnsi="Times New Roman"/>
          <w:sz w:val="28"/>
          <w:szCs w:val="28"/>
        </w:rPr>
      </w:pPr>
      <w:r w:rsidRPr="009A2F45">
        <w:rPr>
          <w:rFonts w:ascii="Times New Roman" w:hAnsi="Times New Roman"/>
          <w:spacing w:val="-2"/>
          <w:sz w:val="28"/>
          <w:szCs w:val="28"/>
        </w:rPr>
        <w:t xml:space="preserve">на ремонт </w:t>
      </w:r>
      <w:r w:rsidRPr="009A2F45">
        <w:rPr>
          <w:rFonts w:ascii="Times New Roman" w:hAnsi="Times New Roman"/>
          <w:sz w:val="28"/>
          <w:szCs w:val="28"/>
        </w:rPr>
        <w:t>автомобильной дороги общего пользования регионального или межмуниципального значения Артем - Находка - порт Восточный на участках: км 65+000 - км 67+130, км 70+102 - км 83+000, км 86+000- км 89+000, км 92+000 - км 125+100, км 125+740 - км 127+000, км 127+800 - км 145+000 в Приморском крае</w:t>
      </w:r>
      <w:r>
        <w:rPr>
          <w:rFonts w:ascii="Times New Roman" w:hAnsi="Times New Roman"/>
          <w:sz w:val="28"/>
          <w:szCs w:val="28"/>
        </w:rPr>
        <w:t xml:space="preserve">, из них за счет </w:t>
      </w:r>
      <w:r>
        <w:rPr>
          <w:rFonts w:ascii="Times New Roman" w:hAnsi="Times New Roman"/>
          <w:spacing w:val="-2"/>
          <w:sz w:val="28"/>
          <w:szCs w:val="28"/>
        </w:rPr>
        <w:t>федеральных средств – 900000,00 тыс. рублей, краевых средств – 9090,91 тыс. рублей</w:t>
      </w:r>
      <w:r>
        <w:rPr>
          <w:rFonts w:ascii="Times New Roman" w:hAnsi="Times New Roman"/>
          <w:sz w:val="28"/>
          <w:szCs w:val="28"/>
        </w:rPr>
        <w:t>;</w:t>
      </w:r>
    </w:p>
    <w:p w:rsidR="00BE41F8" w:rsidRDefault="00BE41F8" w:rsidP="00BE41F8">
      <w:pPr>
        <w:spacing w:after="0" w:line="240" w:lineRule="auto"/>
        <w:ind w:firstLine="709"/>
        <w:jc w:val="both"/>
        <w:rPr>
          <w:rFonts w:ascii="Times New Roman" w:hAnsi="Times New Roman"/>
          <w:sz w:val="28"/>
          <w:szCs w:val="28"/>
        </w:rPr>
      </w:pPr>
      <w:r w:rsidRPr="00793C80">
        <w:rPr>
          <w:rFonts w:ascii="Times New Roman" w:hAnsi="Times New Roman"/>
          <w:sz w:val="28"/>
          <w:szCs w:val="28"/>
        </w:rPr>
        <w:t xml:space="preserve">на субсидии бюджетам муниципальных образований Приморского края на ремонт автомобильных дорог общего пользования </w:t>
      </w:r>
      <w:r>
        <w:rPr>
          <w:rFonts w:ascii="Times New Roman" w:hAnsi="Times New Roman"/>
          <w:sz w:val="28"/>
          <w:szCs w:val="28"/>
        </w:rPr>
        <w:t xml:space="preserve">- </w:t>
      </w:r>
      <w:r w:rsidRPr="00793C80">
        <w:rPr>
          <w:rFonts w:ascii="Times New Roman" w:hAnsi="Times New Roman"/>
          <w:sz w:val="28"/>
          <w:szCs w:val="28"/>
        </w:rPr>
        <w:t>244744,00 тыс. рублей</w:t>
      </w:r>
      <w:r>
        <w:rPr>
          <w:rFonts w:ascii="Times New Roman" w:hAnsi="Times New Roman"/>
          <w:sz w:val="28"/>
          <w:szCs w:val="28"/>
        </w:rPr>
        <w:t>.</w:t>
      </w:r>
    </w:p>
    <w:p w:rsidR="00BE41F8" w:rsidRPr="0025318D" w:rsidRDefault="00BE41F8" w:rsidP="00BE41F8">
      <w:pPr>
        <w:spacing w:after="0" w:line="240" w:lineRule="auto"/>
        <w:ind w:firstLine="709"/>
        <w:jc w:val="both"/>
        <w:rPr>
          <w:rFonts w:ascii="Times New Roman" w:hAnsi="Times New Roman"/>
          <w:sz w:val="28"/>
          <w:szCs w:val="28"/>
        </w:rPr>
      </w:pPr>
      <w:r w:rsidRPr="0025318D">
        <w:rPr>
          <w:rFonts w:ascii="Times New Roman" w:hAnsi="Times New Roman"/>
          <w:sz w:val="28"/>
          <w:szCs w:val="28"/>
        </w:rPr>
        <w:lastRenderedPageBreak/>
        <w:t>Кроме того, сокращены средства дорожного фонда в сумме  6168,93</w:t>
      </w:r>
      <w:r>
        <w:rPr>
          <w:rFonts w:ascii="Times New Roman" w:hAnsi="Times New Roman"/>
          <w:sz w:val="28"/>
          <w:szCs w:val="28"/>
        </w:rPr>
        <w:t> </w:t>
      </w:r>
      <w:r w:rsidRPr="0025318D">
        <w:rPr>
          <w:rFonts w:ascii="Times New Roman" w:hAnsi="Times New Roman"/>
          <w:sz w:val="28"/>
          <w:szCs w:val="28"/>
        </w:rPr>
        <w:t xml:space="preserve">тыс. рублей </w:t>
      </w:r>
      <w:r>
        <w:rPr>
          <w:rFonts w:ascii="Times New Roman" w:hAnsi="Times New Roman"/>
          <w:sz w:val="28"/>
          <w:szCs w:val="28"/>
        </w:rPr>
        <w:t xml:space="preserve">- </w:t>
      </w:r>
      <w:r w:rsidRPr="0025318D">
        <w:rPr>
          <w:rFonts w:ascii="Times New Roman" w:hAnsi="Times New Roman"/>
          <w:sz w:val="28"/>
          <w:szCs w:val="28"/>
        </w:rPr>
        <w:t>на реконструкцию мостового перехода через р.</w:t>
      </w:r>
      <w:r>
        <w:rPr>
          <w:rFonts w:ascii="Times New Roman" w:hAnsi="Times New Roman"/>
          <w:sz w:val="28"/>
          <w:szCs w:val="28"/>
        </w:rPr>
        <w:t> </w:t>
      </w:r>
      <w:r w:rsidRPr="0025318D">
        <w:rPr>
          <w:rFonts w:ascii="Times New Roman" w:hAnsi="Times New Roman"/>
          <w:sz w:val="28"/>
          <w:szCs w:val="28"/>
        </w:rPr>
        <w:t>Дегтяревка на км 177+782 автомобильной дороги Осиновка – Рудная Пристань в Приморском крае в связи с невозможностью выполнения подрядной организацией государственного контракта из-за погодных условий, сложившихся в текущем году.</w:t>
      </w:r>
    </w:p>
    <w:p w:rsidR="00BE41F8" w:rsidRPr="00527CB0" w:rsidRDefault="00BE41F8" w:rsidP="00BE41F8">
      <w:pPr>
        <w:spacing w:after="0" w:line="240" w:lineRule="auto"/>
        <w:ind w:firstLine="709"/>
        <w:jc w:val="both"/>
        <w:rPr>
          <w:rFonts w:ascii="Times New Roman" w:hAnsi="Times New Roman"/>
          <w:sz w:val="28"/>
          <w:szCs w:val="28"/>
        </w:rPr>
      </w:pPr>
      <w:r w:rsidRPr="00527CB0">
        <w:rPr>
          <w:rFonts w:ascii="Times New Roman" w:hAnsi="Times New Roman"/>
          <w:sz w:val="28"/>
          <w:szCs w:val="28"/>
        </w:rPr>
        <w:t>При этом дорожный фонд увеличен на 70000,00 тыс. рублей за счет иных межбюджетных трансфертов, предоставленных Приморскому краю согласно распоряжению Правительств</w:t>
      </w:r>
      <w:r>
        <w:rPr>
          <w:rFonts w:ascii="Times New Roman" w:hAnsi="Times New Roman"/>
          <w:sz w:val="28"/>
          <w:szCs w:val="28"/>
        </w:rPr>
        <w:t>а Российской Федерации от 06.11.</w:t>
      </w:r>
      <w:r w:rsidRPr="00527CB0">
        <w:rPr>
          <w:rFonts w:ascii="Times New Roman" w:hAnsi="Times New Roman"/>
          <w:sz w:val="28"/>
          <w:szCs w:val="28"/>
        </w:rPr>
        <w:t>2019 № 2627-р на восстановление автомобильных дорог регионального или межмуниципального и местного значения при ликвидации последствий паводка, произошедшего в 2019 году на территории Приморского края.</w:t>
      </w:r>
    </w:p>
    <w:p w:rsidR="00BE41F8" w:rsidRPr="00446357" w:rsidRDefault="00BE41F8" w:rsidP="00BE41F8">
      <w:pPr>
        <w:spacing w:after="0" w:line="240" w:lineRule="auto"/>
        <w:ind w:firstLine="709"/>
        <w:jc w:val="both"/>
        <w:rPr>
          <w:rFonts w:ascii="Times New Roman" w:hAnsi="Times New Roman"/>
          <w:sz w:val="28"/>
          <w:szCs w:val="28"/>
        </w:rPr>
      </w:pPr>
      <w:r w:rsidRPr="00446357">
        <w:rPr>
          <w:rFonts w:ascii="Times New Roman" w:hAnsi="Times New Roman"/>
          <w:sz w:val="28"/>
          <w:szCs w:val="28"/>
        </w:rPr>
        <w:t>Кроме того, перераспределены бюджетные ассигнования в сумме 1894,06 тыс. рублей на предоставление 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 за счет уменьшения расходов по субсидии бюджетам муниципальных образований Приморского края на 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 в связи с уточнением направления субсидии по Чугуевскому муниципальному району</w:t>
      </w:r>
      <w:r>
        <w:rPr>
          <w:rFonts w:ascii="Times New Roman" w:hAnsi="Times New Roman"/>
          <w:sz w:val="28"/>
          <w:szCs w:val="28"/>
        </w:rPr>
        <w:t>.</w:t>
      </w:r>
    </w:p>
    <w:p w:rsidR="00BE41F8" w:rsidRDefault="00BE41F8" w:rsidP="00BE41F8">
      <w:pPr>
        <w:widowControl w:val="0"/>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Н</w:t>
      </w:r>
      <w:r w:rsidRPr="00740604">
        <w:rPr>
          <w:rFonts w:ascii="Times New Roman" w:hAnsi="Times New Roman"/>
          <w:sz w:val="28"/>
          <w:szCs w:val="28"/>
        </w:rPr>
        <w:t xml:space="preserve">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дорожного фонда Приморского края </w:t>
      </w:r>
      <w:r w:rsidRPr="00740604">
        <w:rPr>
          <w:rFonts w:ascii="Times New Roman" w:hAnsi="Times New Roman"/>
          <w:spacing w:val="-2"/>
          <w:sz w:val="28"/>
          <w:szCs w:val="28"/>
        </w:rPr>
        <w:t>утвержденная сумма не измен</w:t>
      </w:r>
      <w:r>
        <w:rPr>
          <w:rFonts w:ascii="Times New Roman" w:hAnsi="Times New Roman"/>
          <w:spacing w:val="-2"/>
          <w:sz w:val="28"/>
          <w:szCs w:val="28"/>
        </w:rPr>
        <w:t>ена (6452,03</w:t>
      </w:r>
      <w:r w:rsidRPr="00740604">
        <w:rPr>
          <w:rFonts w:ascii="Times New Roman" w:hAnsi="Times New Roman"/>
          <w:spacing w:val="-2"/>
          <w:sz w:val="28"/>
          <w:szCs w:val="28"/>
        </w:rPr>
        <w:t xml:space="preserve"> тыс. рублей). </w:t>
      </w:r>
      <w:r w:rsidRPr="00740604">
        <w:rPr>
          <w:rFonts w:ascii="Times New Roman" w:hAnsi="Times New Roman"/>
          <w:sz w:val="28"/>
          <w:szCs w:val="28"/>
        </w:rPr>
        <w:t xml:space="preserve">Контрольно-счетная палата </w:t>
      </w:r>
      <w:r>
        <w:rPr>
          <w:rFonts w:ascii="Times New Roman" w:hAnsi="Times New Roman"/>
          <w:sz w:val="28"/>
          <w:szCs w:val="28"/>
        </w:rPr>
        <w:t xml:space="preserve">неоднократно </w:t>
      </w:r>
      <w:r w:rsidRPr="00740604">
        <w:rPr>
          <w:rFonts w:ascii="Times New Roman" w:hAnsi="Times New Roman"/>
          <w:sz w:val="28"/>
          <w:szCs w:val="28"/>
        </w:rPr>
        <w:t>отмеча</w:t>
      </w:r>
      <w:r>
        <w:rPr>
          <w:rFonts w:ascii="Times New Roman" w:hAnsi="Times New Roman"/>
          <w:sz w:val="28"/>
          <w:szCs w:val="28"/>
        </w:rPr>
        <w:t>ла в предыдущих заключениях</w:t>
      </w:r>
      <w:r w:rsidRPr="00740604">
        <w:rPr>
          <w:rFonts w:ascii="Times New Roman" w:hAnsi="Times New Roman"/>
          <w:sz w:val="28"/>
          <w:szCs w:val="28"/>
        </w:rPr>
        <w:t xml:space="preserve">, что </w:t>
      </w:r>
      <w:r>
        <w:rPr>
          <w:rFonts w:ascii="Times New Roman" w:hAnsi="Times New Roman"/>
          <w:sz w:val="28"/>
          <w:szCs w:val="28"/>
        </w:rPr>
        <w:t>указанный объем</w:t>
      </w:r>
      <w:r w:rsidRPr="00740604">
        <w:rPr>
          <w:rFonts w:ascii="Times New Roman" w:hAnsi="Times New Roman"/>
          <w:sz w:val="28"/>
          <w:szCs w:val="28"/>
        </w:rPr>
        <w:t xml:space="preserve"> не соответствует условиям пункта 4.1 статьи 179.4 Бюджетного кодекса Российской Федерации, а также постановлени</w:t>
      </w:r>
      <w:r w:rsidR="00175536">
        <w:rPr>
          <w:rFonts w:ascii="Times New Roman" w:hAnsi="Times New Roman"/>
          <w:sz w:val="28"/>
          <w:szCs w:val="28"/>
        </w:rPr>
        <w:t>я</w:t>
      </w:r>
      <w:r w:rsidRPr="00740604">
        <w:rPr>
          <w:rFonts w:ascii="Times New Roman" w:hAnsi="Times New Roman"/>
          <w:sz w:val="28"/>
          <w:szCs w:val="28"/>
        </w:rPr>
        <w:t xml:space="preserve"> Администрации Приморского края от 01.02.2012 № 24-па "Об утверждении Порядка формирования и использования бюджетных ассигнований дорожного фонда Приморского края" (в действующей редакции) (меньше установленного бюджетным законодательством размера на </w:t>
      </w:r>
      <w:r>
        <w:rPr>
          <w:rFonts w:ascii="Times New Roman" w:hAnsi="Times New Roman"/>
          <w:sz w:val="28"/>
          <w:szCs w:val="28"/>
        </w:rPr>
        <w:t>315,5</w:t>
      </w:r>
      <w:r w:rsidRPr="00740604">
        <w:rPr>
          <w:rFonts w:ascii="Times New Roman" w:hAnsi="Times New Roman"/>
          <w:sz w:val="28"/>
          <w:szCs w:val="28"/>
        </w:rPr>
        <w:t> млн рублей</w:t>
      </w:r>
      <w:r>
        <w:rPr>
          <w:rStyle w:val="a8"/>
          <w:rFonts w:ascii="Times New Roman" w:hAnsi="Times New Roman"/>
          <w:sz w:val="28"/>
          <w:szCs w:val="28"/>
        </w:rPr>
        <w:footnoteReference w:id="3"/>
      </w:r>
      <w:r>
        <w:rPr>
          <w:rFonts w:ascii="Times New Roman" w:hAnsi="Times New Roman"/>
          <w:sz w:val="28"/>
          <w:szCs w:val="28"/>
        </w:rPr>
        <w:t xml:space="preserve">). </w:t>
      </w:r>
      <w:r w:rsidR="008E3964">
        <w:rPr>
          <w:rFonts w:ascii="Times New Roman" w:hAnsi="Times New Roman"/>
          <w:sz w:val="28"/>
          <w:szCs w:val="28"/>
        </w:rPr>
        <w:t xml:space="preserve">При этом за предыдущие годы, а также </w:t>
      </w:r>
      <w:r>
        <w:rPr>
          <w:rFonts w:ascii="Times New Roman" w:hAnsi="Times New Roman"/>
          <w:sz w:val="28"/>
          <w:szCs w:val="28"/>
        </w:rPr>
        <w:t>за 9</w:t>
      </w:r>
      <w:r w:rsidR="008E3964">
        <w:rPr>
          <w:rFonts w:ascii="Times New Roman" w:hAnsi="Times New Roman"/>
          <w:sz w:val="28"/>
          <w:szCs w:val="28"/>
        </w:rPr>
        <w:t> </w:t>
      </w:r>
      <w:r>
        <w:rPr>
          <w:rFonts w:ascii="Times New Roman" w:hAnsi="Times New Roman"/>
          <w:sz w:val="28"/>
          <w:szCs w:val="28"/>
        </w:rPr>
        <w:t xml:space="preserve">месяцев 2019 года </w:t>
      </w:r>
      <w:r w:rsidRPr="00740604">
        <w:rPr>
          <w:rFonts w:ascii="Times New Roman" w:hAnsi="Times New Roman"/>
          <w:sz w:val="28"/>
          <w:szCs w:val="28"/>
        </w:rPr>
        <w:t>данная субсидия не осваива</w:t>
      </w:r>
      <w:r>
        <w:rPr>
          <w:rFonts w:ascii="Times New Roman" w:hAnsi="Times New Roman"/>
          <w:sz w:val="28"/>
          <w:szCs w:val="28"/>
        </w:rPr>
        <w:t>лась</w:t>
      </w:r>
      <w:r w:rsidRPr="00740604">
        <w:rPr>
          <w:rFonts w:ascii="Times New Roman" w:hAnsi="Times New Roman"/>
          <w:sz w:val="28"/>
          <w:szCs w:val="28"/>
        </w:rPr>
        <w:t xml:space="preserve"> </w:t>
      </w:r>
      <w:r>
        <w:rPr>
          <w:rFonts w:ascii="Times New Roman" w:hAnsi="Times New Roman"/>
          <w:sz w:val="28"/>
          <w:szCs w:val="28"/>
        </w:rPr>
        <w:t xml:space="preserve">даже </w:t>
      </w:r>
      <w:r w:rsidRPr="00740604">
        <w:rPr>
          <w:rFonts w:ascii="Times New Roman" w:hAnsi="Times New Roman"/>
          <w:sz w:val="28"/>
          <w:szCs w:val="28"/>
        </w:rPr>
        <w:t xml:space="preserve">в запланированном объеме. </w:t>
      </w:r>
      <w:r w:rsidR="008E3964">
        <w:rPr>
          <w:rFonts w:ascii="Times New Roman" w:hAnsi="Times New Roman"/>
          <w:sz w:val="28"/>
          <w:szCs w:val="28"/>
        </w:rPr>
        <w:t>Тем не менее, м</w:t>
      </w:r>
      <w:r w:rsidRPr="00740604">
        <w:rPr>
          <w:rFonts w:ascii="Times New Roman" w:hAnsi="Times New Roman"/>
          <w:sz w:val="28"/>
          <w:szCs w:val="28"/>
        </w:rPr>
        <w:t xml:space="preserve">еры по анализу </w:t>
      </w:r>
      <w:r w:rsidRPr="00740604">
        <w:rPr>
          <w:rFonts w:ascii="Times New Roman" w:hAnsi="Times New Roman"/>
          <w:sz w:val="28"/>
          <w:szCs w:val="28"/>
        </w:rPr>
        <w:lastRenderedPageBreak/>
        <w:t>вышеизложенной ситуации Администрацией Приморского края не принимаются.</w:t>
      </w:r>
    </w:p>
    <w:p w:rsidR="00145C38" w:rsidRPr="005F5B88" w:rsidRDefault="00145C38" w:rsidP="00145C38">
      <w:pPr>
        <w:spacing w:after="0" w:line="240" w:lineRule="auto"/>
        <w:ind w:firstLine="709"/>
        <w:jc w:val="both"/>
        <w:rPr>
          <w:rFonts w:ascii="Times New Roman" w:eastAsiaTheme="minorHAnsi" w:hAnsi="Times New Roman"/>
          <w:sz w:val="28"/>
          <w:szCs w:val="28"/>
        </w:rPr>
      </w:pPr>
      <w:r w:rsidRPr="00145C38">
        <w:rPr>
          <w:rFonts w:ascii="Times New Roman" w:eastAsiaTheme="minorHAnsi" w:hAnsi="Times New Roman"/>
          <w:sz w:val="28"/>
          <w:szCs w:val="28"/>
        </w:rPr>
        <w:t xml:space="preserve">Расходы на </w:t>
      </w:r>
      <w:r w:rsidRPr="00145C38">
        <w:rPr>
          <w:rFonts w:ascii="Times New Roman" w:eastAsiaTheme="minorHAnsi" w:hAnsi="Times New Roman"/>
          <w:b/>
          <w:sz w:val="28"/>
          <w:szCs w:val="28"/>
        </w:rPr>
        <w:t xml:space="preserve">непрограммные направления деятельности органов </w:t>
      </w:r>
      <w:r w:rsidRPr="005F5B88">
        <w:rPr>
          <w:rFonts w:ascii="Times New Roman" w:eastAsiaTheme="minorHAnsi" w:hAnsi="Times New Roman"/>
          <w:b/>
          <w:sz w:val="28"/>
          <w:szCs w:val="28"/>
        </w:rPr>
        <w:t>государственной власти</w:t>
      </w:r>
      <w:r w:rsidRPr="005F5B88">
        <w:rPr>
          <w:rFonts w:ascii="Times New Roman" w:eastAsiaTheme="minorHAnsi" w:hAnsi="Times New Roman"/>
          <w:sz w:val="28"/>
          <w:szCs w:val="28"/>
        </w:rPr>
        <w:t xml:space="preserve"> увеличены за счет средств краевого бюджета на 39735,98 тыс. рублей.</w:t>
      </w:r>
    </w:p>
    <w:p w:rsidR="00145C38" w:rsidRDefault="00145C38" w:rsidP="00145C38">
      <w:pPr>
        <w:spacing w:after="0" w:line="240" w:lineRule="auto"/>
        <w:ind w:firstLine="709"/>
        <w:jc w:val="both"/>
        <w:rPr>
          <w:rFonts w:ascii="Times New Roman" w:eastAsiaTheme="minorHAnsi" w:hAnsi="Times New Roman"/>
          <w:sz w:val="28"/>
          <w:szCs w:val="28"/>
        </w:rPr>
      </w:pPr>
      <w:r w:rsidRPr="005F5B88">
        <w:rPr>
          <w:rFonts w:ascii="Times New Roman" w:eastAsiaTheme="minorHAnsi" w:hAnsi="Times New Roman"/>
          <w:sz w:val="28"/>
          <w:szCs w:val="28"/>
        </w:rPr>
        <w:t>Основное увеличение произведено по расходам на руководство и управление в сфере установленных функций органов государственной власти Приморского края на 36551,18 тыс. рублей, из них 23366,01 тыс. рублей – по департаменту финансов Приморского края</w:t>
      </w:r>
      <w:r w:rsidR="005F5B88" w:rsidRPr="005F5B88">
        <w:rPr>
          <w:rFonts w:ascii="Times New Roman" w:eastAsiaTheme="minorHAnsi" w:hAnsi="Times New Roman"/>
          <w:sz w:val="28"/>
          <w:szCs w:val="28"/>
        </w:rPr>
        <w:t xml:space="preserve"> по расходам, зарезервированным в составе утвержденных статьей 9 закона № 418-КЗ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на выплаты работникам государственных органов Приморского края, осуществляемые в соответствии с законодательством о государственной гражданской службе, трудовым законодательством и Законом Приморского края от 13.06.2007 № 87-КЗ "О государственных должностях Приморского края", в том числе на окончательный расчет при увольнении, превышающие расчетный фонд оплаты труда</w:t>
      </w:r>
      <w:r w:rsidRPr="005F5B88">
        <w:rPr>
          <w:rFonts w:ascii="Times New Roman" w:eastAsiaTheme="minorHAnsi" w:hAnsi="Times New Roman"/>
          <w:sz w:val="28"/>
          <w:szCs w:val="28"/>
        </w:rPr>
        <w:t>.</w:t>
      </w:r>
    </w:p>
    <w:p w:rsidR="00145C38" w:rsidRPr="00145C38" w:rsidRDefault="00145C38" w:rsidP="00145C38">
      <w:pPr>
        <w:spacing w:after="0" w:line="240" w:lineRule="auto"/>
        <w:ind w:firstLine="709"/>
        <w:jc w:val="both"/>
        <w:rPr>
          <w:rFonts w:ascii="Times New Roman" w:eastAsiaTheme="minorHAnsi" w:hAnsi="Times New Roman"/>
          <w:sz w:val="28"/>
          <w:szCs w:val="28"/>
        </w:rPr>
      </w:pPr>
      <w:r w:rsidRPr="00145C38">
        <w:rPr>
          <w:rFonts w:ascii="Times New Roman" w:eastAsiaTheme="minorHAnsi" w:hAnsi="Times New Roman"/>
          <w:sz w:val="28"/>
          <w:szCs w:val="28"/>
        </w:rPr>
        <w:t xml:space="preserve">Также увеличены расходы по Избирательной комиссии Приморского края на 9482,50 тыс. рублей на проведение выборов в представительные органы муниципальных образований и глав муниципальных образований (Анучинского, Пограничного и Чугуевского муниципальных округов) (утверждено законом № </w:t>
      </w:r>
      <w:r w:rsidR="00ED7BF4">
        <w:rPr>
          <w:rFonts w:ascii="Times New Roman" w:eastAsiaTheme="minorHAnsi" w:hAnsi="Times New Roman"/>
          <w:sz w:val="28"/>
          <w:szCs w:val="28"/>
        </w:rPr>
        <w:t>418-</w:t>
      </w:r>
      <w:r w:rsidRPr="00145C38">
        <w:rPr>
          <w:rFonts w:ascii="Times New Roman" w:eastAsiaTheme="minorHAnsi" w:hAnsi="Times New Roman"/>
          <w:sz w:val="28"/>
          <w:szCs w:val="28"/>
        </w:rPr>
        <w:t>КЗ 100,00 тыс. рублей, в законопроекте 9582,50</w:t>
      </w:r>
      <w:r>
        <w:rPr>
          <w:rFonts w:ascii="Times New Roman" w:eastAsiaTheme="minorHAnsi" w:hAnsi="Times New Roman"/>
          <w:sz w:val="28"/>
          <w:szCs w:val="28"/>
        </w:rPr>
        <w:t> </w:t>
      </w:r>
      <w:r w:rsidRPr="00145C38">
        <w:rPr>
          <w:rFonts w:ascii="Times New Roman" w:eastAsiaTheme="minorHAnsi" w:hAnsi="Times New Roman"/>
          <w:sz w:val="28"/>
          <w:szCs w:val="28"/>
        </w:rPr>
        <w:t>тыс. рублей).</w:t>
      </w:r>
    </w:p>
    <w:p w:rsidR="00145C38" w:rsidRPr="00145C38" w:rsidRDefault="00145C38" w:rsidP="00145C38">
      <w:pPr>
        <w:spacing w:after="0" w:line="240" w:lineRule="auto"/>
        <w:ind w:firstLine="709"/>
        <w:jc w:val="both"/>
        <w:rPr>
          <w:rFonts w:ascii="Times New Roman" w:eastAsiaTheme="minorHAnsi" w:hAnsi="Times New Roman"/>
          <w:sz w:val="28"/>
          <w:szCs w:val="28"/>
        </w:rPr>
      </w:pPr>
      <w:r w:rsidRPr="00145C38">
        <w:rPr>
          <w:rFonts w:ascii="Times New Roman" w:eastAsiaTheme="minorHAnsi" w:hAnsi="Times New Roman"/>
          <w:sz w:val="28"/>
          <w:szCs w:val="28"/>
        </w:rPr>
        <w:t>Кроме того, произведены перемещения средств</w:t>
      </w:r>
      <w:r>
        <w:rPr>
          <w:rFonts w:ascii="Times New Roman" w:eastAsiaTheme="minorHAnsi" w:hAnsi="Times New Roman"/>
          <w:sz w:val="28"/>
          <w:szCs w:val="28"/>
        </w:rPr>
        <w:t xml:space="preserve"> за счет</w:t>
      </w:r>
      <w:r w:rsidRPr="00145C38">
        <w:rPr>
          <w:rFonts w:ascii="Times New Roman" w:eastAsiaTheme="minorHAnsi" w:hAnsi="Times New Roman"/>
          <w:sz w:val="28"/>
          <w:szCs w:val="28"/>
        </w:rPr>
        <w:t>:</w:t>
      </w:r>
    </w:p>
    <w:p w:rsidR="00145C38" w:rsidRPr="00145C38" w:rsidRDefault="00145C38" w:rsidP="00145C38">
      <w:pPr>
        <w:spacing w:after="0" w:line="240" w:lineRule="auto"/>
        <w:ind w:firstLine="709"/>
        <w:jc w:val="both"/>
        <w:rPr>
          <w:rFonts w:ascii="Times New Roman" w:eastAsiaTheme="minorHAnsi" w:hAnsi="Times New Roman"/>
          <w:sz w:val="28"/>
          <w:szCs w:val="28"/>
        </w:rPr>
      </w:pPr>
      <w:r w:rsidRPr="00145C38">
        <w:rPr>
          <w:rFonts w:ascii="Times New Roman" w:eastAsiaTheme="minorHAnsi" w:hAnsi="Times New Roman"/>
          <w:sz w:val="28"/>
          <w:szCs w:val="28"/>
        </w:rPr>
        <w:t>резервно</w:t>
      </w:r>
      <w:r>
        <w:rPr>
          <w:rFonts w:ascii="Times New Roman" w:eastAsiaTheme="minorHAnsi" w:hAnsi="Times New Roman"/>
          <w:sz w:val="28"/>
          <w:szCs w:val="28"/>
        </w:rPr>
        <w:t>го</w:t>
      </w:r>
      <w:r w:rsidRPr="00145C38">
        <w:rPr>
          <w:rFonts w:ascii="Times New Roman" w:eastAsiaTheme="minorHAnsi" w:hAnsi="Times New Roman"/>
          <w:sz w:val="28"/>
          <w:szCs w:val="28"/>
        </w:rPr>
        <w:t xml:space="preserve"> фонд</w:t>
      </w:r>
      <w:r>
        <w:rPr>
          <w:rFonts w:ascii="Times New Roman" w:eastAsiaTheme="minorHAnsi" w:hAnsi="Times New Roman"/>
          <w:sz w:val="28"/>
          <w:szCs w:val="28"/>
        </w:rPr>
        <w:t>а</w:t>
      </w:r>
      <w:r w:rsidRPr="00145C38">
        <w:rPr>
          <w:rFonts w:ascii="Times New Roman" w:eastAsiaTheme="minorHAnsi" w:hAnsi="Times New Roman"/>
          <w:sz w:val="28"/>
          <w:szCs w:val="28"/>
        </w:rPr>
        <w:t xml:space="preserve"> Администрации Приморского края в сумме 36175,42</w:t>
      </w:r>
      <w:r>
        <w:rPr>
          <w:rFonts w:ascii="Times New Roman" w:eastAsiaTheme="minorHAnsi" w:hAnsi="Times New Roman"/>
          <w:sz w:val="28"/>
          <w:szCs w:val="28"/>
        </w:rPr>
        <w:t> </w:t>
      </w:r>
      <w:r w:rsidRPr="00145C38">
        <w:rPr>
          <w:rFonts w:ascii="Times New Roman" w:eastAsiaTheme="minorHAnsi" w:hAnsi="Times New Roman"/>
          <w:sz w:val="28"/>
          <w:szCs w:val="28"/>
        </w:rPr>
        <w:t>тыс. рублей с Администрации Приморского края на департамент труда и социального развития Приморского края;</w:t>
      </w:r>
    </w:p>
    <w:p w:rsidR="00145C38" w:rsidRPr="00145C38" w:rsidRDefault="00145C38" w:rsidP="00145C38">
      <w:pPr>
        <w:spacing w:after="0" w:line="240" w:lineRule="auto"/>
        <w:ind w:firstLine="709"/>
        <w:jc w:val="both"/>
        <w:rPr>
          <w:rFonts w:ascii="Times New Roman" w:eastAsiaTheme="minorHAnsi" w:hAnsi="Times New Roman"/>
          <w:sz w:val="28"/>
          <w:szCs w:val="28"/>
        </w:rPr>
      </w:pPr>
      <w:r w:rsidRPr="00145C38">
        <w:rPr>
          <w:rFonts w:ascii="Times New Roman" w:eastAsiaTheme="minorHAnsi" w:hAnsi="Times New Roman"/>
          <w:sz w:val="28"/>
          <w:szCs w:val="28"/>
        </w:rPr>
        <w:t>резервно</w:t>
      </w:r>
      <w:r>
        <w:rPr>
          <w:rFonts w:ascii="Times New Roman" w:eastAsiaTheme="minorHAnsi" w:hAnsi="Times New Roman"/>
          <w:sz w:val="28"/>
          <w:szCs w:val="28"/>
        </w:rPr>
        <w:t>го</w:t>
      </w:r>
      <w:r w:rsidRPr="00145C38">
        <w:rPr>
          <w:rFonts w:ascii="Times New Roman" w:eastAsiaTheme="minorHAnsi" w:hAnsi="Times New Roman"/>
          <w:sz w:val="28"/>
          <w:szCs w:val="28"/>
        </w:rPr>
        <w:t xml:space="preserve"> фонд</w:t>
      </w:r>
      <w:r>
        <w:rPr>
          <w:rFonts w:ascii="Times New Roman" w:eastAsiaTheme="minorHAnsi" w:hAnsi="Times New Roman"/>
          <w:sz w:val="28"/>
          <w:szCs w:val="28"/>
        </w:rPr>
        <w:t>а</w:t>
      </w:r>
      <w:r w:rsidRPr="00145C38">
        <w:rPr>
          <w:rFonts w:ascii="Times New Roman" w:eastAsiaTheme="minorHAnsi" w:hAnsi="Times New Roman"/>
          <w:sz w:val="28"/>
          <w:szCs w:val="28"/>
        </w:rPr>
        <w:t xml:space="preserve"> Администрации Приморского по ликвидации чрезвычайных ситуаций природного и техногенного характера в сумме 22936,63 тыс. рублей с департамента гражданской защиты Приморского края на департамент транспорта и дорожного хозяйства Приморского края (133,63</w:t>
      </w:r>
      <w:r>
        <w:rPr>
          <w:rFonts w:ascii="Times New Roman" w:eastAsiaTheme="minorHAnsi" w:hAnsi="Times New Roman"/>
          <w:sz w:val="28"/>
          <w:szCs w:val="28"/>
        </w:rPr>
        <w:t> </w:t>
      </w:r>
      <w:r w:rsidRPr="00145C38">
        <w:rPr>
          <w:rFonts w:ascii="Times New Roman" w:eastAsiaTheme="minorHAnsi" w:hAnsi="Times New Roman"/>
          <w:sz w:val="28"/>
          <w:szCs w:val="28"/>
        </w:rPr>
        <w:t>тыс. рублей), департамент труда и социального развития Приморского края (2803,00 тыс. рублей) и департамент природных ресурсов и охраны окружающей среды Приморского края (20000,00 тыс. рублей).</w:t>
      </w:r>
    </w:p>
    <w:p w:rsidR="006C3F53" w:rsidRDefault="006C3F53" w:rsidP="006C3F53">
      <w:pPr>
        <w:spacing w:after="0" w:line="240" w:lineRule="auto"/>
        <w:rPr>
          <w:rFonts w:ascii="Times New Roman" w:hAnsi="Times New Roman"/>
          <w:sz w:val="28"/>
          <w:szCs w:val="28"/>
        </w:rPr>
      </w:pPr>
    </w:p>
    <w:p w:rsidR="00E748C9" w:rsidRPr="0024343B" w:rsidRDefault="00E748C9" w:rsidP="00E748C9">
      <w:pPr>
        <w:spacing w:after="0" w:line="240" w:lineRule="auto"/>
        <w:ind w:firstLine="708"/>
        <w:jc w:val="both"/>
        <w:rPr>
          <w:rFonts w:ascii="Times New Roman" w:hAnsi="Times New Roman"/>
          <w:b/>
          <w:sz w:val="28"/>
          <w:szCs w:val="28"/>
        </w:rPr>
      </w:pPr>
      <w:r w:rsidRPr="0024343B">
        <w:rPr>
          <w:rFonts w:ascii="Times New Roman" w:hAnsi="Times New Roman"/>
          <w:b/>
          <w:sz w:val="28"/>
          <w:szCs w:val="28"/>
        </w:rPr>
        <w:t>ИСТОЧНИКИ ВНУТРЕННЕГО ФИНАНСИРОВАНИЯ ДЕФИЦИТА КРАЕВОГО БЮДЖЕТА</w:t>
      </w:r>
    </w:p>
    <w:p w:rsidR="00E748C9" w:rsidRPr="00666854" w:rsidRDefault="00E748C9" w:rsidP="00E74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Законопроектом </w:t>
      </w:r>
      <w:r w:rsidRPr="00666854">
        <w:rPr>
          <w:rFonts w:ascii="Times New Roman" w:hAnsi="Times New Roman"/>
          <w:sz w:val="28"/>
          <w:szCs w:val="28"/>
        </w:rPr>
        <w:t xml:space="preserve">размер дефицита краевого бюджета на 2019 год </w:t>
      </w:r>
      <w:r>
        <w:rPr>
          <w:rFonts w:ascii="Times New Roman" w:hAnsi="Times New Roman"/>
          <w:sz w:val="28"/>
          <w:szCs w:val="28"/>
        </w:rPr>
        <w:t>сокращен на 5886975,58</w:t>
      </w:r>
      <w:r w:rsidRPr="00666854">
        <w:rPr>
          <w:rFonts w:ascii="Times New Roman" w:hAnsi="Times New Roman"/>
          <w:sz w:val="28"/>
          <w:szCs w:val="28"/>
        </w:rPr>
        <w:t xml:space="preserve"> ты</w:t>
      </w:r>
      <w:r>
        <w:rPr>
          <w:rFonts w:ascii="Times New Roman" w:hAnsi="Times New Roman"/>
          <w:sz w:val="28"/>
          <w:szCs w:val="28"/>
        </w:rPr>
        <w:t>с</w:t>
      </w:r>
      <w:r w:rsidR="00EB6DBA">
        <w:rPr>
          <w:rFonts w:ascii="Times New Roman" w:hAnsi="Times New Roman"/>
          <w:sz w:val="28"/>
          <w:szCs w:val="28"/>
        </w:rPr>
        <w:t>. рублей и составит 10024052,90</w:t>
      </w:r>
      <w:r w:rsidRPr="00666854">
        <w:rPr>
          <w:rFonts w:ascii="Times New Roman" w:hAnsi="Times New Roman"/>
          <w:sz w:val="28"/>
          <w:szCs w:val="28"/>
        </w:rPr>
        <w:t xml:space="preserve"> тыс. рублей.</w:t>
      </w:r>
    </w:p>
    <w:p w:rsidR="00E748C9" w:rsidRDefault="00E748C9" w:rsidP="00E748C9">
      <w:pPr>
        <w:spacing w:after="0" w:line="240" w:lineRule="auto"/>
        <w:ind w:firstLine="709"/>
        <w:jc w:val="both"/>
        <w:rPr>
          <w:rFonts w:ascii="Times New Roman" w:hAnsi="Times New Roman"/>
          <w:sz w:val="28"/>
          <w:szCs w:val="28"/>
        </w:rPr>
      </w:pPr>
      <w:r w:rsidRPr="00666854">
        <w:rPr>
          <w:rFonts w:ascii="Times New Roman" w:hAnsi="Times New Roman"/>
          <w:sz w:val="28"/>
          <w:szCs w:val="28"/>
        </w:rPr>
        <w:t xml:space="preserve">Изменение размера дефицита обусловлено изменением остатков бюджетных средств на счетах по их учету в связи с </w:t>
      </w:r>
      <w:r>
        <w:rPr>
          <w:rFonts w:ascii="Times New Roman" w:hAnsi="Times New Roman"/>
          <w:sz w:val="28"/>
          <w:szCs w:val="28"/>
        </w:rPr>
        <w:t>корректировками</w:t>
      </w:r>
      <w:r w:rsidRPr="00666854">
        <w:rPr>
          <w:rFonts w:ascii="Times New Roman" w:hAnsi="Times New Roman"/>
          <w:sz w:val="28"/>
          <w:szCs w:val="28"/>
        </w:rPr>
        <w:t xml:space="preserve"> объемов доходов и расходов краевого бюджета, что представлено в таблице. </w:t>
      </w:r>
    </w:p>
    <w:p w:rsidR="00E748C9" w:rsidRDefault="00E748C9" w:rsidP="00E748C9">
      <w:pPr>
        <w:spacing w:after="0" w:line="240" w:lineRule="auto"/>
        <w:ind w:firstLine="709"/>
        <w:jc w:val="both"/>
        <w:rPr>
          <w:rFonts w:ascii="Times New Roman" w:hAnsi="Times New Roman"/>
          <w:sz w:val="28"/>
          <w:szCs w:val="28"/>
        </w:rPr>
      </w:pPr>
    </w:p>
    <w:p w:rsidR="00E748C9" w:rsidRPr="00666854" w:rsidRDefault="00E748C9" w:rsidP="00E748C9">
      <w:pPr>
        <w:spacing w:after="0" w:line="240" w:lineRule="auto"/>
        <w:ind w:firstLine="709"/>
        <w:jc w:val="right"/>
        <w:rPr>
          <w:rFonts w:ascii="Times New Roman" w:eastAsia="Times New Roman" w:hAnsi="Times New Roman"/>
          <w:sz w:val="24"/>
          <w:szCs w:val="24"/>
          <w:lang w:eastAsia="ru-RU"/>
        </w:rPr>
      </w:pPr>
      <w:r w:rsidRPr="00666854">
        <w:rPr>
          <w:rFonts w:ascii="Times New Roman" w:eastAsia="Times New Roman" w:hAnsi="Times New Roman"/>
          <w:sz w:val="24"/>
          <w:szCs w:val="24"/>
          <w:lang w:eastAsia="ru-RU"/>
        </w:rPr>
        <w:lastRenderedPageBreak/>
        <w:t>(тыс. рублей)</w:t>
      </w:r>
    </w:p>
    <w:tbl>
      <w:tblPr>
        <w:tblW w:w="9258" w:type="dxa"/>
        <w:tblInd w:w="93" w:type="dxa"/>
        <w:tblLook w:val="04A0" w:firstRow="1" w:lastRow="0" w:firstColumn="1" w:lastColumn="0" w:noHBand="0" w:noVBand="1"/>
      </w:tblPr>
      <w:tblGrid>
        <w:gridCol w:w="4155"/>
        <w:gridCol w:w="1701"/>
        <w:gridCol w:w="1701"/>
        <w:gridCol w:w="1701"/>
      </w:tblGrid>
      <w:tr w:rsidR="00E748C9" w:rsidRPr="00666854" w:rsidTr="009040ED">
        <w:trPr>
          <w:trHeight w:val="728"/>
          <w:tblHeader/>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8C9" w:rsidRPr="00666854" w:rsidRDefault="00E748C9" w:rsidP="00E748C9">
            <w:pPr>
              <w:spacing w:after="0" w:line="240" w:lineRule="auto"/>
              <w:jc w:val="center"/>
              <w:rPr>
                <w:rFonts w:ascii="Times New Roman" w:eastAsia="Times New Roman" w:hAnsi="Times New Roman"/>
                <w:lang w:eastAsia="ru-RU"/>
              </w:rPr>
            </w:pPr>
            <w:r w:rsidRPr="00666854">
              <w:rPr>
                <w:rFonts w:ascii="Times New Roman" w:eastAsia="Times New Roman" w:hAnsi="Times New Roman"/>
                <w:lang w:eastAsia="ru-RU"/>
              </w:rPr>
              <w:t>Наименование источников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748C9" w:rsidRDefault="00E748C9" w:rsidP="00E748C9">
            <w:pPr>
              <w:spacing w:after="0" w:line="240" w:lineRule="auto"/>
              <w:jc w:val="center"/>
              <w:rPr>
                <w:rFonts w:ascii="Times New Roman" w:eastAsia="Times New Roman" w:hAnsi="Times New Roman"/>
                <w:lang w:eastAsia="ru-RU"/>
              </w:rPr>
            </w:pPr>
            <w:r w:rsidRPr="00666854">
              <w:rPr>
                <w:rFonts w:ascii="Times New Roman" w:eastAsia="Times New Roman" w:hAnsi="Times New Roman"/>
                <w:lang w:eastAsia="ru-RU"/>
              </w:rPr>
              <w:t xml:space="preserve">Закон </w:t>
            </w:r>
          </w:p>
          <w:p w:rsidR="00E748C9" w:rsidRDefault="00E748C9" w:rsidP="00E748C9">
            <w:pPr>
              <w:spacing w:after="0" w:line="240" w:lineRule="auto"/>
              <w:jc w:val="center"/>
              <w:rPr>
                <w:rFonts w:ascii="Times New Roman" w:eastAsia="Times New Roman" w:hAnsi="Times New Roman"/>
                <w:lang w:eastAsia="ru-RU"/>
              </w:rPr>
            </w:pPr>
            <w:r w:rsidRPr="00666854">
              <w:rPr>
                <w:rFonts w:ascii="Times New Roman" w:eastAsia="Times New Roman" w:hAnsi="Times New Roman"/>
                <w:lang w:eastAsia="ru-RU"/>
              </w:rPr>
              <w:t xml:space="preserve">№ </w:t>
            </w:r>
            <w:r>
              <w:rPr>
                <w:rFonts w:ascii="Times New Roman" w:eastAsia="Times New Roman" w:hAnsi="Times New Roman"/>
                <w:lang w:eastAsia="ru-RU"/>
              </w:rPr>
              <w:t>418</w:t>
            </w:r>
            <w:r w:rsidRPr="00666854">
              <w:rPr>
                <w:rFonts w:ascii="Times New Roman" w:eastAsia="Times New Roman" w:hAnsi="Times New Roman"/>
                <w:lang w:eastAsia="ru-RU"/>
              </w:rPr>
              <w:t xml:space="preserve">-КЗ </w:t>
            </w:r>
          </w:p>
          <w:p w:rsidR="00E748C9" w:rsidRPr="00666854" w:rsidRDefault="00E748C9" w:rsidP="00E748C9">
            <w:pPr>
              <w:spacing w:after="0" w:line="240" w:lineRule="auto"/>
              <w:jc w:val="center"/>
              <w:rPr>
                <w:rFonts w:ascii="Times New Roman" w:eastAsia="Times New Roman" w:hAnsi="Times New Roman"/>
                <w:lang w:eastAsia="ru-RU"/>
              </w:rPr>
            </w:pPr>
            <w:r w:rsidRPr="00666854">
              <w:rPr>
                <w:rFonts w:ascii="Times New Roman" w:eastAsia="Times New Roman" w:hAnsi="Times New Roman"/>
                <w:lang w:eastAsia="ru-RU"/>
              </w:rPr>
              <w:t>на 2019 год</w:t>
            </w:r>
          </w:p>
        </w:tc>
        <w:tc>
          <w:tcPr>
            <w:tcW w:w="1701" w:type="dxa"/>
            <w:tcBorders>
              <w:top w:val="single" w:sz="4" w:space="0" w:color="auto"/>
              <w:left w:val="nil"/>
              <w:bottom w:val="single" w:sz="4" w:space="0" w:color="auto"/>
              <w:right w:val="single" w:sz="4" w:space="0" w:color="auto"/>
            </w:tcBorders>
          </w:tcPr>
          <w:p w:rsidR="00E748C9" w:rsidRPr="00666854" w:rsidRDefault="00E748C9" w:rsidP="00E748C9">
            <w:pPr>
              <w:spacing w:after="0" w:line="240" w:lineRule="auto"/>
              <w:jc w:val="center"/>
              <w:rPr>
                <w:rFonts w:ascii="Times New Roman" w:eastAsia="Times New Roman" w:hAnsi="Times New Roman"/>
                <w:lang w:eastAsia="ru-RU"/>
              </w:rPr>
            </w:pPr>
            <w:r w:rsidRPr="00666854">
              <w:rPr>
                <w:rFonts w:ascii="Times New Roman" w:eastAsia="Times New Roman" w:hAnsi="Times New Roman"/>
                <w:lang w:eastAsia="ru-RU"/>
              </w:rPr>
              <w:t xml:space="preserve">Законопроект </w:t>
            </w:r>
          </w:p>
          <w:p w:rsidR="00E748C9" w:rsidRPr="00666854" w:rsidRDefault="00E748C9" w:rsidP="00E748C9">
            <w:pPr>
              <w:spacing w:after="0" w:line="240" w:lineRule="auto"/>
              <w:jc w:val="center"/>
              <w:rPr>
                <w:rFonts w:ascii="Times New Roman" w:eastAsia="Times New Roman" w:hAnsi="Times New Roman"/>
                <w:lang w:eastAsia="ru-RU"/>
              </w:rPr>
            </w:pPr>
            <w:r w:rsidRPr="00666854">
              <w:rPr>
                <w:rFonts w:ascii="Times New Roman" w:eastAsia="Times New Roman" w:hAnsi="Times New Roman"/>
                <w:lang w:eastAsia="ru-RU"/>
              </w:rPr>
              <w:t>на 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8C9" w:rsidRPr="00666854" w:rsidRDefault="00E748C9" w:rsidP="00E748C9">
            <w:pPr>
              <w:spacing w:after="0" w:line="240" w:lineRule="auto"/>
              <w:jc w:val="center"/>
              <w:rPr>
                <w:rFonts w:ascii="Times New Roman" w:eastAsia="Times New Roman" w:hAnsi="Times New Roman"/>
                <w:lang w:eastAsia="ru-RU"/>
              </w:rPr>
            </w:pPr>
            <w:r w:rsidRPr="00666854">
              <w:rPr>
                <w:rFonts w:ascii="Times New Roman" w:eastAsia="Times New Roman" w:hAnsi="Times New Roman"/>
                <w:lang w:eastAsia="ru-RU"/>
              </w:rPr>
              <w:t>Отклонения</w:t>
            </w:r>
          </w:p>
        </w:tc>
      </w:tr>
      <w:tr w:rsidR="00E748C9" w:rsidRPr="00666854" w:rsidTr="009040ED">
        <w:trPr>
          <w:trHeight w:val="371"/>
        </w:trPr>
        <w:tc>
          <w:tcPr>
            <w:tcW w:w="4155" w:type="dxa"/>
            <w:tcBorders>
              <w:top w:val="nil"/>
              <w:left w:val="single" w:sz="4" w:space="0" w:color="auto"/>
              <w:bottom w:val="single" w:sz="4" w:space="0" w:color="auto"/>
              <w:right w:val="single" w:sz="4" w:space="0" w:color="auto"/>
            </w:tcBorders>
            <w:shd w:val="clear" w:color="auto" w:fill="auto"/>
            <w:vAlign w:val="bottom"/>
          </w:tcPr>
          <w:p w:rsidR="00E748C9" w:rsidRPr="00666854" w:rsidRDefault="00E748C9" w:rsidP="00E748C9">
            <w:pPr>
              <w:spacing w:after="0" w:line="240" w:lineRule="auto"/>
              <w:rPr>
                <w:rFonts w:ascii="Times New Roman" w:eastAsia="Times New Roman" w:hAnsi="Times New Roman"/>
                <w:b/>
                <w:bCs/>
                <w:lang w:eastAsia="ru-RU"/>
              </w:rPr>
            </w:pPr>
            <w:r w:rsidRPr="00666854">
              <w:rPr>
                <w:rFonts w:ascii="Times New Roman" w:eastAsia="Times New Roman" w:hAnsi="Times New Roman"/>
                <w:b/>
                <w:bCs/>
                <w:lang w:eastAsia="ru-RU"/>
              </w:rPr>
              <w:t xml:space="preserve">Итого источников, </w:t>
            </w:r>
          </w:p>
          <w:p w:rsidR="00E748C9" w:rsidRPr="00666854" w:rsidRDefault="00E748C9" w:rsidP="00E748C9">
            <w:pPr>
              <w:spacing w:after="0" w:line="240" w:lineRule="auto"/>
              <w:rPr>
                <w:rFonts w:ascii="Times New Roman" w:eastAsia="Times New Roman" w:hAnsi="Times New Roman"/>
                <w:bCs/>
                <w:lang w:eastAsia="ru-RU"/>
              </w:rPr>
            </w:pPr>
            <w:r w:rsidRPr="00666854">
              <w:rPr>
                <w:rFonts w:ascii="Times New Roman" w:eastAsia="Times New Roman" w:hAnsi="Times New Roman"/>
                <w:bCs/>
                <w:lang w:eastAsia="ru-RU"/>
              </w:rPr>
              <w:t xml:space="preserve">из них </w:t>
            </w:r>
          </w:p>
        </w:tc>
        <w:tc>
          <w:tcPr>
            <w:tcW w:w="1701" w:type="dxa"/>
            <w:tcBorders>
              <w:top w:val="nil"/>
              <w:left w:val="nil"/>
              <w:bottom w:val="single" w:sz="4" w:space="0" w:color="auto"/>
              <w:right w:val="single" w:sz="4" w:space="0" w:color="auto"/>
            </w:tcBorders>
            <w:shd w:val="clear" w:color="auto" w:fill="auto"/>
            <w:vAlign w:val="center"/>
          </w:tcPr>
          <w:p w:rsidR="00E748C9" w:rsidRPr="00666854" w:rsidRDefault="00E748C9" w:rsidP="00E748C9">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15 911 028,48</w:t>
            </w:r>
          </w:p>
        </w:tc>
        <w:tc>
          <w:tcPr>
            <w:tcW w:w="1701" w:type="dxa"/>
            <w:tcBorders>
              <w:top w:val="single" w:sz="4" w:space="0" w:color="auto"/>
              <w:left w:val="nil"/>
              <w:bottom w:val="single" w:sz="4" w:space="0" w:color="auto"/>
              <w:right w:val="single" w:sz="4" w:space="0" w:color="auto"/>
            </w:tcBorders>
            <w:vAlign w:val="center"/>
          </w:tcPr>
          <w:p w:rsidR="00E748C9" w:rsidRPr="00BA3918" w:rsidRDefault="00E748C9" w:rsidP="00E748C9">
            <w:pPr>
              <w:spacing w:after="0" w:line="240" w:lineRule="auto"/>
              <w:jc w:val="right"/>
              <w:rPr>
                <w:rFonts w:ascii="Times New Roman" w:eastAsia="Times New Roman" w:hAnsi="Times New Roman"/>
                <w:b/>
                <w:bCs/>
                <w:lang w:eastAsia="ru-RU"/>
              </w:rPr>
            </w:pPr>
            <w:r w:rsidRPr="00BA3918">
              <w:rPr>
                <w:rFonts w:ascii="Times New Roman" w:eastAsia="Times New Roman" w:hAnsi="Times New Roman"/>
                <w:b/>
                <w:bCs/>
                <w:lang w:eastAsia="ru-RU"/>
              </w:rPr>
              <w:t>10</w:t>
            </w:r>
            <w:r>
              <w:rPr>
                <w:rFonts w:ascii="Times New Roman" w:eastAsia="Times New Roman" w:hAnsi="Times New Roman"/>
                <w:b/>
                <w:bCs/>
                <w:lang w:eastAsia="ru-RU"/>
              </w:rPr>
              <w:t xml:space="preserve"> </w:t>
            </w:r>
            <w:r w:rsidRPr="00BA3918">
              <w:rPr>
                <w:rFonts w:ascii="Times New Roman" w:eastAsia="Times New Roman" w:hAnsi="Times New Roman"/>
                <w:b/>
                <w:bCs/>
                <w:lang w:eastAsia="ru-RU"/>
              </w:rPr>
              <w:t>024</w:t>
            </w:r>
            <w:r w:rsidR="00EB6DBA">
              <w:rPr>
                <w:rFonts w:ascii="Times New Roman" w:eastAsia="Times New Roman" w:hAnsi="Times New Roman"/>
                <w:b/>
                <w:bCs/>
                <w:lang w:eastAsia="ru-RU"/>
              </w:rPr>
              <w:t xml:space="preserve"> </w:t>
            </w:r>
            <w:r w:rsidRPr="00BA3918">
              <w:rPr>
                <w:rFonts w:ascii="Times New Roman" w:eastAsia="Times New Roman" w:hAnsi="Times New Roman"/>
                <w:b/>
                <w:bCs/>
                <w:lang w:eastAsia="ru-RU"/>
              </w:rPr>
              <w:t>0</w:t>
            </w:r>
            <w:r w:rsidR="00EB6DBA">
              <w:rPr>
                <w:rFonts w:ascii="Times New Roman" w:eastAsia="Times New Roman" w:hAnsi="Times New Roman"/>
                <w:b/>
                <w:bCs/>
                <w:lang w:eastAsia="ru-RU"/>
              </w:rPr>
              <w:t>52,90</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E748C9" w:rsidRPr="00666854" w:rsidRDefault="00E748C9" w:rsidP="00E748C9">
            <w:pPr>
              <w:tabs>
                <w:tab w:val="center" w:pos="884"/>
                <w:tab w:val="right" w:pos="1769"/>
              </w:tabs>
              <w:spacing w:after="0" w:line="240" w:lineRule="auto"/>
              <w:jc w:val="right"/>
              <w:rPr>
                <w:rFonts w:ascii="Times New Roman" w:eastAsia="Times New Roman" w:hAnsi="Times New Roman"/>
                <w:b/>
                <w:lang w:eastAsia="ru-RU"/>
              </w:rPr>
            </w:pPr>
            <w:r>
              <w:rPr>
                <w:rFonts w:ascii="Times New Roman" w:eastAsia="Times New Roman" w:hAnsi="Times New Roman"/>
                <w:b/>
                <w:lang w:eastAsia="ru-RU"/>
              </w:rPr>
              <w:t>-5 886 975,58</w:t>
            </w:r>
          </w:p>
        </w:tc>
      </w:tr>
      <w:tr w:rsidR="00E748C9" w:rsidRPr="00666854" w:rsidTr="00E748C9">
        <w:trPr>
          <w:trHeight w:val="720"/>
        </w:trPr>
        <w:tc>
          <w:tcPr>
            <w:tcW w:w="4155" w:type="dxa"/>
            <w:tcBorders>
              <w:top w:val="nil"/>
              <w:left w:val="single" w:sz="4" w:space="0" w:color="auto"/>
              <w:bottom w:val="single" w:sz="4" w:space="0" w:color="auto"/>
              <w:right w:val="single" w:sz="4" w:space="0" w:color="auto"/>
            </w:tcBorders>
            <w:shd w:val="clear" w:color="auto" w:fill="auto"/>
            <w:hideMark/>
          </w:tcPr>
          <w:p w:rsidR="00E748C9" w:rsidRPr="00666854" w:rsidRDefault="00E748C9" w:rsidP="00E748C9">
            <w:pPr>
              <w:spacing w:after="0" w:line="240" w:lineRule="auto"/>
              <w:jc w:val="both"/>
              <w:rPr>
                <w:rFonts w:ascii="Times New Roman" w:eastAsia="Times New Roman" w:hAnsi="Times New Roman"/>
                <w:bCs/>
                <w:lang w:eastAsia="ru-RU"/>
              </w:rPr>
            </w:pPr>
            <w:r w:rsidRPr="00666854">
              <w:rPr>
                <w:rFonts w:ascii="Times New Roman" w:eastAsia="Times New Roman" w:hAnsi="Times New Roman"/>
                <w:bCs/>
                <w:lang w:eastAsia="ru-RU"/>
              </w:rPr>
              <w:t>Изменение остатков средств на счетах по учету средств бюджета всего,</w:t>
            </w:r>
          </w:p>
          <w:p w:rsidR="00E748C9" w:rsidRPr="00666854" w:rsidRDefault="00E748C9" w:rsidP="00E748C9">
            <w:pPr>
              <w:spacing w:after="0" w:line="240" w:lineRule="auto"/>
              <w:jc w:val="both"/>
              <w:rPr>
                <w:rFonts w:ascii="Times New Roman" w:eastAsia="Times New Roman" w:hAnsi="Times New Roman"/>
                <w:bCs/>
                <w:lang w:eastAsia="ru-RU"/>
              </w:rPr>
            </w:pPr>
            <w:r w:rsidRPr="00666854">
              <w:rPr>
                <w:rFonts w:ascii="Times New Roman" w:eastAsia="Times New Roman" w:hAnsi="Times New Roman"/>
                <w:bCs/>
                <w:lang w:eastAsia="ru-RU"/>
              </w:rPr>
              <w:t>в том числе</w:t>
            </w:r>
            <w:r>
              <w:rPr>
                <w:rFonts w:ascii="Times New Roman" w:eastAsia="Times New Roman" w:hAnsi="Times New Roman"/>
                <w:bCs/>
                <w:lang w:eastAsia="ru-RU"/>
              </w:rPr>
              <w:t>:</w:t>
            </w:r>
          </w:p>
        </w:tc>
        <w:tc>
          <w:tcPr>
            <w:tcW w:w="1701" w:type="dxa"/>
            <w:tcBorders>
              <w:top w:val="nil"/>
              <w:left w:val="nil"/>
              <w:bottom w:val="single" w:sz="4" w:space="0" w:color="auto"/>
              <w:right w:val="single" w:sz="4" w:space="0" w:color="auto"/>
            </w:tcBorders>
            <w:shd w:val="clear" w:color="auto" w:fill="auto"/>
            <w:vAlign w:val="center"/>
          </w:tcPr>
          <w:p w:rsidR="00E748C9" w:rsidRPr="00666854" w:rsidRDefault="00E748C9" w:rsidP="00E748C9">
            <w:pPr>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t>16 142 070,76</w:t>
            </w:r>
          </w:p>
        </w:tc>
        <w:tc>
          <w:tcPr>
            <w:tcW w:w="1701" w:type="dxa"/>
            <w:tcBorders>
              <w:top w:val="nil"/>
              <w:left w:val="nil"/>
              <w:bottom w:val="single" w:sz="4" w:space="0" w:color="auto"/>
              <w:right w:val="single" w:sz="4" w:space="0" w:color="auto"/>
            </w:tcBorders>
            <w:shd w:val="clear" w:color="auto" w:fill="auto"/>
            <w:vAlign w:val="center"/>
          </w:tcPr>
          <w:p w:rsidR="00E748C9" w:rsidRPr="00666854" w:rsidRDefault="00E748C9" w:rsidP="00E748C9">
            <w:pPr>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t>10 255 095,18</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E748C9" w:rsidRPr="00666854" w:rsidRDefault="00E748C9" w:rsidP="00E748C9">
            <w:pPr>
              <w:tabs>
                <w:tab w:val="center" w:pos="884"/>
                <w:tab w:val="right" w:pos="1769"/>
              </w:tabs>
              <w:spacing w:after="0" w:line="240" w:lineRule="auto"/>
              <w:jc w:val="right"/>
              <w:rPr>
                <w:rFonts w:ascii="Times New Roman" w:eastAsia="Times New Roman" w:hAnsi="Times New Roman"/>
                <w:lang w:eastAsia="ru-RU"/>
              </w:rPr>
            </w:pPr>
            <w:r>
              <w:rPr>
                <w:rFonts w:ascii="Times New Roman" w:eastAsia="Times New Roman" w:hAnsi="Times New Roman"/>
                <w:lang w:eastAsia="ru-RU"/>
              </w:rPr>
              <w:t>-5 886 975,58</w:t>
            </w:r>
          </w:p>
        </w:tc>
      </w:tr>
      <w:tr w:rsidR="00E748C9" w:rsidRPr="00666854" w:rsidTr="00E748C9">
        <w:trPr>
          <w:trHeight w:val="185"/>
        </w:trPr>
        <w:tc>
          <w:tcPr>
            <w:tcW w:w="4155" w:type="dxa"/>
            <w:tcBorders>
              <w:top w:val="nil"/>
              <w:left w:val="single" w:sz="4" w:space="0" w:color="auto"/>
              <w:bottom w:val="single" w:sz="4" w:space="0" w:color="auto"/>
              <w:right w:val="single" w:sz="4" w:space="0" w:color="auto"/>
            </w:tcBorders>
            <w:shd w:val="clear" w:color="auto" w:fill="auto"/>
            <w:hideMark/>
          </w:tcPr>
          <w:p w:rsidR="00E748C9" w:rsidRPr="00666854" w:rsidRDefault="00E748C9" w:rsidP="00E748C9">
            <w:pPr>
              <w:spacing w:after="0" w:line="240" w:lineRule="auto"/>
              <w:jc w:val="both"/>
              <w:rPr>
                <w:rFonts w:ascii="Times New Roman" w:eastAsia="Times New Roman" w:hAnsi="Times New Roman"/>
                <w:i/>
                <w:iCs/>
                <w:lang w:eastAsia="ru-RU"/>
              </w:rPr>
            </w:pPr>
            <w:r>
              <w:rPr>
                <w:rFonts w:ascii="Times New Roman" w:eastAsia="Times New Roman" w:hAnsi="Times New Roman"/>
                <w:i/>
                <w:iCs/>
                <w:lang w:eastAsia="ru-RU"/>
              </w:rPr>
              <w:t>у</w:t>
            </w:r>
            <w:r w:rsidRPr="00666854">
              <w:rPr>
                <w:rFonts w:ascii="Times New Roman" w:eastAsia="Times New Roman" w:hAnsi="Times New Roman"/>
                <w:i/>
                <w:iCs/>
                <w:lang w:eastAsia="ru-RU"/>
              </w:rPr>
              <w:t xml:space="preserve">величение </w:t>
            </w:r>
          </w:p>
        </w:tc>
        <w:tc>
          <w:tcPr>
            <w:tcW w:w="1701" w:type="dxa"/>
            <w:tcBorders>
              <w:top w:val="nil"/>
              <w:left w:val="nil"/>
              <w:bottom w:val="single" w:sz="4" w:space="0" w:color="auto"/>
              <w:right w:val="single" w:sz="4" w:space="0" w:color="auto"/>
            </w:tcBorders>
            <w:shd w:val="clear" w:color="auto" w:fill="auto"/>
            <w:vAlign w:val="center"/>
            <w:hideMark/>
          </w:tcPr>
          <w:p w:rsidR="00E748C9" w:rsidRPr="00666854" w:rsidRDefault="00E748C9" w:rsidP="00E748C9">
            <w:pPr>
              <w:spacing w:after="0" w:line="240" w:lineRule="auto"/>
              <w:jc w:val="right"/>
              <w:rPr>
                <w:rFonts w:ascii="Times New Roman" w:eastAsia="Times New Roman" w:hAnsi="Times New Roman"/>
                <w:i/>
                <w:iCs/>
                <w:lang w:eastAsia="ru-RU"/>
              </w:rPr>
            </w:pPr>
            <w:r>
              <w:rPr>
                <w:rFonts w:ascii="Times New Roman" w:eastAsia="Times New Roman" w:hAnsi="Times New Roman"/>
                <w:i/>
                <w:iCs/>
                <w:lang w:eastAsia="ru-RU"/>
              </w:rPr>
              <w:t>-132 183 153,24</w:t>
            </w:r>
          </w:p>
        </w:tc>
        <w:tc>
          <w:tcPr>
            <w:tcW w:w="1701" w:type="dxa"/>
            <w:tcBorders>
              <w:top w:val="nil"/>
              <w:left w:val="nil"/>
              <w:bottom w:val="single" w:sz="4" w:space="0" w:color="auto"/>
              <w:right w:val="single" w:sz="4" w:space="0" w:color="auto"/>
            </w:tcBorders>
            <w:shd w:val="clear" w:color="auto" w:fill="auto"/>
            <w:vAlign w:val="center"/>
          </w:tcPr>
          <w:p w:rsidR="00E748C9" w:rsidRPr="00666854" w:rsidRDefault="00E748C9" w:rsidP="00E748C9">
            <w:pPr>
              <w:spacing w:after="0" w:line="240" w:lineRule="auto"/>
              <w:jc w:val="right"/>
              <w:rPr>
                <w:rFonts w:ascii="Times New Roman" w:eastAsia="Times New Roman" w:hAnsi="Times New Roman"/>
                <w:i/>
                <w:iCs/>
                <w:lang w:eastAsia="ru-RU"/>
              </w:rPr>
            </w:pPr>
            <w:r>
              <w:rPr>
                <w:rFonts w:ascii="Times New Roman" w:eastAsia="Times New Roman" w:hAnsi="Times New Roman"/>
                <w:i/>
                <w:iCs/>
                <w:lang w:eastAsia="ru-RU"/>
              </w:rPr>
              <w:t>-138 039 854,24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748C9" w:rsidRPr="00666854" w:rsidRDefault="00E748C9" w:rsidP="00E748C9">
            <w:pPr>
              <w:spacing w:after="0" w:line="240" w:lineRule="auto"/>
              <w:jc w:val="right"/>
              <w:rPr>
                <w:rFonts w:ascii="Times New Roman" w:eastAsia="Times New Roman" w:hAnsi="Times New Roman"/>
                <w:i/>
                <w:iCs/>
                <w:lang w:eastAsia="ru-RU"/>
              </w:rPr>
            </w:pPr>
            <w:r>
              <w:rPr>
                <w:rFonts w:ascii="Times New Roman" w:eastAsia="Times New Roman" w:hAnsi="Times New Roman"/>
                <w:i/>
                <w:iCs/>
                <w:lang w:eastAsia="ru-RU"/>
              </w:rPr>
              <w:t>- 5 856 701,00</w:t>
            </w:r>
          </w:p>
        </w:tc>
      </w:tr>
      <w:tr w:rsidR="00E748C9" w:rsidRPr="00666854" w:rsidTr="00E748C9">
        <w:trPr>
          <w:trHeight w:val="187"/>
        </w:trPr>
        <w:tc>
          <w:tcPr>
            <w:tcW w:w="4155" w:type="dxa"/>
            <w:tcBorders>
              <w:top w:val="nil"/>
              <w:left w:val="single" w:sz="4" w:space="0" w:color="auto"/>
              <w:bottom w:val="single" w:sz="4" w:space="0" w:color="auto"/>
              <w:right w:val="single" w:sz="4" w:space="0" w:color="auto"/>
            </w:tcBorders>
            <w:shd w:val="clear" w:color="auto" w:fill="auto"/>
            <w:hideMark/>
          </w:tcPr>
          <w:p w:rsidR="00E748C9" w:rsidRPr="00666854" w:rsidRDefault="00E748C9" w:rsidP="00E748C9">
            <w:pPr>
              <w:spacing w:after="0" w:line="240" w:lineRule="auto"/>
              <w:jc w:val="both"/>
              <w:rPr>
                <w:rFonts w:ascii="Times New Roman" w:eastAsia="Times New Roman" w:hAnsi="Times New Roman"/>
                <w:i/>
                <w:iCs/>
                <w:lang w:eastAsia="ru-RU"/>
              </w:rPr>
            </w:pPr>
            <w:r>
              <w:rPr>
                <w:rFonts w:ascii="Times New Roman" w:eastAsia="Times New Roman" w:hAnsi="Times New Roman"/>
                <w:i/>
                <w:iCs/>
                <w:lang w:eastAsia="ru-RU"/>
              </w:rPr>
              <w:t>у</w:t>
            </w:r>
            <w:r w:rsidRPr="00666854">
              <w:rPr>
                <w:rFonts w:ascii="Times New Roman" w:eastAsia="Times New Roman" w:hAnsi="Times New Roman"/>
                <w:i/>
                <w:iCs/>
                <w:lang w:eastAsia="ru-RU"/>
              </w:rPr>
              <w:t xml:space="preserve">меньшение </w:t>
            </w:r>
          </w:p>
        </w:tc>
        <w:tc>
          <w:tcPr>
            <w:tcW w:w="1701" w:type="dxa"/>
            <w:tcBorders>
              <w:top w:val="nil"/>
              <w:left w:val="nil"/>
              <w:bottom w:val="single" w:sz="4" w:space="0" w:color="auto"/>
              <w:right w:val="single" w:sz="4" w:space="0" w:color="auto"/>
            </w:tcBorders>
            <w:shd w:val="clear" w:color="auto" w:fill="auto"/>
            <w:vAlign w:val="center"/>
          </w:tcPr>
          <w:p w:rsidR="00E748C9" w:rsidRPr="00666854" w:rsidRDefault="00E748C9" w:rsidP="00E748C9">
            <w:pPr>
              <w:spacing w:after="0" w:line="240" w:lineRule="auto"/>
              <w:jc w:val="right"/>
              <w:rPr>
                <w:rFonts w:ascii="Times New Roman" w:eastAsia="Times New Roman" w:hAnsi="Times New Roman"/>
                <w:i/>
                <w:iCs/>
                <w:lang w:eastAsia="ru-RU"/>
              </w:rPr>
            </w:pPr>
            <w:r>
              <w:rPr>
                <w:rFonts w:ascii="Times New Roman" w:eastAsia="Times New Roman" w:hAnsi="Times New Roman"/>
                <w:i/>
                <w:iCs/>
                <w:lang w:eastAsia="ru-RU"/>
              </w:rPr>
              <w:t>148 325 224,00</w:t>
            </w:r>
          </w:p>
        </w:tc>
        <w:tc>
          <w:tcPr>
            <w:tcW w:w="1701" w:type="dxa"/>
            <w:tcBorders>
              <w:top w:val="nil"/>
              <w:left w:val="nil"/>
              <w:bottom w:val="single" w:sz="4" w:space="0" w:color="auto"/>
              <w:right w:val="single" w:sz="4" w:space="0" w:color="auto"/>
            </w:tcBorders>
            <w:shd w:val="clear" w:color="auto" w:fill="auto"/>
            <w:vAlign w:val="center"/>
          </w:tcPr>
          <w:p w:rsidR="00E748C9" w:rsidRPr="00666854" w:rsidRDefault="00E748C9" w:rsidP="00E748C9">
            <w:pPr>
              <w:spacing w:after="0" w:line="240" w:lineRule="auto"/>
              <w:jc w:val="right"/>
              <w:rPr>
                <w:rFonts w:ascii="Times New Roman" w:eastAsia="Times New Roman" w:hAnsi="Times New Roman"/>
                <w:i/>
                <w:iCs/>
                <w:lang w:eastAsia="ru-RU"/>
              </w:rPr>
            </w:pPr>
            <w:r>
              <w:rPr>
                <w:rFonts w:ascii="Times New Roman" w:eastAsia="Times New Roman" w:hAnsi="Times New Roman"/>
                <w:i/>
                <w:iCs/>
                <w:lang w:eastAsia="ru-RU"/>
              </w:rPr>
              <w:t>148 294 949,42</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E748C9" w:rsidRPr="00666854" w:rsidRDefault="00E748C9" w:rsidP="00E748C9">
            <w:pPr>
              <w:spacing w:after="0" w:line="240" w:lineRule="auto"/>
              <w:jc w:val="right"/>
              <w:rPr>
                <w:rFonts w:ascii="Times New Roman" w:eastAsia="Times New Roman" w:hAnsi="Times New Roman"/>
                <w:i/>
                <w:iCs/>
                <w:lang w:eastAsia="ru-RU"/>
              </w:rPr>
            </w:pPr>
            <w:r>
              <w:rPr>
                <w:rFonts w:ascii="Times New Roman" w:eastAsia="Times New Roman" w:hAnsi="Times New Roman"/>
                <w:i/>
                <w:iCs/>
                <w:lang w:eastAsia="ru-RU"/>
              </w:rPr>
              <w:t>- 30 274,58</w:t>
            </w:r>
          </w:p>
        </w:tc>
      </w:tr>
    </w:tbl>
    <w:p w:rsidR="00E748C9" w:rsidRPr="00666854" w:rsidRDefault="00E748C9" w:rsidP="00E748C9">
      <w:pPr>
        <w:spacing w:after="0" w:line="240" w:lineRule="auto"/>
        <w:ind w:firstLine="709"/>
        <w:jc w:val="both"/>
        <w:rPr>
          <w:rFonts w:ascii="Times New Roman" w:hAnsi="Times New Roman"/>
          <w:sz w:val="28"/>
          <w:szCs w:val="28"/>
        </w:rPr>
      </w:pPr>
    </w:p>
    <w:p w:rsidR="00E748C9" w:rsidRPr="00DA0F8E" w:rsidRDefault="00E748C9" w:rsidP="00E748C9">
      <w:pPr>
        <w:spacing w:after="0" w:line="240" w:lineRule="auto"/>
        <w:ind w:firstLine="851"/>
        <w:jc w:val="both"/>
        <w:rPr>
          <w:rFonts w:ascii="Times New Roman" w:hAnsi="Times New Roman"/>
          <w:sz w:val="28"/>
          <w:szCs w:val="28"/>
        </w:rPr>
      </w:pPr>
      <w:r w:rsidRPr="00141B0E">
        <w:rPr>
          <w:rFonts w:ascii="Times New Roman" w:hAnsi="Times New Roman"/>
          <w:sz w:val="28"/>
          <w:szCs w:val="28"/>
        </w:rPr>
        <w:t xml:space="preserve">На </w:t>
      </w:r>
      <w:r>
        <w:rPr>
          <w:rFonts w:ascii="Times New Roman" w:hAnsi="Times New Roman"/>
          <w:sz w:val="28"/>
          <w:szCs w:val="28"/>
        </w:rPr>
        <w:t xml:space="preserve">плановый период 2020 и 2021 </w:t>
      </w:r>
      <w:r w:rsidRPr="00141B0E">
        <w:rPr>
          <w:rFonts w:ascii="Times New Roman" w:hAnsi="Times New Roman"/>
          <w:sz w:val="28"/>
          <w:szCs w:val="28"/>
        </w:rPr>
        <w:t>год</w:t>
      </w:r>
      <w:r>
        <w:rPr>
          <w:rFonts w:ascii="Times New Roman" w:hAnsi="Times New Roman"/>
          <w:sz w:val="28"/>
          <w:szCs w:val="28"/>
        </w:rPr>
        <w:t>ов размеры дефицита краевого бюджета не изменены и составляют 2214330,17 тыс. рублей и 902296,14 тыс. рублей соответственно.</w:t>
      </w:r>
    </w:p>
    <w:p w:rsidR="00E748C9" w:rsidRPr="00F54BF8" w:rsidRDefault="00E748C9" w:rsidP="00E748C9">
      <w:pPr>
        <w:shd w:val="clear" w:color="auto" w:fill="FFFFFF" w:themeFill="background1"/>
        <w:spacing w:after="0" w:line="240" w:lineRule="auto"/>
        <w:ind w:firstLine="851"/>
        <w:jc w:val="both"/>
        <w:rPr>
          <w:rFonts w:ascii="Times New Roman" w:hAnsi="Times New Roman"/>
          <w:sz w:val="28"/>
          <w:szCs w:val="28"/>
        </w:rPr>
      </w:pPr>
      <w:r w:rsidRPr="00AA15DE">
        <w:rPr>
          <w:rFonts w:ascii="Times New Roman" w:hAnsi="Times New Roman"/>
          <w:sz w:val="28"/>
          <w:szCs w:val="28"/>
        </w:rPr>
        <w:t xml:space="preserve">Размеры дефицита </w:t>
      </w:r>
      <w:r w:rsidRPr="00F54BF8">
        <w:rPr>
          <w:rFonts w:ascii="Times New Roman" w:hAnsi="Times New Roman"/>
          <w:sz w:val="28"/>
          <w:szCs w:val="28"/>
        </w:rPr>
        <w:t xml:space="preserve">краевого бюджета на 2019 год и плановый период 2020 и 2021 годов не превышают ограничения, установленные статьей 92.1 Бюджетного кодекса Российской Федерации. </w:t>
      </w:r>
    </w:p>
    <w:p w:rsidR="006C3F53" w:rsidRDefault="006C3F53" w:rsidP="006C3F53">
      <w:pPr>
        <w:spacing w:after="0" w:line="240" w:lineRule="auto"/>
        <w:rPr>
          <w:rFonts w:ascii="Times New Roman" w:hAnsi="Times New Roman"/>
          <w:sz w:val="28"/>
          <w:szCs w:val="28"/>
        </w:rPr>
      </w:pPr>
    </w:p>
    <w:p w:rsidR="006C3F53" w:rsidRPr="00380708" w:rsidRDefault="006C3F53" w:rsidP="006C3F53">
      <w:pPr>
        <w:spacing w:after="0" w:line="240" w:lineRule="auto"/>
        <w:ind w:firstLine="708"/>
        <w:rPr>
          <w:rFonts w:ascii="Times New Roman" w:hAnsi="Times New Roman"/>
          <w:b/>
          <w:sz w:val="28"/>
          <w:szCs w:val="28"/>
        </w:rPr>
      </w:pPr>
      <w:r w:rsidRPr="00380708">
        <w:rPr>
          <w:rFonts w:ascii="Times New Roman" w:hAnsi="Times New Roman"/>
          <w:b/>
          <w:sz w:val="28"/>
          <w:szCs w:val="28"/>
        </w:rPr>
        <w:t>ВЫВОДЫ И ПРЕДЛОЖЕНИЯ</w:t>
      </w:r>
    </w:p>
    <w:p w:rsidR="006C3F53" w:rsidRPr="006161CF" w:rsidRDefault="006C3F53" w:rsidP="006C3F53">
      <w:pPr>
        <w:spacing w:after="0" w:line="240" w:lineRule="auto"/>
        <w:ind w:firstLine="708"/>
        <w:jc w:val="both"/>
        <w:rPr>
          <w:rFonts w:ascii="Times New Roman" w:eastAsiaTheme="minorHAnsi" w:hAnsi="Times New Roman"/>
          <w:sz w:val="28"/>
          <w:szCs w:val="28"/>
        </w:rPr>
      </w:pPr>
      <w:r w:rsidRPr="006161CF">
        <w:rPr>
          <w:rFonts w:ascii="Times New Roman" w:eastAsiaTheme="minorHAnsi" w:hAnsi="Times New Roman"/>
          <w:sz w:val="28"/>
          <w:szCs w:val="28"/>
        </w:rPr>
        <w:t xml:space="preserve">1. В соответствии со статьей 83 </w:t>
      </w:r>
      <w:r w:rsidR="00234D25" w:rsidRPr="00234D25">
        <w:rPr>
          <w:rFonts w:ascii="Times New Roman" w:eastAsiaTheme="minorHAnsi" w:hAnsi="Times New Roman"/>
          <w:sz w:val="28"/>
          <w:szCs w:val="28"/>
        </w:rPr>
        <w:t xml:space="preserve">Закона Приморского края от 02.08.2005 № 271-КЗ "О бюджетном устройстве, бюджетном процессе и межбюджетных отношениях в Приморском крае" </w:t>
      </w:r>
      <w:r w:rsidRPr="006161CF">
        <w:rPr>
          <w:rFonts w:ascii="Times New Roman" w:eastAsiaTheme="minorHAnsi" w:hAnsi="Times New Roman"/>
          <w:sz w:val="28"/>
          <w:szCs w:val="28"/>
        </w:rPr>
        <w:t xml:space="preserve">на рассмотрение Законодательного Собрания Приморского края внесен проект закона Приморского края "О внесении изменений в Закон Приморского края "О краевом бюджете на 2019 год и плановый период 2020 и 2021 годов". </w:t>
      </w:r>
    </w:p>
    <w:p w:rsidR="006C3F53" w:rsidRDefault="006C3F53" w:rsidP="006C3F53">
      <w:pPr>
        <w:spacing w:after="0" w:line="240" w:lineRule="auto"/>
        <w:ind w:firstLine="708"/>
        <w:jc w:val="both"/>
        <w:rPr>
          <w:rFonts w:ascii="Times New Roman" w:hAnsi="Times New Roman"/>
          <w:sz w:val="28"/>
          <w:szCs w:val="28"/>
        </w:rPr>
      </w:pPr>
      <w:r w:rsidRPr="006161CF">
        <w:rPr>
          <w:rFonts w:ascii="Times New Roman" w:hAnsi="Times New Roman"/>
          <w:sz w:val="28"/>
          <w:szCs w:val="28"/>
        </w:rPr>
        <w:t xml:space="preserve">2. Законопроект предлагает </w:t>
      </w:r>
      <w:r>
        <w:rPr>
          <w:rFonts w:ascii="Times New Roman" w:hAnsi="Times New Roman"/>
          <w:sz w:val="28"/>
          <w:szCs w:val="28"/>
        </w:rPr>
        <w:t>седьмые</w:t>
      </w:r>
      <w:r w:rsidRPr="006161CF">
        <w:rPr>
          <w:rFonts w:ascii="Times New Roman" w:hAnsi="Times New Roman"/>
          <w:sz w:val="28"/>
          <w:szCs w:val="28"/>
        </w:rPr>
        <w:t xml:space="preserve"> изменения в Закон Приморского края от 24.12.2018 № 418-КЗ "О краевом бюджете на 2019 год и плановый период 2020 и 2021 годов" (в действующей редакции) </w:t>
      </w:r>
      <w:r w:rsidRPr="007E6034">
        <w:rPr>
          <w:rFonts w:ascii="Times New Roman" w:hAnsi="Times New Roman"/>
          <w:sz w:val="28"/>
          <w:szCs w:val="28"/>
        </w:rPr>
        <w:t xml:space="preserve">в показатели краевого бюджета </w:t>
      </w:r>
      <w:r>
        <w:rPr>
          <w:rFonts w:ascii="Times New Roman" w:hAnsi="Times New Roman"/>
          <w:sz w:val="28"/>
          <w:szCs w:val="28"/>
        </w:rPr>
        <w:t>на 2019 год</w:t>
      </w:r>
      <w:r w:rsidRPr="007E6034">
        <w:rPr>
          <w:rFonts w:ascii="Times New Roman" w:hAnsi="Times New Roman"/>
          <w:sz w:val="28"/>
          <w:szCs w:val="28"/>
        </w:rPr>
        <w:t>.</w:t>
      </w:r>
    </w:p>
    <w:p w:rsidR="006C3F53" w:rsidRPr="00413A0A" w:rsidRDefault="006C3F53" w:rsidP="006C3F53">
      <w:pPr>
        <w:spacing w:after="0" w:line="240" w:lineRule="auto"/>
        <w:ind w:firstLine="708"/>
        <w:jc w:val="both"/>
        <w:rPr>
          <w:rFonts w:ascii="Times New Roman" w:hAnsi="Times New Roman"/>
          <w:sz w:val="28"/>
          <w:szCs w:val="28"/>
        </w:rPr>
      </w:pPr>
      <w:r w:rsidRPr="00413A0A">
        <w:rPr>
          <w:rFonts w:ascii="Times New Roman" w:hAnsi="Times New Roman"/>
          <w:sz w:val="28"/>
          <w:szCs w:val="28"/>
        </w:rPr>
        <w:t>Согласно законопроекту на текущий финансовый год планируется:</w:t>
      </w:r>
    </w:p>
    <w:p w:rsidR="006C3F53" w:rsidRPr="00413A0A" w:rsidRDefault="006C3F53" w:rsidP="006C3F53">
      <w:pPr>
        <w:spacing w:after="0" w:line="240" w:lineRule="auto"/>
        <w:ind w:firstLine="708"/>
        <w:jc w:val="both"/>
        <w:rPr>
          <w:rFonts w:ascii="Times New Roman" w:hAnsi="Times New Roman"/>
          <w:sz w:val="28"/>
          <w:szCs w:val="28"/>
        </w:rPr>
      </w:pPr>
      <w:r w:rsidRPr="00413A0A">
        <w:rPr>
          <w:rFonts w:ascii="Times New Roman" w:hAnsi="Times New Roman"/>
          <w:sz w:val="28"/>
          <w:szCs w:val="28"/>
        </w:rPr>
        <w:t>увеличение общего объема доходов краевого бюджета на 5856701,01</w:t>
      </w:r>
      <w:r>
        <w:rPr>
          <w:rFonts w:ascii="Times New Roman" w:hAnsi="Times New Roman"/>
          <w:sz w:val="28"/>
          <w:szCs w:val="28"/>
        </w:rPr>
        <w:t> </w:t>
      </w:r>
      <w:r w:rsidRPr="00413A0A">
        <w:rPr>
          <w:rFonts w:ascii="Times New Roman" w:hAnsi="Times New Roman"/>
          <w:sz w:val="28"/>
          <w:szCs w:val="28"/>
        </w:rPr>
        <w:t xml:space="preserve">тыс. рублей и в результате годовые бюджетные назначения составят 134889864,98 тыс. рублей (утверждено Законом № </w:t>
      </w:r>
      <w:r w:rsidR="00F3622C">
        <w:rPr>
          <w:rFonts w:ascii="Times New Roman" w:hAnsi="Times New Roman"/>
          <w:sz w:val="28"/>
          <w:szCs w:val="28"/>
        </w:rPr>
        <w:t>418</w:t>
      </w:r>
      <w:r w:rsidRPr="00413A0A">
        <w:rPr>
          <w:rFonts w:ascii="Times New Roman" w:hAnsi="Times New Roman"/>
          <w:sz w:val="28"/>
          <w:szCs w:val="28"/>
        </w:rPr>
        <w:t>-КЗ – 129033163,97 тыс. рублей);</w:t>
      </w:r>
    </w:p>
    <w:p w:rsidR="006C3F53" w:rsidRPr="00413A0A" w:rsidRDefault="006C3F53" w:rsidP="006C3F53">
      <w:pPr>
        <w:spacing w:after="0" w:line="240" w:lineRule="auto"/>
        <w:ind w:firstLine="708"/>
        <w:jc w:val="both"/>
        <w:rPr>
          <w:rFonts w:ascii="Times New Roman" w:hAnsi="Times New Roman"/>
          <w:sz w:val="28"/>
          <w:szCs w:val="28"/>
        </w:rPr>
      </w:pPr>
      <w:r w:rsidRPr="00413A0A">
        <w:rPr>
          <w:rFonts w:ascii="Times New Roman" w:hAnsi="Times New Roman"/>
          <w:sz w:val="28"/>
          <w:szCs w:val="28"/>
        </w:rPr>
        <w:t>снижение общего объема расходов на 30274,57 тыс. рублей, что составит 144913917,88 тыс. рублей (144944192,45 тыс. рублей).</w:t>
      </w:r>
    </w:p>
    <w:p w:rsidR="006C3F53" w:rsidRPr="00413A0A" w:rsidRDefault="006C3F53" w:rsidP="006C3F53">
      <w:pPr>
        <w:spacing w:after="0" w:line="240" w:lineRule="auto"/>
        <w:ind w:firstLine="708"/>
        <w:jc w:val="both"/>
        <w:rPr>
          <w:rFonts w:ascii="Times New Roman" w:hAnsi="Times New Roman"/>
          <w:sz w:val="28"/>
          <w:szCs w:val="28"/>
        </w:rPr>
      </w:pPr>
      <w:r w:rsidRPr="00413A0A">
        <w:rPr>
          <w:rFonts w:ascii="Times New Roman" w:hAnsi="Times New Roman"/>
          <w:sz w:val="28"/>
          <w:szCs w:val="28"/>
        </w:rPr>
        <w:t xml:space="preserve">Размер дефицита </w:t>
      </w:r>
      <w:r>
        <w:rPr>
          <w:rFonts w:ascii="Times New Roman" w:hAnsi="Times New Roman"/>
          <w:sz w:val="28"/>
          <w:szCs w:val="28"/>
        </w:rPr>
        <w:t xml:space="preserve">в 2019 году </w:t>
      </w:r>
      <w:r w:rsidRPr="00413A0A">
        <w:rPr>
          <w:rFonts w:ascii="Times New Roman" w:hAnsi="Times New Roman"/>
          <w:sz w:val="28"/>
          <w:szCs w:val="28"/>
        </w:rPr>
        <w:t>сокращается на 5886975,58 тыс. рублей с 15911028,48</w:t>
      </w:r>
      <w:r>
        <w:rPr>
          <w:rFonts w:ascii="Times New Roman" w:hAnsi="Times New Roman"/>
          <w:sz w:val="28"/>
          <w:szCs w:val="28"/>
        </w:rPr>
        <w:t> </w:t>
      </w:r>
      <w:r w:rsidRPr="00413A0A">
        <w:rPr>
          <w:rFonts w:ascii="Times New Roman" w:hAnsi="Times New Roman"/>
          <w:sz w:val="28"/>
          <w:szCs w:val="28"/>
        </w:rPr>
        <w:t xml:space="preserve">тыс. рублей до 10024052,90 тыс. рублей. </w:t>
      </w:r>
    </w:p>
    <w:p w:rsidR="006C3F53" w:rsidRDefault="006C3F53" w:rsidP="00803A37">
      <w:pPr>
        <w:spacing w:after="0" w:line="240" w:lineRule="auto"/>
        <w:ind w:firstLine="708"/>
        <w:jc w:val="both"/>
        <w:rPr>
          <w:rFonts w:ascii="Times New Roman" w:hAnsi="Times New Roman"/>
          <w:sz w:val="28"/>
          <w:szCs w:val="28"/>
        </w:rPr>
      </w:pPr>
      <w:r>
        <w:rPr>
          <w:rFonts w:ascii="Times New Roman" w:hAnsi="Times New Roman"/>
          <w:sz w:val="28"/>
          <w:szCs w:val="28"/>
        </w:rPr>
        <w:t>На плановый период 2020 и 2021 годов основные показатели оставлены без изменений.</w:t>
      </w:r>
    </w:p>
    <w:p w:rsidR="006C3F53" w:rsidRDefault="006C3F53" w:rsidP="00803A37">
      <w:pPr>
        <w:spacing w:after="0" w:line="240" w:lineRule="auto"/>
        <w:ind w:firstLine="708"/>
        <w:jc w:val="both"/>
        <w:rPr>
          <w:rFonts w:ascii="Times New Roman" w:hAnsi="Times New Roman"/>
          <w:sz w:val="28"/>
          <w:szCs w:val="28"/>
        </w:rPr>
      </w:pPr>
      <w:r>
        <w:rPr>
          <w:rFonts w:ascii="Times New Roman" w:hAnsi="Times New Roman"/>
          <w:sz w:val="28"/>
          <w:szCs w:val="28"/>
        </w:rPr>
        <w:t>3.</w:t>
      </w:r>
      <w:r w:rsidR="00803A37">
        <w:rPr>
          <w:rFonts w:ascii="Times New Roman" w:hAnsi="Times New Roman"/>
          <w:sz w:val="28"/>
          <w:szCs w:val="28"/>
        </w:rPr>
        <w:t> На 2019 год в</w:t>
      </w:r>
      <w:r w:rsidR="00803A37" w:rsidRPr="00803A37">
        <w:rPr>
          <w:rFonts w:ascii="Times New Roman" w:hAnsi="Times New Roman"/>
          <w:sz w:val="28"/>
          <w:szCs w:val="28"/>
        </w:rPr>
        <w:t xml:space="preserve"> составе доходов </w:t>
      </w:r>
      <w:r w:rsidR="00803A37">
        <w:rPr>
          <w:rFonts w:ascii="Times New Roman" w:hAnsi="Times New Roman"/>
          <w:sz w:val="28"/>
          <w:szCs w:val="28"/>
        </w:rPr>
        <w:t xml:space="preserve">краевого бюджета </w:t>
      </w:r>
      <w:r w:rsidR="00803A37" w:rsidRPr="00803A37">
        <w:rPr>
          <w:rFonts w:ascii="Times New Roman" w:hAnsi="Times New Roman"/>
          <w:sz w:val="28"/>
          <w:szCs w:val="28"/>
        </w:rPr>
        <w:t>общий объем налоговых и неналоговых доходов увел</w:t>
      </w:r>
      <w:r w:rsidR="00892EB3">
        <w:rPr>
          <w:rFonts w:ascii="Times New Roman" w:hAnsi="Times New Roman"/>
          <w:sz w:val="28"/>
          <w:szCs w:val="28"/>
        </w:rPr>
        <w:t>ичен на 5,0 %, или на 4539404,01</w:t>
      </w:r>
      <w:r w:rsidR="00803A37" w:rsidRPr="00803A37">
        <w:rPr>
          <w:rFonts w:ascii="Times New Roman" w:hAnsi="Times New Roman"/>
          <w:sz w:val="28"/>
          <w:szCs w:val="28"/>
        </w:rPr>
        <w:t xml:space="preserve"> тыс. рублей (с 90703430,01 тыс. руб</w:t>
      </w:r>
      <w:r w:rsidR="00892EB3">
        <w:rPr>
          <w:rFonts w:ascii="Times New Roman" w:hAnsi="Times New Roman"/>
          <w:sz w:val="28"/>
          <w:szCs w:val="28"/>
        </w:rPr>
        <w:t>лей до 95242834,02</w:t>
      </w:r>
      <w:bookmarkStart w:id="0" w:name="_GoBack"/>
      <w:bookmarkEnd w:id="0"/>
      <w:r w:rsidR="00803A37">
        <w:rPr>
          <w:rFonts w:ascii="Times New Roman" w:hAnsi="Times New Roman"/>
          <w:sz w:val="28"/>
          <w:szCs w:val="28"/>
        </w:rPr>
        <w:t xml:space="preserve"> тыс. рублей). В</w:t>
      </w:r>
      <w:r w:rsidR="00803A37" w:rsidRPr="00803A37">
        <w:rPr>
          <w:rFonts w:ascii="Times New Roman" w:hAnsi="Times New Roman"/>
          <w:sz w:val="28"/>
          <w:szCs w:val="28"/>
        </w:rPr>
        <w:t xml:space="preserve"> связи с ожидаемым поступлением доходов в краевой бюджет в текущем году</w:t>
      </w:r>
      <w:r w:rsidR="00803A37">
        <w:rPr>
          <w:rFonts w:ascii="Times New Roman" w:hAnsi="Times New Roman"/>
          <w:sz w:val="28"/>
          <w:szCs w:val="28"/>
        </w:rPr>
        <w:t xml:space="preserve"> произведены разнонаправленные корректировки, из них наибольшее </w:t>
      </w:r>
      <w:r w:rsidR="00803A37" w:rsidRPr="00803A37">
        <w:rPr>
          <w:rFonts w:ascii="Times New Roman" w:hAnsi="Times New Roman"/>
          <w:i/>
          <w:sz w:val="28"/>
          <w:szCs w:val="28"/>
        </w:rPr>
        <w:t>увеличение</w:t>
      </w:r>
      <w:r w:rsidR="00803A37">
        <w:rPr>
          <w:rFonts w:ascii="Times New Roman" w:hAnsi="Times New Roman"/>
          <w:sz w:val="28"/>
          <w:szCs w:val="28"/>
        </w:rPr>
        <w:t xml:space="preserve"> представлено по налогам: </w:t>
      </w:r>
      <w:r w:rsidR="00803A37" w:rsidRPr="00803A37">
        <w:rPr>
          <w:rFonts w:ascii="Times New Roman" w:hAnsi="Times New Roman"/>
          <w:sz w:val="28"/>
          <w:szCs w:val="28"/>
        </w:rPr>
        <w:t xml:space="preserve">на прибыль организаций – на </w:t>
      </w:r>
      <w:r w:rsidR="00803A37" w:rsidRPr="00803A37">
        <w:rPr>
          <w:rFonts w:ascii="Times New Roman" w:hAnsi="Times New Roman"/>
          <w:sz w:val="28"/>
          <w:szCs w:val="28"/>
        </w:rPr>
        <w:lastRenderedPageBreak/>
        <w:t>1832209,77 тыс. рублей, на доходы физических лиц – на 893566,00 тыс. рублей, на имущество организаций – на 1182366,00 тыс. рублей и акциз</w:t>
      </w:r>
      <w:r w:rsidR="00803A37">
        <w:rPr>
          <w:rFonts w:ascii="Times New Roman" w:hAnsi="Times New Roman"/>
          <w:sz w:val="28"/>
          <w:szCs w:val="28"/>
        </w:rPr>
        <w:t xml:space="preserve">ам </w:t>
      </w:r>
      <w:r w:rsidR="00803A37" w:rsidRPr="00803A37">
        <w:rPr>
          <w:rFonts w:ascii="Times New Roman" w:hAnsi="Times New Roman"/>
          <w:sz w:val="28"/>
          <w:szCs w:val="28"/>
        </w:rPr>
        <w:t>– на 490108,59 тыс. рублей</w:t>
      </w:r>
      <w:r w:rsidR="00803A37">
        <w:rPr>
          <w:rFonts w:ascii="Times New Roman" w:hAnsi="Times New Roman"/>
          <w:sz w:val="28"/>
          <w:szCs w:val="28"/>
        </w:rPr>
        <w:t xml:space="preserve">, </w:t>
      </w:r>
      <w:r w:rsidR="00803A37" w:rsidRPr="00803A37">
        <w:rPr>
          <w:rFonts w:ascii="Times New Roman" w:hAnsi="Times New Roman"/>
          <w:i/>
          <w:sz w:val="28"/>
          <w:szCs w:val="28"/>
        </w:rPr>
        <w:t>сокращение</w:t>
      </w:r>
      <w:r w:rsidR="00803A37">
        <w:rPr>
          <w:rFonts w:ascii="Times New Roman" w:hAnsi="Times New Roman"/>
          <w:sz w:val="28"/>
          <w:szCs w:val="28"/>
        </w:rPr>
        <w:t xml:space="preserve"> по </w:t>
      </w:r>
      <w:r w:rsidR="00803A37" w:rsidRPr="00803A37">
        <w:rPr>
          <w:rFonts w:ascii="Times New Roman" w:hAnsi="Times New Roman"/>
          <w:sz w:val="28"/>
          <w:szCs w:val="28"/>
        </w:rPr>
        <w:t xml:space="preserve">доходам от реализации имущества, находящегося в государственной и муниципальной собственности </w:t>
      </w:r>
      <w:r w:rsidR="00803A37">
        <w:rPr>
          <w:rFonts w:ascii="Times New Roman" w:hAnsi="Times New Roman"/>
          <w:sz w:val="28"/>
          <w:szCs w:val="28"/>
        </w:rPr>
        <w:t>на 36996,86 тыс. рублей.</w:t>
      </w:r>
    </w:p>
    <w:p w:rsidR="00E942D3" w:rsidRPr="00E942D3" w:rsidRDefault="00803A37" w:rsidP="00E942D3">
      <w:pPr>
        <w:spacing w:after="0" w:line="240" w:lineRule="auto"/>
        <w:ind w:firstLine="708"/>
        <w:jc w:val="both"/>
        <w:rPr>
          <w:rFonts w:ascii="Times New Roman" w:eastAsia="Times New Roman" w:hAnsi="Times New Roman"/>
          <w:sz w:val="28"/>
          <w:szCs w:val="28"/>
          <w:lang w:eastAsia="ru-RU"/>
        </w:rPr>
      </w:pPr>
      <w:r w:rsidRPr="00803A37">
        <w:rPr>
          <w:rFonts w:ascii="Times New Roman" w:hAnsi="Times New Roman"/>
          <w:sz w:val="28"/>
          <w:szCs w:val="28"/>
        </w:rPr>
        <w:t>Безвозмездные</w:t>
      </w:r>
      <w:r>
        <w:rPr>
          <w:rFonts w:ascii="Times New Roman" w:hAnsi="Times New Roman"/>
          <w:sz w:val="28"/>
          <w:szCs w:val="28"/>
        </w:rPr>
        <w:t xml:space="preserve"> поступления на 2019 год составят</w:t>
      </w:r>
      <w:r w:rsidRPr="00803A37">
        <w:rPr>
          <w:rFonts w:ascii="Times New Roman" w:hAnsi="Times New Roman"/>
          <w:sz w:val="28"/>
          <w:szCs w:val="28"/>
        </w:rPr>
        <w:t xml:space="preserve"> 39647030,96 тыс. рублей, что больше на 1317297,00 тыс. рублей (на 3,4 %)</w:t>
      </w:r>
      <w:r>
        <w:rPr>
          <w:rFonts w:ascii="Times New Roman" w:hAnsi="Times New Roman"/>
          <w:sz w:val="28"/>
          <w:szCs w:val="28"/>
        </w:rPr>
        <w:t>,</w:t>
      </w:r>
      <w:r w:rsidRPr="00803A37">
        <w:rPr>
          <w:rFonts w:ascii="Times New Roman" w:hAnsi="Times New Roman"/>
          <w:sz w:val="28"/>
          <w:szCs w:val="28"/>
        </w:rPr>
        <w:t xml:space="preserve"> за счет уточнения объемов </w:t>
      </w:r>
      <w:r w:rsidRPr="00E942D3">
        <w:rPr>
          <w:rFonts w:ascii="Times New Roman" w:hAnsi="Times New Roman"/>
          <w:sz w:val="28"/>
          <w:szCs w:val="28"/>
        </w:rPr>
        <w:t>финансовой</w:t>
      </w:r>
      <w:r w:rsidR="00E942D3" w:rsidRPr="00E942D3">
        <w:rPr>
          <w:rFonts w:ascii="Times New Roman" w:hAnsi="Times New Roman"/>
          <w:sz w:val="28"/>
          <w:szCs w:val="28"/>
        </w:rPr>
        <w:t xml:space="preserve"> помощи из федерального бюджета. В результате корректировок снижены объемы получения в краевой бюджет </w:t>
      </w:r>
      <w:r w:rsidR="00E942D3" w:rsidRPr="00E942D3">
        <w:rPr>
          <w:rFonts w:ascii="Times New Roman" w:eastAsiaTheme="minorHAnsi" w:hAnsi="Times New Roman"/>
          <w:sz w:val="28"/>
          <w:szCs w:val="28"/>
        </w:rPr>
        <w:t>субсидий на общую сумму 135225,90 тыс. рублей и субвенций на 7674,48 тыс. рублей, тог</w:t>
      </w:r>
      <w:r w:rsidR="00E942D3">
        <w:rPr>
          <w:rFonts w:ascii="Times New Roman" w:eastAsiaTheme="minorHAnsi" w:hAnsi="Times New Roman"/>
          <w:sz w:val="28"/>
          <w:szCs w:val="28"/>
        </w:rPr>
        <w:t>д</w:t>
      </w:r>
      <w:r w:rsidR="00E942D3" w:rsidRPr="00E942D3">
        <w:rPr>
          <w:rFonts w:ascii="Times New Roman" w:eastAsiaTheme="minorHAnsi" w:hAnsi="Times New Roman"/>
          <w:sz w:val="28"/>
          <w:szCs w:val="28"/>
        </w:rPr>
        <w:t>а как и</w:t>
      </w:r>
      <w:r w:rsidR="00E942D3" w:rsidRPr="00E942D3">
        <w:rPr>
          <w:rFonts w:ascii="Times New Roman" w:eastAsia="Times New Roman" w:hAnsi="Times New Roman"/>
          <w:sz w:val="28"/>
          <w:szCs w:val="28"/>
          <w:lang w:eastAsia="ru-RU"/>
        </w:rPr>
        <w:t xml:space="preserve">ные межбюджетные трансферты увеличены в общей сумме на 1460197,38 тыс. рублей. </w:t>
      </w:r>
    </w:p>
    <w:p w:rsidR="00E942D3" w:rsidRDefault="00E942D3" w:rsidP="00803A37">
      <w:pPr>
        <w:spacing w:after="0" w:line="240" w:lineRule="auto"/>
        <w:ind w:firstLine="708"/>
        <w:jc w:val="both"/>
        <w:rPr>
          <w:rFonts w:ascii="Times New Roman" w:hAnsi="Times New Roman"/>
          <w:sz w:val="28"/>
          <w:szCs w:val="28"/>
        </w:rPr>
      </w:pPr>
      <w:r>
        <w:rPr>
          <w:rFonts w:ascii="Times New Roman" w:hAnsi="Times New Roman"/>
          <w:sz w:val="28"/>
          <w:szCs w:val="28"/>
        </w:rPr>
        <w:t>4. О</w:t>
      </w:r>
      <w:r w:rsidRPr="00E942D3">
        <w:rPr>
          <w:rFonts w:ascii="Times New Roman" w:hAnsi="Times New Roman"/>
          <w:sz w:val="28"/>
          <w:szCs w:val="28"/>
        </w:rPr>
        <w:t xml:space="preserve">бщий объем расходов краевого бюджета на 2019 год представлен ниже законодательно утвержденных параметров на 30274,57 тыс. рублей. Представленное сокращение сложилось в результате увеличения расходов за счет средств федерального бюджета на сумму 1317297,00 тыс. рублей и сокращения краевых средств на 1347571,57 тыс. рублей. </w:t>
      </w:r>
    </w:p>
    <w:p w:rsidR="00803A37" w:rsidRDefault="00E942D3" w:rsidP="00803A37">
      <w:pPr>
        <w:spacing w:after="0" w:line="240" w:lineRule="auto"/>
        <w:ind w:firstLine="708"/>
        <w:jc w:val="both"/>
        <w:rPr>
          <w:rFonts w:ascii="Times New Roman" w:hAnsi="Times New Roman"/>
          <w:sz w:val="28"/>
          <w:szCs w:val="28"/>
        </w:rPr>
      </w:pPr>
      <w:r>
        <w:rPr>
          <w:rFonts w:ascii="Times New Roman" w:hAnsi="Times New Roman"/>
          <w:sz w:val="28"/>
          <w:szCs w:val="28"/>
        </w:rPr>
        <w:t>4.1. </w:t>
      </w:r>
      <w:r w:rsidRPr="00E942D3">
        <w:rPr>
          <w:rFonts w:ascii="Times New Roman" w:hAnsi="Times New Roman"/>
          <w:sz w:val="28"/>
          <w:szCs w:val="28"/>
        </w:rPr>
        <w:t>В разрезе 14 разделов бюджетной классификации расходов краевого бюджета уменьшение представлено по 6, увеличение по 3. Без изменений оставлены объемы расходов по 5 разделам.</w:t>
      </w:r>
    </w:p>
    <w:p w:rsidR="00E942D3" w:rsidRDefault="00E942D3" w:rsidP="00803A37">
      <w:pPr>
        <w:spacing w:after="0" w:line="240" w:lineRule="auto"/>
        <w:ind w:firstLine="708"/>
        <w:jc w:val="both"/>
        <w:rPr>
          <w:rFonts w:ascii="Times New Roman" w:hAnsi="Times New Roman"/>
          <w:sz w:val="28"/>
          <w:szCs w:val="28"/>
        </w:rPr>
      </w:pPr>
      <w:r w:rsidRPr="00E942D3">
        <w:rPr>
          <w:rFonts w:ascii="Times New Roman" w:hAnsi="Times New Roman"/>
          <w:sz w:val="28"/>
          <w:szCs w:val="28"/>
        </w:rPr>
        <w:t>В ведомственной классификации расходов из 43 главных распорядителей бюджетных средств в сторону увеличения скорректированы объемы по 20, снижены по 12. Оставлены без изменений объемы бюджетных средств по 11 ведомствам.</w:t>
      </w:r>
    </w:p>
    <w:p w:rsidR="00E942D3" w:rsidRDefault="00E942D3" w:rsidP="00803A37">
      <w:pPr>
        <w:spacing w:after="0" w:line="240" w:lineRule="auto"/>
        <w:ind w:firstLine="708"/>
        <w:jc w:val="both"/>
        <w:rPr>
          <w:rFonts w:ascii="Times New Roman" w:hAnsi="Times New Roman"/>
          <w:sz w:val="28"/>
          <w:szCs w:val="28"/>
        </w:rPr>
      </w:pPr>
      <w:r>
        <w:rPr>
          <w:rFonts w:ascii="Times New Roman" w:hAnsi="Times New Roman"/>
          <w:sz w:val="28"/>
          <w:szCs w:val="28"/>
        </w:rPr>
        <w:t>З</w:t>
      </w:r>
      <w:r w:rsidRPr="00E942D3">
        <w:rPr>
          <w:rFonts w:ascii="Times New Roman" w:hAnsi="Times New Roman"/>
          <w:sz w:val="28"/>
          <w:szCs w:val="28"/>
        </w:rPr>
        <w:t>аконопроект предусматривает перемещения бюджетных ассигнований между разделами, подразделами, ведомствами, целевыми статьями программных и непрограммных расходов краевого бюджета.</w:t>
      </w:r>
    </w:p>
    <w:p w:rsidR="00E942D3" w:rsidRDefault="00E942D3" w:rsidP="00803A37">
      <w:pPr>
        <w:spacing w:after="0" w:line="240" w:lineRule="auto"/>
        <w:ind w:firstLine="708"/>
        <w:jc w:val="both"/>
        <w:rPr>
          <w:rFonts w:ascii="Times New Roman" w:hAnsi="Times New Roman"/>
          <w:sz w:val="28"/>
          <w:szCs w:val="28"/>
        </w:rPr>
      </w:pPr>
      <w:r>
        <w:rPr>
          <w:rFonts w:ascii="Times New Roman" w:hAnsi="Times New Roman"/>
          <w:sz w:val="28"/>
          <w:szCs w:val="28"/>
        </w:rPr>
        <w:t>4.2. Законопроектом по расходам н</w:t>
      </w:r>
      <w:r w:rsidRPr="00E942D3">
        <w:rPr>
          <w:rFonts w:ascii="Times New Roman" w:hAnsi="Times New Roman"/>
          <w:sz w:val="28"/>
          <w:szCs w:val="28"/>
        </w:rPr>
        <w:t>а 2019 год внесены изменения по непрограммным направлениям деятельности органов государственной власти в сторону увеличения, по программным расходам - из 20 действующих государственных программ Приморского края изменены бюджетные ассигнования по 17 ГП, из них по восьми ГП – в сторону увеличения, по семи ГП - уменьшения и по двум ГП произведены внутри программные перемещения.</w:t>
      </w:r>
    </w:p>
    <w:p w:rsidR="00E942D3" w:rsidRDefault="00E942D3" w:rsidP="00E942D3">
      <w:pPr>
        <w:spacing w:after="0" w:line="240" w:lineRule="auto"/>
        <w:ind w:firstLine="708"/>
        <w:jc w:val="both"/>
        <w:rPr>
          <w:rFonts w:ascii="Times New Roman" w:eastAsia="Times New Roman" w:hAnsi="Times New Roman"/>
          <w:sz w:val="28"/>
          <w:szCs w:val="28"/>
          <w:lang w:eastAsia="ru-RU"/>
        </w:rPr>
      </w:pPr>
      <w:r w:rsidRPr="006C3F53">
        <w:rPr>
          <w:rFonts w:ascii="Times New Roman" w:hAnsi="Times New Roman"/>
          <w:b/>
          <w:sz w:val="28"/>
          <w:szCs w:val="28"/>
        </w:rPr>
        <w:t xml:space="preserve">Увеличение </w:t>
      </w:r>
      <w:r w:rsidRPr="006C3F53">
        <w:rPr>
          <w:rFonts w:ascii="Times New Roman" w:hAnsi="Times New Roman"/>
          <w:sz w:val="28"/>
          <w:szCs w:val="28"/>
        </w:rPr>
        <w:t>бюджетных ассигнований, планируемых</w:t>
      </w:r>
      <w:r w:rsidRPr="006C3F53">
        <w:rPr>
          <w:rFonts w:ascii="Times New Roman" w:hAnsi="Times New Roman"/>
          <w:b/>
          <w:sz w:val="28"/>
          <w:szCs w:val="28"/>
        </w:rPr>
        <w:t xml:space="preserve"> за счет краевых средств, </w:t>
      </w:r>
      <w:r w:rsidRPr="006C3F53">
        <w:rPr>
          <w:rFonts w:ascii="Times New Roman" w:hAnsi="Times New Roman"/>
          <w:sz w:val="28"/>
          <w:szCs w:val="28"/>
        </w:rPr>
        <w:t xml:space="preserve">представлено по восьми ГП, из них наиболее значительный объем указан </w:t>
      </w:r>
      <w:r w:rsidRPr="00105168">
        <w:rPr>
          <w:rFonts w:ascii="Times New Roman" w:hAnsi="Times New Roman"/>
          <w:sz w:val="28"/>
          <w:szCs w:val="28"/>
        </w:rPr>
        <w:t>по ГП</w:t>
      </w:r>
      <w:r w:rsidRPr="00105168">
        <w:rPr>
          <w:rFonts w:ascii="Times New Roman" w:eastAsia="Times New Roman" w:hAnsi="Times New Roman"/>
          <w:sz w:val="28"/>
          <w:szCs w:val="28"/>
          <w:lang w:eastAsia="ru-RU"/>
        </w:rPr>
        <w:t xml:space="preserve">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 – на 160683,02 тыс. рублей и ГП "Развитие образования Приморского края" - на 54802</w:t>
      </w:r>
      <w:r>
        <w:rPr>
          <w:rFonts w:ascii="Times New Roman" w:eastAsia="Times New Roman" w:hAnsi="Times New Roman"/>
          <w:sz w:val="28"/>
          <w:szCs w:val="28"/>
          <w:lang w:eastAsia="ru-RU"/>
        </w:rPr>
        <w:t>,83 тыс. рублей.</w:t>
      </w:r>
    </w:p>
    <w:p w:rsidR="00E942D3" w:rsidRPr="006C3F53" w:rsidRDefault="00E942D3" w:rsidP="00E942D3">
      <w:pPr>
        <w:tabs>
          <w:tab w:val="left" w:pos="708"/>
          <w:tab w:val="left" w:pos="1416"/>
          <w:tab w:val="left" w:pos="2124"/>
          <w:tab w:val="left" w:pos="2832"/>
          <w:tab w:val="left" w:pos="3287"/>
        </w:tabs>
        <w:spacing w:after="0" w:line="240" w:lineRule="auto"/>
        <w:ind w:firstLine="709"/>
        <w:jc w:val="both"/>
        <w:rPr>
          <w:rFonts w:ascii="Times New Roman" w:eastAsia="Times New Roman" w:hAnsi="Times New Roman"/>
          <w:sz w:val="28"/>
          <w:szCs w:val="28"/>
          <w:lang w:eastAsia="ru-RU"/>
        </w:rPr>
      </w:pPr>
      <w:r w:rsidRPr="006C3F53">
        <w:rPr>
          <w:rFonts w:ascii="Times New Roman" w:hAnsi="Times New Roman"/>
          <w:b/>
          <w:sz w:val="28"/>
          <w:szCs w:val="28"/>
        </w:rPr>
        <w:t xml:space="preserve">Уменьшение расходов за счет краевых средств </w:t>
      </w:r>
      <w:r w:rsidRPr="006C3F53">
        <w:rPr>
          <w:rFonts w:ascii="Times New Roman" w:hAnsi="Times New Roman"/>
          <w:sz w:val="28"/>
          <w:szCs w:val="28"/>
        </w:rPr>
        <w:t xml:space="preserve">сложилось в результате разнонаправленных корректировок по </w:t>
      </w:r>
      <w:r>
        <w:rPr>
          <w:rFonts w:ascii="Times New Roman" w:hAnsi="Times New Roman"/>
          <w:sz w:val="28"/>
          <w:szCs w:val="28"/>
        </w:rPr>
        <w:t>шести государственным программам Приморского края</w:t>
      </w:r>
      <w:r w:rsidRPr="006C3F53">
        <w:rPr>
          <w:rFonts w:ascii="Times New Roman" w:hAnsi="Times New Roman"/>
          <w:sz w:val="28"/>
          <w:szCs w:val="28"/>
        </w:rPr>
        <w:t xml:space="preserve">: </w:t>
      </w:r>
      <w:r w:rsidRPr="006C3F53">
        <w:rPr>
          <w:rFonts w:ascii="Times New Roman" w:eastAsia="Times New Roman" w:hAnsi="Times New Roman"/>
          <w:sz w:val="28"/>
          <w:szCs w:val="28"/>
          <w:lang w:eastAsia="ru-RU"/>
        </w:rPr>
        <w:t xml:space="preserve">"Обеспечение доступным жильем и качественными услугами жилищно-коммунального хозяйства населения </w:t>
      </w:r>
      <w:r w:rsidRPr="006C3F53">
        <w:rPr>
          <w:rFonts w:ascii="Times New Roman" w:eastAsia="Times New Roman" w:hAnsi="Times New Roman"/>
          <w:sz w:val="28"/>
          <w:szCs w:val="28"/>
          <w:lang w:eastAsia="ru-RU"/>
        </w:rPr>
        <w:lastRenderedPageBreak/>
        <w:t xml:space="preserve">Приморского края" – на 1348142,37 тыс. рублей, "Информационное общество" – на 98281,04 тыс. рублей, "Социальная поддержка населения Приморского края" – на </w:t>
      </w:r>
      <w:r w:rsidRPr="006C3F53">
        <w:rPr>
          <w:rFonts w:ascii="Times New Roman" w:hAnsi="Times New Roman"/>
          <w:sz w:val="28"/>
          <w:szCs w:val="28"/>
        </w:rPr>
        <w:t xml:space="preserve">60183,41 тыс. рублей, </w:t>
      </w:r>
      <w:r w:rsidRPr="006C3F53">
        <w:rPr>
          <w:rFonts w:ascii="Times New Roman" w:eastAsia="Times New Roman" w:hAnsi="Times New Roman"/>
          <w:sz w:val="28"/>
          <w:szCs w:val="28"/>
          <w:lang w:eastAsia="ru-RU"/>
        </w:rPr>
        <w:t>"Экономическое развитие и инновационная экономика Приморского края" – на 74304,52</w:t>
      </w:r>
      <w:r w:rsidRPr="006C3F53">
        <w:rPr>
          <w:rFonts w:ascii="Times New Roman" w:eastAsia="Times New Roman" w:hAnsi="Times New Roman"/>
          <w:sz w:val="28"/>
          <w:szCs w:val="28"/>
          <w:lang w:val="en-US" w:eastAsia="ru-RU"/>
        </w:rPr>
        <w:t> </w:t>
      </w:r>
      <w:r w:rsidRPr="006C3F53">
        <w:rPr>
          <w:rFonts w:ascii="Times New Roman" w:eastAsia="Times New Roman" w:hAnsi="Times New Roman"/>
          <w:sz w:val="28"/>
          <w:szCs w:val="28"/>
          <w:lang w:eastAsia="ru-RU"/>
        </w:rPr>
        <w:t xml:space="preserve">тыс. рублей, "Безопасный край" – на 21894,75 тыс. рублей, "Развитие транспортного комплекса Приморского края" – на 11409,32 тыс. рублей. </w:t>
      </w:r>
    </w:p>
    <w:p w:rsidR="00E942D3" w:rsidRDefault="00105168" w:rsidP="00E942D3">
      <w:pPr>
        <w:spacing w:after="0" w:line="240" w:lineRule="auto"/>
        <w:ind w:firstLine="708"/>
        <w:jc w:val="both"/>
        <w:rPr>
          <w:rFonts w:ascii="Times New Roman" w:hAnsi="Times New Roman"/>
          <w:sz w:val="28"/>
          <w:szCs w:val="28"/>
        </w:rPr>
      </w:pPr>
      <w:r>
        <w:rPr>
          <w:rFonts w:ascii="Times New Roman" w:hAnsi="Times New Roman"/>
          <w:sz w:val="28"/>
          <w:szCs w:val="28"/>
        </w:rPr>
        <w:t>4.3. </w:t>
      </w:r>
      <w:r w:rsidR="0097610E">
        <w:rPr>
          <w:rFonts w:ascii="Times New Roman" w:hAnsi="Times New Roman"/>
          <w:sz w:val="28"/>
          <w:szCs w:val="28"/>
        </w:rPr>
        <w:t xml:space="preserve">Проведенный Контрольно-счетной палатой выборочным способом анализ </w:t>
      </w:r>
      <w:r w:rsidR="00E942D3" w:rsidRPr="00105168">
        <w:rPr>
          <w:rFonts w:ascii="Times New Roman" w:hAnsi="Times New Roman"/>
          <w:sz w:val="28"/>
          <w:szCs w:val="28"/>
        </w:rPr>
        <w:t>бюджетны</w:t>
      </w:r>
      <w:r w:rsidR="0097610E">
        <w:rPr>
          <w:rFonts w:ascii="Times New Roman" w:hAnsi="Times New Roman"/>
          <w:sz w:val="28"/>
          <w:szCs w:val="28"/>
        </w:rPr>
        <w:t>х</w:t>
      </w:r>
      <w:r w:rsidR="00E942D3" w:rsidRPr="00105168">
        <w:rPr>
          <w:rFonts w:ascii="Times New Roman" w:hAnsi="Times New Roman"/>
          <w:sz w:val="28"/>
          <w:szCs w:val="28"/>
        </w:rPr>
        <w:t xml:space="preserve"> корректиров</w:t>
      </w:r>
      <w:r w:rsidR="0097610E">
        <w:rPr>
          <w:rFonts w:ascii="Times New Roman" w:hAnsi="Times New Roman"/>
          <w:sz w:val="28"/>
          <w:szCs w:val="28"/>
        </w:rPr>
        <w:t>ок</w:t>
      </w:r>
      <w:r w:rsidR="00E942D3" w:rsidRPr="00105168">
        <w:rPr>
          <w:rFonts w:ascii="Times New Roman" w:hAnsi="Times New Roman"/>
          <w:sz w:val="28"/>
          <w:szCs w:val="28"/>
        </w:rPr>
        <w:t xml:space="preserve"> по расходам</w:t>
      </w:r>
      <w:r w:rsidR="004D6116">
        <w:rPr>
          <w:rFonts w:ascii="Times New Roman" w:hAnsi="Times New Roman"/>
          <w:sz w:val="28"/>
          <w:szCs w:val="28"/>
        </w:rPr>
        <w:t xml:space="preserve"> осуществляемым за счет краевых средств</w:t>
      </w:r>
      <w:r w:rsidR="00E942D3" w:rsidRPr="00105168">
        <w:rPr>
          <w:rFonts w:ascii="Times New Roman" w:hAnsi="Times New Roman"/>
          <w:sz w:val="28"/>
          <w:szCs w:val="28"/>
        </w:rPr>
        <w:t xml:space="preserve">, </w:t>
      </w:r>
      <w:r w:rsidR="0097610E">
        <w:rPr>
          <w:rFonts w:ascii="Times New Roman" w:hAnsi="Times New Roman"/>
          <w:sz w:val="28"/>
          <w:szCs w:val="28"/>
        </w:rPr>
        <w:t>показал, что представленные изменения обусловлены</w:t>
      </w:r>
      <w:r w:rsidR="00E942D3" w:rsidRPr="00105168">
        <w:rPr>
          <w:rFonts w:ascii="Times New Roman" w:hAnsi="Times New Roman"/>
          <w:sz w:val="28"/>
          <w:szCs w:val="28"/>
        </w:rPr>
        <w:t xml:space="preserve"> </w:t>
      </w:r>
      <w:r w:rsidR="0097610E">
        <w:rPr>
          <w:rFonts w:ascii="Times New Roman" w:hAnsi="Times New Roman"/>
          <w:sz w:val="28"/>
          <w:szCs w:val="28"/>
        </w:rPr>
        <w:t xml:space="preserve">фактическим </w:t>
      </w:r>
      <w:r w:rsidR="00E942D3" w:rsidRPr="00105168">
        <w:rPr>
          <w:rFonts w:ascii="Times New Roman" w:hAnsi="Times New Roman"/>
          <w:sz w:val="28"/>
          <w:szCs w:val="28"/>
        </w:rPr>
        <w:t xml:space="preserve">исполнением краевого бюджета </w:t>
      </w:r>
      <w:r w:rsidR="0097610E">
        <w:rPr>
          <w:rFonts w:ascii="Times New Roman" w:hAnsi="Times New Roman"/>
          <w:sz w:val="28"/>
          <w:szCs w:val="28"/>
        </w:rPr>
        <w:t>в</w:t>
      </w:r>
      <w:r w:rsidR="00E942D3" w:rsidRPr="00105168">
        <w:rPr>
          <w:rFonts w:ascii="Times New Roman" w:hAnsi="Times New Roman"/>
          <w:sz w:val="28"/>
          <w:szCs w:val="28"/>
        </w:rPr>
        <w:t xml:space="preserve"> текуще</w:t>
      </w:r>
      <w:r w:rsidR="0097610E">
        <w:rPr>
          <w:rFonts w:ascii="Times New Roman" w:hAnsi="Times New Roman"/>
          <w:sz w:val="28"/>
          <w:szCs w:val="28"/>
        </w:rPr>
        <w:t>м</w:t>
      </w:r>
      <w:r w:rsidR="00E942D3" w:rsidRPr="00105168">
        <w:rPr>
          <w:rFonts w:ascii="Times New Roman" w:hAnsi="Times New Roman"/>
          <w:sz w:val="28"/>
          <w:szCs w:val="28"/>
        </w:rPr>
        <w:t xml:space="preserve"> год</w:t>
      </w:r>
      <w:r w:rsidR="0097610E">
        <w:rPr>
          <w:rFonts w:ascii="Times New Roman" w:hAnsi="Times New Roman"/>
          <w:sz w:val="28"/>
          <w:szCs w:val="28"/>
        </w:rPr>
        <w:t>у</w:t>
      </w:r>
      <w:r w:rsidR="00E942D3" w:rsidRPr="00105168">
        <w:rPr>
          <w:rFonts w:ascii="Times New Roman" w:hAnsi="Times New Roman"/>
          <w:sz w:val="28"/>
          <w:szCs w:val="28"/>
        </w:rPr>
        <w:t>.</w:t>
      </w:r>
      <w:r w:rsidR="00E942D3">
        <w:rPr>
          <w:rFonts w:ascii="Times New Roman" w:hAnsi="Times New Roman"/>
          <w:sz w:val="28"/>
          <w:szCs w:val="28"/>
        </w:rPr>
        <w:t xml:space="preserve"> </w:t>
      </w:r>
    </w:p>
    <w:p w:rsidR="0097610E" w:rsidRDefault="00BF5A58" w:rsidP="00803A37">
      <w:pPr>
        <w:spacing w:after="0" w:line="240" w:lineRule="auto"/>
        <w:ind w:firstLine="708"/>
        <w:jc w:val="both"/>
        <w:rPr>
          <w:rFonts w:ascii="Times New Roman" w:hAnsi="Times New Roman"/>
          <w:sz w:val="28"/>
          <w:szCs w:val="28"/>
        </w:rPr>
      </w:pPr>
      <w:r>
        <w:rPr>
          <w:rFonts w:ascii="Times New Roman" w:hAnsi="Times New Roman"/>
          <w:sz w:val="28"/>
          <w:szCs w:val="28"/>
        </w:rPr>
        <w:t>К примеру</w:t>
      </w:r>
      <w:r w:rsidR="004D6116">
        <w:rPr>
          <w:rFonts w:ascii="Times New Roman" w:hAnsi="Times New Roman"/>
          <w:sz w:val="28"/>
          <w:szCs w:val="28"/>
        </w:rPr>
        <w:t xml:space="preserve">, в рамках </w:t>
      </w:r>
      <w:r w:rsidR="004D6116" w:rsidRPr="004D6116">
        <w:rPr>
          <w:rFonts w:ascii="Times New Roman" w:hAnsi="Times New Roman"/>
          <w:sz w:val="28"/>
          <w:szCs w:val="28"/>
        </w:rPr>
        <w:t>ГП "Социальная поддержка населения Приморского края" расходы за счет краевого бюджета снижены на 60183,41</w:t>
      </w:r>
      <w:r w:rsidR="009040ED">
        <w:rPr>
          <w:rFonts w:ascii="Times New Roman" w:hAnsi="Times New Roman"/>
          <w:sz w:val="28"/>
          <w:szCs w:val="28"/>
        </w:rPr>
        <w:t> </w:t>
      </w:r>
      <w:r w:rsidR="004D6116" w:rsidRPr="004D6116">
        <w:rPr>
          <w:rFonts w:ascii="Times New Roman" w:hAnsi="Times New Roman"/>
          <w:sz w:val="28"/>
          <w:szCs w:val="28"/>
        </w:rPr>
        <w:t xml:space="preserve">тыс. рублей, из них на 58728,70 тыс. рублей </w:t>
      </w:r>
      <w:r w:rsidR="004D6116">
        <w:rPr>
          <w:rFonts w:ascii="Times New Roman" w:hAnsi="Times New Roman"/>
          <w:sz w:val="28"/>
          <w:szCs w:val="28"/>
        </w:rPr>
        <w:t xml:space="preserve">на </w:t>
      </w:r>
      <w:r w:rsidR="004D6116" w:rsidRPr="004D6116">
        <w:rPr>
          <w:rFonts w:ascii="Times New Roman" w:hAnsi="Times New Roman"/>
          <w:sz w:val="28"/>
          <w:szCs w:val="28"/>
        </w:rPr>
        <w:t>компенсаци</w:t>
      </w:r>
      <w:r w:rsidR="004D6116">
        <w:rPr>
          <w:rFonts w:ascii="Times New Roman" w:hAnsi="Times New Roman"/>
          <w:sz w:val="28"/>
          <w:szCs w:val="28"/>
        </w:rPr>
        <w:t>ю</w:t>
      </w:r>
      <w:r w:rsidR="004D6116" w:rsidRPr="004D6116">
        <w:rPr>
          <w:rFonts w:ascii="Times New Roman" w:hAnsi="Times New Roman"/>
          <w:sz w:val="28"/>
          <w:szCs w:val="28"/>
        </w:rPr>
        <w:t xml:space="preserve">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(с 410658,00 тыс. рублей до 351929,30 тыс. рублей). </w:t>
      </w:r>
      <w:r w:rsidR="004D6116">
        <w:rPr>
          <w:rFonts w:ascii="Times New Roman" w:hAnsi="Times New Roman"/>
          <w:sz w:val="28"/>
          <w:szCs w:val="28"/>
        </w:rPr>
        <w:t>З</w:t>
      </w:r>
      <w:r w:rsidR="004D6116" w:rsidRPr="004D6116">
        <w:rPr>
          <w:rFonts w:ascii="Times New Roman" w:hAnsi="Times New Roman"/>
          <w:sz w:val="28"/>
          <w:szCs w:val="28"/>
        </w:rPr>
        <w:t>а 9</w:t>
      </w:r>
      <w:r w:rsidR="009040ED">
        <w:rPr>
          <w:rFonts w:ascii="Times New Roman" w:hAnsi="Times New Roman"/>
          <w:sz w:val="28"/>
          <w:szCs w:val="28"/>
        </w:rPr>
        <w:t> </w:t>
      </w:r>
      <w:r w:rsidR="004D6116" w:rsidRPr="004D6116">
        <w:rPr>
          <w:rFonts w:ascii="Times New Roman" w:hAnsi="Times New Roman"/>
          <w:sz w:val="28"/>
          <w:szCs w:val="28"/>
        </w:rPr>
        <w:t>месяцев расходы исполнены на 56,9 %, или 233580,19 тыс. рублей.</w:t>
      </w:r>
    </w:p>
    <w:p w:rsidR="0097610E" w:rsidRDefault="004D6116" w:rsidP="0080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w:t>
      </w:r>
      <w:r w:rsidRPr="004D6116">
        <w:rPr>
          <w:rFonts w:ascii="Times New Roman" w:hAnsi="Times New Roman"/>
          <w:sz w:val="28"/>
          <w:szCs w:val="28"/>
        </w:rPr>
        <w:t xml:space="preserve">ГП "Экономическое развитие и инновационная экономика Приморского края" </w:t>
      </w:r>
      <w:r w:rsidR="00BF5A58">
        <w:rPr>
          <w:rFonts w:ascii="Times New Roman" w:hAnsi="Times New Roman"/>
          <w:sz w:val="28"/>
          <w:szCs w:val="28"/>
        </w:rPr>
        <w:t xml:space="preserve">сокращение </w:t>
      </w:r>
      <w:r>
        <w:rPr>
          <w:rFonts w:ascii="Times New Roman" w:hAnsi="Times New Roman"/>
          <w:sz w:val="28"/>
          <w:szCs w:val="28"/>
        </w:rPr>
        <w:t xml:space="preserve">за счет краевых средств </w:t>
      </w:r>
      <w:r w:rsidRPr="004D6116">
        <w:rPr>
          <w:rFonts w:ascii="Times New Roman" w:hAnsi="Times New Roman"/>
          <w:sz w:val="28"/>
          <w:szCs w:val="28"/>
        </w:rPr>
        <w:t>на 74304,52 тыс. рублей по департаменту земельных и имущественных Приморского края</w:t>
      </w:r>
      <w:r>
        <w:rPr>
          <w:rFonts w:ascii="Times New Roman" w:hAnsi="Times New Roman"/>
          <w:sz w:val="28"/>
          <w:szCs w:val="28"/>
        </w:rPr>
        <w:t>.</w:t>
      </w:r>
    </w:p>
    <w:p w:rsidR="0097610E" w:rsidRDefault="00BF5A58" w:rsidP="0080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w:t>
      </w:r>
      <w:r w:rsidR="004D6116" w:rsidRPr="004D6116">
        <w:rPr>
          <w:rFonts w:ascii="Times New Roman" w:hAnsi="Times New Roman"/>
          <w:sz w:val="28"/>
          <w:szCs w:val="28"/>
        </w:rPr>
        <w:t>ГП "Безопасный край" по департаменту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производится сокращение расходов в о</w:t>
      </w:r>
      <w:r w:rsidR="009040ED">
        <w:rPr>
          <w:rFonts w:ascii="Times New Roman" w:hAnsi="Times New Roman"/>
          <w:sz w:val="28"/>
          <w:szCs w:val="28"/>
        </w:rPr>
        <w:t>бщей сумме 37606,20 тыс. рублей</w:t>
      </w:r>
      <w:r w:rsidR="004D6116" w:rsidRPr="004D6116">
        <w:rPr>
          <w:rFonts w:ascii="Times New Roman" w:hAnsi="Times New Roman"/>
          <w:sz w:val="28"/>
          <w:szCs w:val="28"/>
        </w:rPr>
        <w:t>.</w:t>
      </w:r>
    </w:p>
    <w:p w:rsidR="0097610E" w:rsidRDefault="00BF5A58" w:rsidP="00803A37">
      <w:pPr>
        <w:spacing w:after="0" w:line="240" w:lineRule="auto"/>
        <w:ind w:firstLine="708"/>
        <w:jc w:val="both"/>
        <w:rPr>
          <w:rFonts w:ascii="Times New Roman" w:hAnsi="Times New Roman"/>
          <w:sz w:val="28"/>
          <w:szCs w:val="28"/>
        </w:rPr>
      </w:pPr>
      <w:r>
        <w:rPr>
          <w:rFonts w:ascii="Times New Roman" w:hAnsi="Times New Roman"/>
          <w:sz w:val="28"/>
          <w:szCs w:val="28"/>
        </w:rPr>
        <w:t>4.4. В</w:t>
      </w:r>
      <w:r w:rsidRPr="00BF5A58">
        <w:rPr>
          <w:rFonts w:ascii="Times New Roman" w:hAnsi="Times New Roman"/>
          <w:sz w:val="28"/>
          <w:szCs w:val="28"/>
        </w:rPr>
        <w:t xml:space="preserve"> законопроект на 2019 год включены новые расходы по целев</w:t>
      </w:r>
      <w:r>
        <w:rPr>
          <w:rFonts w:ascii="Times New Roman" w:hAnsi="Times New Roman"/>
          <w:sz w:val="28"/>
          <w:szCs w:val="28"/>
        </w:rPr>
        <w:t>ым</w:t>
      </w:r>
      <w:r w:rsidRPr="00BF5A58">
        <w:rPr>
          <w:rFonts w:ascii="Times New Roman" w:hAnsi="Times New Roman"/>
          <w:sz w:val="28"/>
          <w:szCs w:val="28"/>
        </w:rPr>
        <w:t xml:space="preserve"> стать</w:t>
      </w:r>
      <w:r>
        <w:rPr>
          <w:rFonts w:ascii="Times New Roman" w:hAnsi="Times New Roman"/>
          <w:sz w:val="28"/>
          <w:szCs w:val="28"/>
        </w:rPr>
        <w:t>ям</w:t>
      </w:r>
      <w:r w:rsidRPr="00BF5A58">
        <w:rPr>
          <w:rFonts w:ascii="Times New Roman" w:hAnsi="Times New Roman"/>
          <w:sz w:val="28"/>
          <w:szCs w:val="28"/>
        </w:rPr>
        <w:t>, не установленн</w:t>
      </w:r>
      <w:r>
        <w:rPr>
          <w:rFonts w:ascii="Times New Roman" w:hAnsi="Times New Roman"/>
          <w:sz w:val="28"/>
          <w:szCs w:val="28"/>
        </w:rPr>
        <w:t>ым</w:t>
      </w:r>
      <w:r w:rsidRPr="00BF5A58">
        <w:rPr>
          <w:rFonts w:ascii="Times New Roman" w:hAnsi="Times New Roman"/>
          <w:sz w:val="28"/>
          <w:szCs w:val="28"/>
        </w:rPr>
        <w:t xml:space="preserve"> в приложении 2 "Перечень и коды целевых статей расходов краевого бюджета" к Порядку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 утвержденному приказом департамента финансов Приморского края от 10.12.2015 № 256</w:t>
      </w:r>
      <w:r>
        <w:rPr>
          <w:rFonts w:ascii="Times New Roman" w:hAnsi="Times New Roman"/>
          <w:sz w:val="28"/>
          <w:szCs w:val="28"/>
        </w:rPr>
        <w:t xml:space="preserve">, что является несоблюдением </w:t>
      </w:r>
      <w:r w:rsidRPr="00BF5A58">
        <w:rPr>
          <w:rFonts w:ascii="Times New Roman" w:hAnsi="Times New Roman"/>
          <w:sz w:val="28"/>
          <w:szCs w:val="28"/>
        </w:rPr>
        <w:t>условий пункта 4 статьи 21 Бюджетного кодекса Российской Федерации</w:t>
      </w:r>
      <w:r>
        <w:rPr>
          <w:rFonts w:ascii="Times New Roman" w:hAnsi="Times New Roman"/>
          <w:sz w:val="28"/>
          <w:szCs w:val="28"/>
        </w:rPr>
        <w:t>.</w:t>
      </w:r>
    </w:p>
    <w:p w:rsidR="00BF5A58" w:rsidRDefault="00BF5A58" w:rsidP="0080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Также, обращаем внимание, что </w:t>
      </w:r>
      <w:r w:rsidRPr="00BF5A58">
        <w:rPr>
          <w:rFonts w:ascii="Times New Roman" w:hAnsi="Times New Roman"/>
          <w:sz w:val="28"/>
          <w:szCs w:val="28"/>
        </w:rPr>
        <w:t>отсутств</w:t>
      </w:r>
      <w:r>
        <w:rPr>
          <w:rFonts w:ascii="Times New Roman" w:hAnsi="Times New Roman"/>
          <w:sz w:val="28"/>
          <w:szCs w:val="28"/>
        </w:rPr>
        <w:t xml:space="preserve">ует </w:t>
      </w:r>
      <w:r w:rsidRPr="00BF5A58">
        <w:rPr>
          <w:rFonts w:ascii="Times New Roman" w:hAnsi="Times New Roman"/>
          <w:sz w:val="28"/>
          <w:szCs w:val="28"/>
        </w:rPr>
        <w:t>нормативн</w:t>
      </w:r>
      <w:r>
        <w:rPr>
          <w:rFonts w:ascii="Times New Roman" w:hAnsi="Times New Roman"/>
          <w:sz w:val="28"/>
          <w:szCs w:val="28"/>
        </w:rPr>
        <w:t>ый</w:t>
      </w:r>
      <w:r w:rsidRPr="00BF5A58">
        <w:rPr>
          <w:rFonts w:ascii="Times New Roman" w:hAnsi="Times New Roman"/>
          <w:sz w:val="28"/>
          <w:szCs w:val="28"/>
        </w:rPr>
        <w:t xml:space="preserve"> акт, регулирующ</w:t>
      </w:r>
      <w:r>
        <w:rPr>
          <w:rFonts w:ascii="Times New Roman" w:hAnsi="Times New Roman"/>
          <w:sz w:val="28"/>
          <w:szCs w:val="28"/>
        </w:rPr>
        <w:t xml:space="preserve">ий </w:t>
      </w:r>
      <w:r w:rsidRPr="00BF5A58">
        <w:rPr>
          <w:rFonts w:ascii="Times New Roman" w:hAnsi="Times New Roman"/>
          <w:sz w:val="28"/>
          <w:szCs w:val="28"/>
        </w:rPr>
        <w:t>предоставление субсидий</w:t>
      </w:r>
      <w:r w:rsidRPr="00BF5A58">
        <w:t xml:space="preserve"> </w:t>
      </w:r>
      <w:r w:rsidRPr="00BF5A58">
        <w:rPr>
          <w:rFonts w:ascii="Times New Roman" w:hAnsi="Times New Roman"/>
          <w:sz w:val="28"/>
          <w:szCs w:val="28"/>
        </w:rPr>
        <w:t>унитарной некоммерческой организации "Фонд защиты прав граждан - участников долевого строительства Приморского края" на финансовое обеспечение затрат, связанных с осуществлением деятельности</w:t>
      </w:r>
      <w:r>
        <w:rPr>
          <w:rFonts w:ascii="Times New Roman" w:hAnsi="Times New Roman"/>
          <w:sz w:val="28"/>
          <w:szCs w:val="28"/>
        </w:rPr>
        <w:t>,</w:t>
      </w:r>
      <w:r w:rsidRPr="00BF5A58">
        <w:t xml:space="preserve"> </w:t>
      </w:r>
      <w:r w:rsidRPr="00BF5A58">
        <w:rPr>
          <w:rFonts w:ascii="Times New Roman" w:hAnsi="Times New Roman"/>
          <w:sz w:val="28"/>
          <w:szCs w:val="28"/>
        </w:rPr>
        <w:t>что указывает на риски неисполнения расходного обязательства в текущем году</w:t>
      </w:r>
      <w:r>
        <w:rPr>
          <w:rFonts w:ascii="Times New Roman" w:hAnsi="Times New Roman"/>
          <w:sz w:val="28"/>
          <w:szCs w:val="28"/>
        </w:rPr>
        <w:t>.</w:t>
      </w:r>
    </w:p>
    <w:p w:rsidR="00BF5A58" w:rsidRDefault="00BF5A58" w:rsidP="00803A37">
      <w:pPr>
        <w:spacing w:after="0" w:line="240" w:lineRule="auto"/>
        <w:ind w:firstLine="708"/>
        <w:jc w:val="both"/>
        <w:rPr>
          <w:rFonts w:ascii="Times New Roman" w:hAnsi="Times New Roman"/>
          <w:sz w:val="28"/>
          <w:szCs w:val="28"/>
        </w:rPr>
      </w:pPr>
      <w:r>
        <w:rPr>
          <w:rFonts w:ascii="Times New Roman" w:hAnsi="Times New Roman"/>
          <w:sz w:val="28"/>
          <w:szCs w:val="28"/>
        </w:rPr>
        <w:t>Контрольно-счетная палата р</w:t>
      </w:r>
      <w:r w:rsidRPr="00BF5A58">
        <w:rPr>
          <w:rFonts w:ascii="Times New Roman" w:hAnsi="Times New Roman"/>
          <w:sz w:val="28"/>
          <w:szCs w:val="28"/>
        </w:rPr>
        <w:t>екомендуе</w:t>
      </w:r>
      <w:r>
        <w:rPr>
          <w:rFonts w:ascii="Times New Roman" w:hAnsi="Times New Roman"/>
          <w:sz w:val="28"/>
          <w:szCs w:val="28"/>
        </w:rPr>
        <w:t>т</w:t>
      </w:r>
      <w:r w:rsidRPr="00BF5A58">
        <w:rPr>
          <w:rFonts w:ascii="Times New Roman" w:hAnsi="Times New Roman"/>
          <w:sz w:val="28"/>
          <w:szCs w:val="28"/>
        </w:rPr>
        <w:t xml:space="preserve"> органам исполнительной власти Приморского края привести в соответствие, а также утвердить </w:t>
      </w:r>
      <w:r>
        <w:rPr>
          <w:rFonts w:ascii="Times New Roman" w:hAnsi="Times New Roman"/>
          <w:sz w:val="28"/>
          <w:szCs w:val="28"/>
        </w:rPr>
        <w:t>необходимые</w:t>
      </w:r>
      <w:r w:rsidRPr="00BF5A58">
        <w:rPr>
          <w:rFonts w:ascii="Times New Roman" w:hAnsi="Times New Roman"/>
          <w:sz w:val="28"/>
          <w:szCs w:val="28"/>
        </w:rPr>
        <w:t xml:space="preserve"> региональные нормативные акты.</w:t>
      </w:r>
    </w:p>
    <w:p w:rsidR="0097610E" w:rsidRDefault="00354F80" w:rsidP="00803A3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4.5. </w:t>
      </w:r>
      <w:r w:rsidRPr="00354F80">
        <w:rPr>
          <w:rFonts w:ascii="Times New Roman" w:hAnsi="Times New Roman"/>
          <w:sz w:val="28"/>
          <w:szCs w:val="28"/>
        </w:rPr>
        <w:t>Законопроект вносит изменения в статью 7 Закона № 218-КЗ в части уменьшения на общую сумму 1090003,84 тыс. рублей объемов бюджетных ассигнований дорожного фонда Приморского края на 2019 год (18084351,41 тыс. рублей) и его общий объем составит 16994347,57 тыс. рублей</w:t>
      </w:r>
      <w:r>
        <w:rPr>
          <w:rFonts w:ascii="Times New Roman" w:hAnsi="Times New Roman"/>
          <w:sz w:val="28"/>
          <w:szCs w:val="28"/>
        </w:rPr>
        <w:t xml:space="preserve">. </w:t>
      </w:r>
    </w:p>
    <w:p w:rsidR="00354F80" w:rsidRDefault="00234D25" w:rsidP="00803A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результате корректировок </w:t>
      </w:r>
      <w:r w:rsidRPr="00234D25">
        <w:rPr>
          <w:rFonts w:ascii="Times New Roman" w:hAnsi="Times New Roman"/>
          <w:sz w:val="28"/>
          <w:szCs w:val="28"/>
        </w:rPr>
        <w:t>в 2019 году сокращен</w:t>
      </w:r>
      <w:r>
        <w:rPr>
          <w:rFonts w:ascii="Times New Roman" w:hAnsi="Times New Roman"/>
          <w:sz w:val="28"/>
          <w:szCs w:val="28"/>
        </w:rPr>
        <w:t xml:space="preserve">ы </w:t>
      </w:r>
      <w:r w:rsidRPr="00234D25">
        <w:rPr>
          <w:rFonts w:ascii="Times New Roman" w:hAnsi="Times New Roman"/>
          <w:sz w:val="28"/>
          <w:szCs w:val="28"/>
        </w:rPr>
        <w:t xml:space="preserve">в полном объеме </w:t>
      </w:r>
      <w:r>
        <w:rPr>
          <w:rFonts w:ascii="Times New Roman" w:hAnsi="Times New Roman"/>
          <w:sz w:val="28"/>
          <w:szCs w:val="28"/>
        </w:rPr>
        <w:t>расходы</w:t>
      </w:r>
      <w:r w:rsidRPr="00234D25">
        <w:rPr>
          <w:rFonts w:ascii="Times New Roman" w:hAnsi="Times New Roman"/>
          <w:sz w:val="28"/>
          <w:szCs w:val="28"/>
        </w:rPr>
        <w:t xml:space="preserve"> в связи с переносом ассигнований по мероприятиям Плана социального развития центров экономического рос</w:t>
      </w:r>
      <w:r>
        <w:rPr>
          <w:rFonts w:ascii="Times New Roman" w:hAnsi="Times New Roman"/>
          <w:sz w:val="28"/>
          <w:szCs w:val="28"/>
        </w:rPr>
        <w:t xml:space="preserve">та Приморского края на 2020 год на общую сумму </w:t>
      </w:r>
      <w:r w:rsidRPr="00234D25">
        <w:rPr>
          <w:rFonts w:ascii="Times New Roman" w:hAnsi="Times New Roman"/>
          <w:sz w:val="28"/>
          <w:szCs w:val="28"/>
        </w:rPr>
        <w:t>1153834,91 тыс. рублей</w:t>
      </w:r>
      <w:r>
        <w:rPr>
          <w:rFonts w:ascii="Times New Roman" w:hAnsi="Times New Roman"/>
          <w:sz w:val="28"/>
          <w:szCs w:val="28"/>
        </w:rPr>
        <w:t>.</w:t>
      </w:r>
    </w:p>
    <w:p w:rsidR="00354F80" w:rsidRDefault="00354F80" w:rsidP="00803A37">
      <w:pPr>
        <w:spacing w:after="0" w:line="240" w:lineRule="auto"/>
        <w:ind w:firstLine="708"/>
        <w:jc w:val="both"/>
        <w:rPr>
          <w:rFonts w:ascii="Times New Roman" w:hAnsi="Times New Roman"/>
          <w:sz w:val="28"/>
          <w:szCs w:val="28"/>
        </w:rPr>
      </w:pPr>
      <w:r w:rsidRPr="00354F80">
        <w:rPr>
          <w:rFonts w:ascii="Times New Roman" w:hAnsi="Times New Roman"/>
          <w:sz w:val="28"/>
          <w:szCs w:val="28"/>
        </w:rPr>
        <w:t>4.5.</w:t>
      </w:r>
      <w:r w:rsidR="00234D25">
        <w:rPr>
          <w:rFonts w:ascii="Times New Roman" w:hAnsi="Times New Roman"/>
          <w:sz w:val="28"/>
          <w:szCs w:val="28"/>
        </w:rPr>
        <w:t>1</w:t>
      </w:r>
      <w:r w:rsidRPr="00354F80">
        <w:rPr>
          <w:rFonts w:ascii="Times New Roman" w:hAnsi="Times New Roman"/>
          <w:sz w:val="28"/>
          <w:szCs w:val="28"/>
        </w:rPr>
        <w:t>. </w:t>
      </w:r>
      <w:r w:rsidR="009040ED">
        <w:rPr>
          <w:rFonts w:ascii="Times New Roman" w:hAnsi="Times New Roman"/>
          <w:sz w:val="28"/>
          <w:szCs w:val="28"/>
        </w:rPr>
        <w:t xml:space="preserve">Планируемый на 2019 год </w:t>
      </w:r>
      <w:r w:rsidRPr="00354F80">
        <w:rPr>
          <w:rFonts w:ascii="Times New Roman" w:hAnsi="Times New Roman"/>
          <w:sz w:val="28"/>
          <w:szCs w:val="28"/>
        </w:rPr>
        <w:t xml:space="preserve">объем расходов краевого бюджета </w:t>
      </w:r>
      <w:r>
        <w:rPr>
          <w:rFonts w:ascii="Times New Roman" w:hAnsi="Times New Roman"/>
          <w:sz w:val="28"/>
          <w:szCs w:val="28"/>
        </w:rPr>
        <w:t xml:space="preserve">бюджетам муниципальных образований Приморского края </w:t>
      </w:r>
      <w:r w:rsidRPr="00354F80">
        <w:rPr>
          <w:rFonts w:ascii="Times New Roman" w:hAnsi="Times New Roman"/>
          <w:sz w:val="28"/>
          <w:szCs w:val="28"/>
        </w:rPr>
        <w:t xml:space="preserve">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дорожного фонда Приморского края </w:t>
      </w:r>
      <w:r w:rsidR="009040ED">
        <w:rPr>
          <w:rFonts w:ascii="Times New Roman" w:hAnsi="Times New Roman"/>
          <w:sz w:val="28"/>
          <w:szCs w:val="28"/>
        </w:rPr>
        <w:t xml:space="preserve">составляет </w:t>
      </w:r>
      <w:r w:rsidRPr="00354F80">
        <w:rPr>
          <w:rFonts w:ascii="Times New Roman" w:hAnsi="Times New Roman"/>
          <w:sz w:val="28"/>
          <w:szCs w:val="28"/>
        </w:rPr>
        <w:t>6452,03 тыс. рублей</w:t>
      </w:r>
      <w:r>
        <w:rPr>
          <w:rFonts w:ascii="Times New Roman" w:hAnsi="Times New Roman"/>
          <w:sz w:val="28"/>
          <w:szCs w:val="28"/>
        </w:rPr>
        <w:t>, при том, что</w:t>
      </w:r>
      <w:r w:rsidRPr="00354F80">
        <w:rPr>
          <w:rFonts w:ascii="Times New Roman" w:hAnsi="Times New Roman"/>
          <w:sz w:val="28"/>
          <w:szCs w:val="28"/>
        </w:rPr>
        <w:t xml:space="preserve"> указанный объем не соответствует условиям пункта 4.1 статьи 179.4 Бюджетного кодекса Российской Федерации, а также постановления Администрации Приморского края от 01.02.2012 № 24-па "Об утверждении Порядка формирования и использования бюджетных ассигнований дорожного фонда Приморского края" (в действующей редакции) (меньше установленного бюджетным законодательством размера на 315,5 млн рублей). Контрольно-счетная палата </w:t>
      </w:r>
      <w:r>
        <w:rPr>
          <w:rFonts w:ascii="Times New Roman" w:hAnsi="Times New Roman"/>
          <w:sz w:val="28"/>
          <w:szCs w:val="28"/>
        </w:rPr>
        <w:t>в</w:t>
      </w:r>
      <w:r w:rsidRPr="00354F80">
        <w:rPr>
          <w:rFonts w:ascii="Times New Roman" w:hAnsi="Times New Roman"/>
          <w:sz w:val="28"/>
          <w:szCs w:val="28"/>
        </w:rPr>
        <w:t xml:space="preserve"> предыдущие годы неоднократно отмечала</w:t>
      </w:r>
      <w:r>
        <w:rPr>
          <w:rFonts w:ascii="Times New Roman" w:hAnsi="Times New Roman"/>
          <w:sz w:val="28"/>
          <w:szCs w:val="28"/>
        </w:rPr>
        <w:t xml:space="preserve">, а также в </w:t>
      </w:r>
      <w:r w:rsidRPr="00354F80">
        <w:rPr>
          <w:rFonts w:ascii="Times New Roman" w:hAnsi="Times New Roman"/>
          <w:sz w:val="28"/>
          <w:szCs w:val="28"/>
        </w:rPr>
        <w:t>заключени</w:t>
      </w:r>
      <w:r>
        <w:rPr>
          <w:rFonts w:ascii="Times New Roman" w:hAnsi="Times New Roman"/>
          <w:sz w:val="28"/>
          <w:szCs w:val="28"/>
        </w:rPr>
        <w:t xml:space="preserve">и на отчет об исполнении краевого бюджета за 9 месяцев 2019 года, что </w:t>
      </w:r>
      <w:r w:rsidRPr="00354F80">
        <w:rPr>
          <w:rFonts w:ascii="Times New Roman" w:hAnsi="Times New Roman"/>
          <w:sz w:val="28"/>
          <w:szCs w:val="28"/>
        </w:rPr>
        <w:t>данная субсидия не осваива</w:t>
      </w:r>
      <w:r>
        <w:rPr>
          <w:rFonts w:ascii="Times New Roman" w:hAnsi="Times New Roman"/>
          <w:sz w:val="28"/>
          <w:szCs w:val="28"/>
        </w:rPr>
        <w:t>ется</w:t>
      </w:r>
      <w:r w:rsidRPr="00354F80">
        <w:rPr>
          <w:rFonts w:ascii="Times New Roman" w:hAnsi="Times New Roman"/>
          <w:sz w:val="28"/>
          <w:szCs w:val="28"/>
        </w:rPr>
        <w:t xml:space="preserve"> даже в запланированном объеме</w:t>
      </w:r>
      <w:r>
        <w:rPr>
          <w:rFonts w:ascii="Times New Roman" w:hAnsi="Times New Roman"/>
          <w:sz w:val="28"/>
          <w:szCs w:val="28"/>
        </w:rPr>
        <w:t>.</w:t>
      </w:r>
      <w:r w:rsidRPr="00354F80">
        <w:rPr>
          <w:rFonts w:ascii="Times New Roman" w:hAnsi="Times New Roman"/>
          <w:sz w:val="28"/>
          <w:szCs w:val="28"/>
        </w:rPr>
        <w:t xml:space="preserve"> Тем не менее, меры по анализу вышеизложенной ситуации Администрацией Приморского края не принимаются.</w:t>
      </w:r>
    </w:p>
    <w:p w:rsidR="00354F80" w:rsidRDefault="00BF5A58" w:rsidP="00354F80">
      <w:pPr>
        <w:spacing w:after="0" w:line="240" w:lineRule="auto"/>
        <w:ind w:firstLine="708"/>
        <w:jc w:val="both"/>
        <w:rPr>
          <w:rFonts w:ascii="Times New Roman" w:hAnsi="Times New Roman"/>
          <w:sz w:val="28"/>
          <w:szCs w:val="28"/>
        </w:rPr>
      </w:pPr>
      <w:r>
        <w:rPr>
          <w:rFonts w:ascii="Times New Roman" w:hAnsi="Times New Roman"/>
          <w:sz w:val="28"/>
          <w:szCs w:val="28"/>
        </w:rPr>
        <w:t>5. </w:t>
      </w:r>
      <w:r w:rsidR="00354F80" w:rsidRPr="00BF5A58">
        <w:rPr>
          <w:rFonts w:ascii="Times New Roman" w:hAnsi="Times New Roman"/>
          <w:sz w:val="28"/>
          <w:szCs w:val="28"/>
        </w:rPr>
        <w:t>Изменение размера дефицита обусловлено изменением остатков бюджетных средств на счетах по их учету в связи с корректировками объемов доходов и расходов краевого бюджета</w:t>
      </w:r>
      <w:r w:rsidR="00354F80">
        <w:rPr>
          <w:rFonts w:ascii="Times New Roman" w:hAnsi="Times New Roman"/>
          <w:sz w:val="28"/>
          <w:szCs w:val="28"/>
        </w:rPr>
        <w:t>.</w:t>
      </w:r>
    </w:p>
    <w:p w:rsidR="00BF5A58" w:rsidRPr="00BF5A58" w:rsidRDefault="00354F80" w:rsidP="00BF5A58">
      <w:pPr>
        <w:spacing w:after="0" w:line="240" w:lineRule="auto"/>
        <w:ind w:firstLine="708"/>
        <w:jc w:val="both"/>
        <w:rPr>
          <w:rFonts w:ascii="Times New Roman" w:hAnsi="Times New Roman"/>
          <w:sz w:val="28"/>
          <w:szCs w:val="28"/>
        </w:rPr>
      </w:pPr>
      <w:r>
        <w:rPr>
          <w:rFonts w:ascii="Times New Roman" w:hAnsi="Times New Roman"/>
          <w:sz w:val="28"/>
          <w:szCs w:val="28"/>
        </w:rPr>
        <w:t>В результате, р</w:t>
      </w:r>
      <w:r w:rsidR="00BF5A58" w:rsidRPr="00BF5A58">
        <w:rPr>
          <w:rFonts w:ascii="Times New Roman" w:hAnsi="Times New Roman"/>
          <w:sz w:val="28"/>
          <w:szCs w:val="28"/>
        </w:rPr>
        <w:t>азмер дефицита краевого бюджета на 2019 год сокращен на 5886975,58 тыс. рублей и составит 10024052,90 тыс. рублей.</w:t>
      </w:r>
    </w:p>
    <w:p w:rsidR="0097610E" w:rsidRDefault="00BF5A58" w:rsidP="00803A37">
      <w:pPr>
        <w:spacing w:after="0" w:line="240" w:lineRule="auto"/>
        <w:ind w:firstLine="708"/>
        <w:jc w:val="both"/>
        <w:rPr>
          <w:rFonts w:ascii="Times New Roman" w:hAnsi="Times New Roman"/>
          <w:sz w:val="28"/>
          <w:szCs w:val="28"/>
        </w:rPr>
      </w:pPr>
      <w:r w:rsidRPr="00BF5A58">
        <w:rPr>
          <w:rFonts w:ascii="Times New Roman" w:hAnsi="Times New Roman"/>
          <w:sz w:val="28"/>
          <w:szCs w:val="28"/>
        </w:rPr>
        <w:t>Размер дефицита краевого бюджета на 2019 год не превыша</w:t>
      </w:r>
      <w:r>
        <w:rPr>
          <w:rFonts w:ascii="Times New Roman" w:hAnsi="Times New Roman"/>
          <w:sz w:val="28"/>
          <w:szCs w:val="28"/>
        </w:rPr>
        <w:t>е</w:t>
      </w:r>
      <w:r w:rsidRPr="00BF5A58">
        <w:rPr>
          <w:rFonts w:ascii="Times New Roman" w:hAnsi="Times New Roman"/>
          <w:sz w:val="28"/>
          <w:szCs w:val="28"/>
        </w:rPr>
        <w:t>т ограничения, установленные статьей 92.1 Бюджетного кодекса Российской Федерации.</w:t>
      </w:r>
    </w:p>
    <w:p w:rsidR="00BF5A58" w:rsidRDefault="00BF5A58" w:rsidP="00803A37">
      <w:pPr>
        <w:spacing w:after="0" w:line="240" w:lineRule="auto"/>
        <w:ind w:firstLine="708"/>
        <w:jc w:val="both"/>
        <w:rPr>
          <w:rFonts w:ascii="Times New Roman" w:hAnsi="Times New Roman"/>
          <w:sz w:val="28"/>
          <w:szCs w:val="28"/>
        </w:rPr>
      </w:pPr>
    </w:p>
    <w:p w:rsidR="00E942D3" w:rsidRDefault="00E942D3" w:rsidP="00803A37">
      <w:pPr>
        <w:spacing w:after="0" w:line="240" w:lineRule="auto"/>
        <w:ind w:firstLine="708"/>
        <w:jc w:val="both"/>
        <w:rPr>
          <w:rFonts w:ascii="Times New Roman" w:hAnsi="Times New Roman"/>
          <w:sz w:val="28"/>
          <w:szCs w:val="28"/>
        </w:rPr>
      </w:pPr>
      <w:r w:rsidRPr="00E942D3">
        <w:rPr>
          <w:rFonts w:ascii="Times New Roman" w:hAnsi="Times New Roman"/>
          <w:sz w:val="28"/>
          <w:szCs w:val="28"/>
        </w:rPr>
        <w:t>Контрольно-счетная палата полагает возможным рассмотреть законопроект с учетом замечаний на заседании Законодательного Собрания Приморского края.</w:t>
      </w:r>
    </w:p>
    <w:p w:rsidR="00E942D3" w:rsidRDefault="00E942D3" w:rsidP="00803A37">
      <w:pPr>
        <w:spacing w:after="0" w:line="240" w:lineRule="auto"/>
        <w:ind w:firstLine="708"/>
        <w:jc w:val="both"/>
        <w:rPr>
          <w:rFonts w:ascii="Times New Roman" w:hAnsi="Times New Roman"/>
          <w:sz w:val="28"/>
          <w:szCs w:val="28"/>
        </w:rPr>
      </w:pPr>
    </w:p>
    <w:p w:rsidR="00E942D3" w:rsidRDefault="00E942D3" w:rsidP="00E942D3">
      <w:pPr>
        <w:spacing w:after="0" w:line="240" w:lineRule="auto"/>
        <w:jc w:val="both"/>
        <w:rPr>
          <w:rFonts w:ascii="Times New Roman" w:hAnsi="Times New Roman"/>
          <w:sz w:val="28"/>
          <w:szCs w:val="28"/>
        </w:rPr>
      </w:pPr>
      <w:r>
        <w:rPr>
          <w:rFonts w:ascii="Times New Roman" w:hAnsi="Times New Roman"/>
          <w:sz w:val="28"/>
          <w:szCs w:val="28"/>
        </w:rPr>
        <w:t>Председатель</w:t>
      </w:r>
    </w:p>
    <w:p w:rsidR="00E942D3" w:rsidRPr="000B5EE0" w:rsidRDefault="00E942D3" w:rsidP="00E942D3">
      <w:pPr>
        <w:spacing w:after="0" w:line="240" w:lineRule="auto"/>
        <w:jc w:val="both"/>
        <w:rPr>
          <w:rFonts w:ascii="Times New Roman" w:hAnsi="Times New Roman"/>
          <w:sz w:val="28"/>
          <w:szCs w:val="28"/>
        </w:rPr>
      </w:pPr>
      <w:r w:rsidRPr="00E942D3">
        <w:rPr>
          <w:rFonts w:ascii="Times New Roman" w:hAnsi="Times New Roman"/>
          <w:sz w:val="28"/>
          <w:szCs w:val="28"/>
        </w:rPr>
        <w:t xml:space="preserve">Контрольно-счетной палаты                                                        </w:t>
      </w:r>
      <w:r>
        <w:rPr>
          <w:rFonts w:ascii="Times New Roman" w:hAnsi="Times New Roman"/>
          <w:sz w:val="28"/>
          <w:szCs w:val="28"/>
        </w:rPr>
        <w:t>Ю.В. Высоцкий</w:t>
      </w:r>
    </w:p>
    <w:sectPr w:rsidR="00E942D3" w:rsidRPr="000B5EE0" w:rsidSect="002E33D6">
      <w:headerReference w:type="default" r:id="rId7"/>
      <w:pgSz w:w="11906" w:h="16838" w:code="9"/>
      <w:pgMar w:top="851"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A37" w:rsidRDefault="00803A37" w:rsidP="00BE41F8">
      <w:pPr>
        <w:spacing w:after="0" w:line="240" w:lineRule="auto"/>
      </w:pPr>
      <w:r>
        <w:separator/>
      </w:r>
    </w:p>
  </w:endnote>
  <w:endnote w:type="continuationSeparator" w:id="0">
    <w:p w:rsidR="00803A37" w:rsidRDefault="00803A37" w:rsidP="00BE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A37" w:rsidRDefault="00803A37" w:rsidP="00BE41F8">
      <w:pPr>
        <w:spacing w:after="0" w:line="240" w:lineRule="auto"/>
      </w:pPr>
      <w:r>
        <w:separator/>
      </w:r>
    </w:p>
  </w:footnote>
  <w:footnote w:type="continuationSeparator" w:id="0">
    <w:p w:rsidR="00803A37" w:rsidRDefault="00803A37" w:rsidP="00BE41F8">
      <w:pPr>
        <w:spacing w:after="0" w:line="240" w:lineRule="auto"/>
      </w:pPr>
      <w:r>
        <w:continuationSeparator/>
      </w:r>
    </w:p>
  </w:footnote>
  <w:footnote w:id="1">
    <w:p w:rsidR="00803A37" w:rsidRPr="00E748C9" w:rsidRDefault="00803A37" w:rsidP="00175536">
      <w:pPr>
        <w:autoSpaceDE w:val="0"/>
        <w:autoSpaceDN w:val="0"/>
        <w:adjustRightInd w:val="0"/>
        <w:spacing w:after="0" w:line="240" w:lineRule="auto"/>
        <w:jc w:val="both"/>
        <w:rPr>
          <w:rFonts w:ascii="Times New Roman" w:eastAsiaTheme="minorHAnsi" w:hAnsi="Times New Roman"/>
          <w:sz w:val="20"/>
          <w:szCs w:val="20"/>
        </w:rPr>
      </w:pPr>
      <w:r w:rsidRPr="00E748C9">
        <w:rPr>
          <w:rStyle w:val="a8"/>
          <w:rFonts w:ascii="Times New Roman" w:hAnsi="Times New Roman"/>
          <w:sz w:val="20"/>
          <w:szCs w:val="20"/>
        </w:rPr>
        <w:footnoteRef/>
      </w:r>
      <w:r w:rsidRPr="00E748C9">
        <w:rPr>
          <w:rFonts w:ascii="Times New Roman" w:hAnsi="Times New Roman"/>
          <w:sz w:val="20"/>
          <w:szCs w:val="20"/>
        </w:rPr>
        <w:t xml:space="preserve">В </w:t>
      </w:r>
      <w:r w:rsidRPr="00E748C9">
        <w:rPr>
          <w:rFonts w:ascii="Times New Roman" w:eastAsiaTheme="minorHAnsi" w:hAnsi="Times New Roman"/>
          <w:sz w:val="20"/>
          <w:szCs w:val="20"/>
        </w:rPr>
        <w:t xml:space="preserve">соответствии с пунктом 4 </w:t>
      </w:r>
      <w:hyperlink r:id="rId1" w:history="1">
        <w:r w:rsidRPr="00E748C9">
          <w:rPr>
            <w:rFonts w:ascii="Times New Roman" w:eastAsiaTheme="minorHAnsi" w:hAnsi="Times New Roman"/>
            <w:sz w:val="20"/>
            <w:szCs w:val="20"/>
          </w:rPr>
          <w:t>статьи 21</w:t>
        </w:r>
      </w:hyperlink>
      <w:r w:rsidRPr="00E748C9">
        <w:rPr>
          <w:rFonts w:ascii="Times New Roman" w:eastAsiaTheme="minorHAnsi" w:hAnsi="Times New Roman"/>
          <w:sz w:val="20"/>
          <w:szCs w:val="20"/>
        </w:rPr>
        <w:t xml:space="preserve"> Бюджетного кодекса Российской Федерации финансовый орган, осуществляющий составление и организацию исполнения бюджета, устанавливает соответствующий перечень и коды целевых статей расходов бюджетов для расходных обязательств, осуществляемых за счет средств краевого бюджета.</w:t>
      </w:r>
    </w:p>
  </w:footnote>
  <w:footnote w:id="2">
    <w:p w:rsidR="00803A37" w:rsidRPr="007635B6" w:rsidRDefault="00803A37" w:rsidP="00BE41F8">
      <w:pPr>
        <w:pStyle w:val="a6"/>
        <w:ind w:firstLine="142"/>
        <w:jc w:val="both"/>
        <w:rPr>
          <w:rFonts w:ascii="Times New Roman" w:hAnsi="Times New Roman"/>
          <w:sz w:val="24"/>
          <w:szCs w:val="24"/>
        </w:rPr>
      </w:pPr>
      <w:r w:rsidRPr="007635B6">
        <w:rPr>
          <w:rStyle w:val="a8"/>
          <w:rFonts w:ascii="Times New Roman" w:hAnsi="Times New Roman"/>
          <w:sz w:val="24"/>
          <w:szCs w:val="24"/>
        </w:rPr>
        <w:footnoteRef/>
      </w:r>
      <w:r w:rsidRPr="007635B6">
        <w:rPr>
          <w:rFonts w:ascii="Times New Roman" w:hAnsi="Times New Roman"/>
          <w:sz w:val="24"/>
          <w:szCs w:val="24"/>
        </w:rPr>
        <w:t xml:space="preserve"> </w:t>
      </w:r>
      <w:r>
        <w:rPr>
          <w:rFonts w:ascii="Times New Roman" w:hAnsi="Times New Roman"/>
          <w:sz w:val="24"/>
          <w:szCs w:val="24"/>
        </w:rPr>
        <w:t>Справочно: в</w:t>
      </w:r>
      <w:r w:rsidRPr="007635B6">
        <w:rPr>
          <w:rFonts w:ascii="Times New Roman" w:hAnsi="Times New Roman"/>
          <w:bCs/>
          <w:color w:val="000000"/>
          <w:sz w:val="24"/>
          <w:szCs w:val="24"/>
        </w:rPr>
        <w:t xml:space="preserve"> законопроекте на 2019 год за счет дорожного фонда </w:t>
      </w:r>
      <w:r w:rsidRPr="007635B6">
        <w:rPr>
          <w:rFonts w:ascii="Times New Roman" w:hAnsi="Times New Roman"/>
          <w:color w:val="000000"/>
          <w:sz w:val="24"/>
          <w:szCs w:val="24"/>
          <w:shd w:val="clear" w:color="auto" w:fill="FFFFFF"/>
        </w:rPr>
        <w:t xml:space="preserve">отражены расходы по ГП "Развитие </w:t>
      </w:r>
      <w:r w:rsidRPr="007635B6">
        <w:rPr>
          <w:rFonts w:ascii="Times New Roman" w:eastAsia="Times New Roman" w:hAnsi="Times New Roman"/>
          <w:sz w:val="24"/>
          <w:szCs w:val="24"/>
          <w:lang w:eastAsia="ru-RU"/>
        </w:rPr>
        <w:t xml:space="preserve">транспортного комплекса в Приморском крае" в сумме </w:t>
      </w:r>
      <w:r>
        <w:rPr>
          <w:rFonts w:ascii="Times New Roman" w:eastAsia="Times New Roman" w:hAnsi="Times New Roman"/>
          <w:sz w:val="24"/>
          <w:szCs w:val="24"/>
          <w:lang w:eastAsia="ru-RU"/>
        </w:rPr>
        <w:t>16592617,57</w:t>
      </w:r>
      <w:r w:rsidRPr="007635B6">
        <w:rPr>
          <w:rFonts w:ascii="Times New Roman" w:eastAsia="Times New Roman" w:hAnsi="Times New Roman"/>
          <w:sz w:val="24"/>
          <w:szCs w:val="24"/>
          <w:lang w:eastAsia="ru-RU"/>
        </w:rPr>
        <w:t xml:space="preserve"> тыс. рублей </w:t>
      </w:r>
      <w:r w:rsidRPr="007635B6">
        <w:rPr>
          <w:rFonts w:ascii="Times New Roman" w:hAnsi="Times New Roman"/>
          <w:bCs/>
          <w:color w:val="000000"/>
          <w:sz w:val="24"/>
          <w:szCs w:val="24"/>
        </w:rPr>
        <w:t xml:space="preserve">и по ГП "Развитие туризма в Приморском крае" </w:t>
      </w:r>
      <w:r>
        <w:rPr>
          <w:rFonts w:ascii="Times New Roman" w:hAnsi="Times New Roman"/>
          <w:bCs/>
          <w:color w:val="000000"/>
          <w:sz w:val="24"/>
          <w:szCs w:val="24"/>
        </w:rPr>
        <w:t>-</w:t>
      </w:r>
      <w:r w:rsidRPr="007635B6">
        <w:rPr>
          <w:rFonts w:ascii="Times New Roman" w:hAnsi="Times New Roman"/>
          <w:bCs/>
          <w:color w:val="000000"/>
          <w:sz w:val="24"/>
          <w:szCs w:val="24"/>
        </w:rPr>
        <w:t xml:space="preserve"> 401730,00 тыс. рублей.</w:t>
      </w:r>
    </w:p>
  </w:footnote>
  <w:footnote w:id="3">
    <w:p w:rsidR="00803A37" w:rsidRPr="00E748C9" w:rsidRDefault="00803A37" w:rsidP="00BE41F8">
      <w:pPr>
        <w:pStyle w:val="a6"/>
        <w:jc w:val="both"/>
        <w:rPr>
          <w:rFonts w:ascii="Times New Roman" w:hAnsi="Times New Roman"/>
        </w:rPr>
      </w:pPr>
      <w:r w:rsidRPr="00E748C9">
        <w:rPr>
          <w:rStyle w:val="a8"/>
          <w:rFonts w:ascii="Times New Roman" w:hAnsi="Times New Roman"/>
        </w:rPr>
        <w:footnoteRef/>
      </w:r>
      <w:r w:rsidRPr="00E748C9">
        <w:rPr>
          <w:rFonts w:ascii="Times New Roman" w:hAnsi="Times New Roman"/>
        </w:rPr>
        <w:t xml:space="preserve"> Предоставление указанных субсидий муниципальным бюджетам должно составлять не менее 5,0 % объема бюджетных ассигнований дорожного фонда, формируемого за счет доходов краевого бюджета от акцизов на автомобильный бензин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краевой бюджет, а также доходов консолидированного бюджета Приморского края от транспортного налога (не менее 321,9 млн рублей, или 5 % от планового объема бюджетных ассигнований дорожного фонда – 6437,5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96459"/>
      <w:docPartObj>
        <w:docPartGallery w:val="Page Numbers (Top of Page)"/>
        <w:docPartUnique/>
      </w:docPartObj>
    </w:sdtPr>
    <w:sdtEndPr/>
    <w:sdtContent>
      <w:p w:rsidR="00803A37" w:rsidRDefault="00803A37">
        <w:pPr>
          <w:pStyle w:val="a9"/>
          <w:jc w:val="center"/>
        </w:pPr>
        <w:r>
          <w:fldChar w:fldCharType="begin"/>
        </w:r>
        <w:r>
          <w:instrText>PAGE   \* MERGEFORMAT</w:instrText>
        </w:r>
        <w:r>
          <w:fldChar w:fldCharType="separate"/>
        </w:r>
        <w:r w:rsidR="00892EB3">
          <w:rPr>
            <w:noProof/>
          </w:rPr>
          <w:t>20</w:t>
        </w:r>
        <w:r>
          <w:fldChar w:fldCharType="end"/>
        </w:r>
      </w:p>
    </w:sdtContent>
  </w:sdt>
  <w:p w:rsidR="00803A37" w:rsidRDefault="00803A3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BC"/>
    <w:rsid w:val="00007500"/>
    <w:rsid w:val="00027DCD"/>
    <w:rsid w:val="000B5EE0"/>
    <w:rsid w:val="00105168"/>
    <w:rsid w:val="0012575F"/>
    <w:rsid w:val="00145C38"/>
    <w:rsid w:val="00175536"/>
    <w:rsid w:val="00181553"/>
    <w:rsid w:val="001B20DD"/>
    <w:rsid w:val="001C396A"/>
    <w:rsid w:val="0022570A"/>
    <w:rsid w:val="00234D25"/>
    <w:rsid w:val="002E33D6"/>
    <w:rsid w:val="00354F80"/>
    <w:rsid w:val="00413A0A"/>
    <w:rsid w:val="00431E5C"/>
    <w:rsid w:val="004D60D7"/>
    <w:rsid w:val="004D6116"/>
    <w:rsid w:val="00502C9F"/>
    <w:rsid w:val="005316BC"/>
    <w:rsid w:val="005F5B88"/>
    <w:rsid w:val="00605607"/>
    <w:rsid w:val="006214F3"/>
    <w:rsid w:val="00672F4B"/>
    <w:rsid w:val="006C3F53"/>
    <w:rsid w:val="007A4411"/>
    <w:rsid w:val="00803A37"/>
    <w:rsid w:val="00827D75"/>
    <w:rsid w:val="00892EB3"/>
    <w:rsid w:val="008C118A"/>
    <w:rsid w:val="008E3964"/>
    <w:rsid w:val="009040ED"/>
    <w:rsid w:val="009443C9"/>
    <w:rsid w:val="0097610E"/>
    <w:rsid w:val="00A562F3"/>
    <w:rsid w:val="00A908D9"/>
    <w:rsid w:val="00A97C74"/>
    <w:rsid w:val="00AC5B33"/>
    <w:rsid w:val="00BE1E5C"/>
    <w:rsid w:val="00BE41F8"/>
    <w:rsid w:val="00BF5A58"/>
    <w:rsid w:val="00C06334"/>
    <w:rsid w:val="00CD491B"/>
    <w:rsid w:val="00D43F32"/>
    <w:rsid w:val="00DD45BC"/>
    <w:rsid w:val="00E748C9"/>
    <w:rsid w:val="00E942D3"/>
    <w:rsid w:val="00EB3A95"/>
    <w:rsid w:val="00EB6DBA"/>
    <w:rsid w:val="00ED7BF4"/>
    <w:rsid w:val="00F250C5"/>
    <w:rsid w:val="00F3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4EE30-E2EA-4664-8E60-A5C09D5C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6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82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2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50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7500"/>
    <w:rPr>
      <w:rFonts w:ascii="Segoe UI" w:eastAsia="Calibri" w:hAnsi="Segoe UI" w:cs="Segoe UI"/>
      <w:sz w:val="18"/>
      <w:szCs w:val="18"/>
    </w:rPr>
  </w:style>
  <w:style w:type="paragraph" w:styleId="a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7"/>
    <w:uiPriority w:val="99"/>
    <w:unhideWhenUsed/>
    <w:rsid w:val="00BE41F8"/>
    <w:pPr>
      <w:spacing w:after="0" w:line="240" w:lineRule="auto"/>
    </w:pPr>
    <w:rPr>
      <w:sz w:val="20"/>
      <w:szCs w:val="20"/>
    </w:rPr>
  </w:style>
  <w:style w:type="character" w:customStyle="1" w:styleId="a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6"/>
    <w:uiPriority w:val="99"/>
    <w:rsid w:val="00BE41F8"/>
    <w:rPr>
      <w:rFonts w:ascii="Calibri" w:eastAsia="Calibri" w:hAnsi="Calibri" w:cs="Times New Roman"/>
      <w:sz w:val="20"/>
      <w:szCs w:val="20"/>
    </w:rPr>
  </w:style>
  <w:style w:type="character" w:styleId="a8">
    <w:name w:val="footnote reference"/>
    <w:aliases w:val="Знак сноски 1,Знак сноски-FN,Ciae niinee-FN,Referencia nota al pie,Ссылка на сноску 45,Appel note de bas de page"/>
    <w:basedOn w:val="a0"/>
    <w:uiPriority w:val="99"/>
    <w:unhideWhenUsed/>
    <w:rsid w:val="00BE41F8"/>
    <w:rPr>
      <w:vertAlign w:val="superscript"/>
    </w:rPr>
  </w:style>
  <w:style w:type="paragraph" w:styleId="a9">
    <w:name w:val="header"/>
    <w:basedOn w:val="a"/>
    <w:link w:val="aa"/>
    <w:uiPriority w:val="99"/>
    <w:unhideWhenUsed/>
    <w:rsid w:val="002E33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33D6"/>
    <w:rPr>
      <w:rFonts w:ascii="Calibri" w:eastAsia="Calibri" w:hAnsi="Calibri" w:cs="Times New Roman"/>
    </w:rPr>
  </w:style>
  <w:style w:type="paragraph" w:styleId="ab">
    <w:name w:val="footer"/>
    <w:basedOn w:val="a"/>
    <w:link w:val="ac"/>
    <w:uiPriority w:val="99"/>
    <w:unhideWhenUsed/>
    <w:rsid w:val="002E33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33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C71F05C4DFA93348151A54623058E8A6A24939E2EB350AFA7AA2E40951CE8079702B4FA9A242D6D642854B94FA6A1400ECEFE674AC4896Ey2O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46878-FC04-4A90-8592-6FA9D9C1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23</Pages>
  <Words>8173</Words>
  <Characters>46590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Снежана В. Завзятая</cp:lastModifiedBy>
  <cp:revision>18</cp:revision>
  <cp:lastPrinted>2019-12-10T06:51:00Z</cp:lastPrinted>
  <dcterms:created xsi:type="dcterms:W3CDTF">2019-12-09T04:01:00Z</dcterms:created>
  <dcterms:modified xsi:type="dcterms:W3CDTF">2019-12-10T07:09:00Z</dcterms:modified>
</cp:coreProperties>
</file>