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F6B" w:rsidRDefault="00211F6B" w:rsidP="00211F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Информация</w:t>
      </w:r>
    </w:p>
    <w:p w:rsidR="00211F6B" w:rsidRDefault="00211F6B" w:rsidP="00211F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о проведении финансово-экономической экспертизы </w:t>
      </w:r>
      <w:r w:rsidR="00BE6CD3" w:rsidRPr="00BE6CD3">
        <w:rPr>
          <w:rFonts w:ascii="Times New Roman" w:eastAsia="Calibri" w:hAnsi="Times New Roman" w:cs="Times New Roman"/>
          <w:b/>
          <w:sz w:val="28"/>
          <w:szCs w:val="28"/>
        </w:rPr>
        <w:t>проекта закона Приморского края "О внесении изменений в приложение 2 Закона Приморского края "О субвенциях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общего, дополнительного образования детей в муниципальных общеобразовательных</w:t>
      </w:r>
      <w:r w:rsidR="00BE6CD3">
        <w:rPr>
          <w:rFonts w:ascii="Times New Roman" w:eastAsia="Calibri" w:hAnsi="Times New Roman" w:cs="Times New Roman"/>
          <w:b/>
          <w:sz w:val="28"/>
          <w:szCs w:val="28"/>
        </w:rPr>
        <w:t xml:space="preserve"> организациях Приморского края"</w:t>
      </w:r>
      <w:bookmarkStart w:id="0" w:name="_GoBack"/>
      <w:bookmarkEnd w:id="0"/>
    </w:p>
    <w:p w:rsidR="00211F6B" w:rsidRDefault="00211F6B" w:rsidP="00211F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__________________________________________________________________</w:t>
      </w:r>
    </w:p>
    <w:p w:rsidR="00211F6B" w:rsidRDefault="00211F6B" w:rsidP="00211F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26.03.2019</w:t>
      </w:r>
    </w:p>
    <w:p w:rsidR="00BE4EAA" w:rsidRDefault="000D2319" w:rsidP="000D23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Контрольно-счетной палатой </w:t>
      </w:r>
      <w:r w:rsidRPr="00923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Приморского края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E4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пунктом 1.12 плана работы на 2019 год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</w:t>
      </w:r>
      <w:r w:rsidR="00BE4EA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финансово-экономическ</w:t>
      </w:r>
      <w:r w:rsidR="00BE4EAA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</w:t>
      </w:r>
      <w:r w:rsidR="00BE4EA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7EC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проект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а</w:t>
      </w:r>
      <w:r w:rsidRPr="00E07EC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закона Приморского края "О внесении изменений в приложение 2 Закона Приморского края "О субвенциях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общего, дополнительного образования детей в муниципальных общеобразовательных организациях Приморского края"</w:t>
      </w:r>
      <w:r w:rsidR="00BE4EA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.</w:t>
      </w:r>
    </w:p>
    <w:p w:rsidR="008F6A81" w:rsidRDefault="008F6A81" w:rsidP="008F6A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211F6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Для выяснения последствий предлагаемых законопроектом</w:t>
      </w:r>
      <w:r w:rsidRPr="008F6A8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изменений нормативов Контрольно-счетной палатой 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проанализированы </w:t>
      </w:r>
      <w:r w:rsidRPr="008F6A8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дополнительные запросы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.</w:t>
      </w:r>
      <w:r w:rsidRPr="008F6A8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У</w:t>
      </w:r>
      <w:r w:rsidRPr="008F6A8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становлено, что в предоставленных расчетах субвенции имеются технические ошибки 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и включены необоснованные суммы.</w:t>
      </w:r>
    </w:p>
    <w:p w:rsidR="008F6A81" w:rsidRPr="008F6A81" w:rsidRDefault="008F6A81" w:rsidP="008F6A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8F6A8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В расчете исправлены технические ошибки и исключены суммы, не подтвержденные расчетами и документами в общем объеме 133,2 млн рублей. 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</w:t>
      </w:r>
      <w:r w:rsidRPr="008F6A8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ринятие законопроекта при исходных данных департамента образования и науки Приморского края потребует внесения изменений в Закон Приморского края "О краевом бюджете на 2019 год и плановый период 2020 и 2021 годов" и постановление Администрации Приморского края "Об утверждении государственной программы Приморского края "Развитие образования Приморского края" на 2013 - 2021 годы" для корректировки общего объема субвенции. </w:t>
      </w:r>
    </w:p>
    <w:p w:rsidR="008F6A81" w:rsidRPr="008F6A81" w:rsidRDefault="008F6A81" w:rsidP="008F6A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8F6A8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По результатам анализа информации, предоставленной муниципальными образованиями Приморского края, об объемах реальной потребности в субвенции в складывающихся условиях на территориях Приморского края на текущий год Контрол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ьно-счетной палатой установлено, что п</w:t>
      </w:r>
      <w:r w:rsidRPr="008F6A8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о данным 15 муниципальных образований Приморского края, суммы субвенции, рассчитанные по </w:t>
      </w:r>
      <w:r w:rsidR="00CE4A22" w:rsidRPr="008F6A8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утвержденным </w:t>
      </w:r>
      <w:r w:rsidRPr="008F6A8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нормативам, являются недостаточными для осуществления образовательной программы в 2019 году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. Это</w:t>
      </w:r>
      <w:r w:rsidRPr="008F6A8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указывает на риск возникновения задолженности по выплате заработной платы в ноябре-декабре 2019 года.</w:t>
      </w:r>
      <w:r w:rsidR="00CE4A2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Отмечена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необходимость </w:t>
      </w:r>
      <w:r w:rsidRPr="008F6A8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уточнени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я</w:t>
      </w:r>
      <w:r w:rsidRPr="008F6A8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прогнозной численности учащихся муниципальных общеобразовательных организаций.</w:t>
      </w:r>
    </w:p>
    <w:p w:rsidR="00EF46FB" w:rsidRDefault="00BE4EAA" w:rsidP="00CE4A22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Контрольно-счётная палата на основании обоснованных выводов разработала предложения по их устранению</w:t>
      </w:r>
      <w:r w:rsidR="008F309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.</w:t>
      </w:r>
    </w:p>
    <w:sectPr w:rsidR="00EF46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319"/>
    <w:rsid w:val="00012225"/>
    <w:rsid w:val="00047F11"/>
    <w:rsid w:val="000515F7"/>
    <w:rsid w:val="000D2319"/>
    <w:rsid w:val="00113044"/>
    <w:rsid w:val="00132846"/>
    <w:rsid w:val="0020645F"/>
    <w:rsid w:val="00211F6B"/>
    <w:rsid w:val="00223A53"/>
    <w:rsid w:val="00226157"/>
    <w:rsid w:val="002524D9"/>
    <w:rsid w:val="002542D7"/>
    <w:rsid w:val="00284414"/>
    <w:rsid w:val="002901EC"/>
    <w:rsid w:val="002F3C31"/>
    <w:rsid w:val="0035114F"/>
    <w:rsid w:val="003660B6"/>
    <w:rsid w:val="003D6C08"/>
    <w:rsid w:val="00415BA3"/>
    <w:rsid w:val="004B117A"/>
    <w:rsid w:val="004E7BD5"/>
    <w:rsid w:val="00503119"/>
    <w:rsid w:val="00550CBB"/>
    <w:rsid w:val="00562FA9"/>
    <w:rsid w:val="005672BF"/>
    <w:rsid w:val="005E0D11"/>
    <w:rsid w:val="005F443D"/>
    <w:rsid w:val="006019F5"/>
    <w:rsid w:val="0063146D"/>
    <w:rsid w:val="006754AB"/>
    <w:rsid w:val="006C5882"/>
    <w:rsid w:val="00727BC9"/>
    <w:rsid w:val="0074549E"/>
    <w:rsid w:val="00750752"/>
    <w:rsid w:val="007942FD"/>
    <w:rsid w:val="00794B9B"/>
    <w:rsid w:val="007A39FA"/>
    <w:rsid w:val="007B374A"/>
    <w:rsid w:val="007B572E"/>
    <w:rsid w:val="007C4D04"/>
    <w:rsid w:val="007D01BF"/>
    <w:rsid w:val="0081615D"/>
    <w:rsid w:val="008F3090"/>
    <w:rsid w:val="008F6A81"/>
    <w:rsid w:val="0090228F"/>
    <w:rsid w:val="00914049"/>
    <w:rsid w:val="009159A8"/>
    <w:rsid w:val="00931FCD"/>
    <w:rsid w:val="00934C47"/>
    <w:rsid w:val="00991740"/>
    <w:rsid w:val="009A19CB"/>
    <w:rsid w:val="009A7887"/>
    <w:rsid w:val="009B2F5E"/>
    <w:rsid w:val="009B4280"/>
    <w:rsid w:val="00A27D98"/>
    <w:rsid w:val="00A3026A"/>
    <w:rsid w:val="00A44372"/>
    <w:rsid w:val="00A67A7B"/>
    <w:rsid w:val="00A705BF"/>
    <w:rsid w:val="00AA7F6E"/>
    <w:rsid w:val="00B47B77"/>
    <w:rsid w:val="00B5025B"/>
    <w:rsid w:val="00B56DE1"/>
    <w:rsid w:val="00B817B9"/>
    <w:rsid w:val="00BE4EAA"/>
    <w:rsid w:val="00BE6CD3"/>
    <w:rsid w:val="00C20322"/>
    <w:rsid w:val="00C267CE"/>
    <w:rsid w:val="00C54BAF"/>
    <w:rsid w:val="00C63B63"/>
    <w:rsid w:val="00CB746F"/>
    <w:rsid w:val="00CE4A22"/>
    <w:rsid w:val="00D452B8"/>
    <w:rsid w:val="00E1360F"/>
    <w:rsid w:val="00E37CFE"/>
    <w:rsid w:val="00E842FA"/>
    <w:rsid w:val="00EE1391"/>
    <w:rsid w:val="00EE43D4"/>
    <w:rsid w:val="00EF46FB"/>
    <w:rsid w:val="00F43C30"/>
    <w:rsid w:val="00F61159"/>
    <w:rsid w:val="00FB66E8"/>
    <w:rsid w:val="00FC2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B3838C-5524-487A-83B4-1B0344A97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23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4E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11F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11F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753B75-7FD4-4A12-8A98-241195FA1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Алевтина А. Белокурова</dc:creator>
  <cp:lastModifiedBy>Светалана В. Фефелова</cp:lastModifiedBy>
  <cp:revision>5</cp:revision>
  <cp:lastPrinted>2019-05-17T03:56:00Z</cp:lastPrinted>
  <dcterms:created xsi:type="dcterms:W3CDTF">2019-05-16T05:58:00Z</dcterms:created>
  <dcterms:modified xsi:type="dcterms:W3CDTF">2019-05-17T04:42:00Z</dcterms:modified>
</cp:coreProperties>
</file>