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0BA" w:rsidRPr="00164EAB" w:rsidRDefault="002E0E83" w:rsidP="002E0E8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Информация</w:t>
      </w:r>
    </w:p>
    <w:p w:rsidR="002E0E83" w:rsidRDefault="002E0E83" w:rsidP="002E0E83">
      <w:pPr>
        <w:spacing w:after="0" w:line="240" w:lineRule="auto"/>
        <w:jc w:val="center"/>
        <w:rPr>
          <w:rFonts w:ascii="Times New Roman" w:eastAsia="Calibri" w:hAnsi="Times New Roman" w:cs="Times New Roman"/>
          <w:b/>
          <w:sz w:val="28"/>
          <w:szCs w:val="28"/>
        </w:rPr>
      </w:pPr>
      <w:r w:rsidRPr="002E0E83">
        <w:rPr>
          <w:rFonts w:ascii="Times New Roman" w:eastAsia="Calibri" w:hAnsi="Times New Roman" w:cs="Times New Roman"/>
          <w:b/>
          <w:sz w:val="28"/>
          <w:szCs w:val="28"/>
        </w:rPr>
        <w:t xml:space="preserve">о результатах </w:t>
      </w:r>
      <w:r>
        <w:rPr>
          <w:rFonts w:ascii="Times New Roman" w:eastAsia="Calibri" w:hAnsi="Times New Roman" w:cs="Times New Roman"/>
          <w:b/>
          <w:sz w:val="28"/>
          <w:szCs w:val="28"/>
        </w:rPr>
        <w:t>экспертно-аналитического мероприятия</w:t>
      </w:r>
      <w:r w:rsidRPr="002E0E8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по </w:t>
      </w:r>
      <w:r w:rsidRPr="002E0E83">
        <w:rPr>
          <w:rFonts w:ascii="Times New Roman" w:eastAsia="Calibri" w:hAnsi="Times New Roman" w:cs="Times New Roman"/>
          <w:b/>
          <w:sz w:val="28"/>
          <w:szCs w:val="28"/>
        </w:rPr>
        <w:t xml:space="preserve">проведению финансово-экономической экспертизы проекта государственной программы Приморского края </w:t>
      </w:r>
    </w:p>
    <w:p w:rsidR="002E0E83" w:rsidRDefault="002E0E83" w:rsidP="002E0E83">
      <w:pPr>
        <w:spacing w:after="0" w:line="240" w:lineRule="auto"/>
        <w:jc w:val="center"/>
        <w:rPr>
          <w:rFonts w:ascii="Times New Roman" w:eastAsia="Calibri" w:hAnsi="Times New Roman" w:cs="Times New Roman"/>
          <w:b/>
          <w:sz w:val="28"/>
          <w:szCs w:val="28"/>
        </w:rPr>
      </w:pPr>
      <w:r w:rsidRPr="002E0E83">
        <w:rPr>
          <w:rFonts w:ascii="Times New Roman" w:eastAsia="Calibri" w:hAnsi="Times New Roman" w:cs="Times New Roman"/>
          <w:b/>
          <w:sz w:val="28"/>
          <w:szCs w:val="28"/>
        </w:rPr>
        <w:t xml:space="preserve">"Информационное общество" на 2020-2027 годы, </w:t>
      </w:r>
    </w:p>
    <w:p w:rsidR="002E0E83" w:rsidRDefault="002E0E83" w:rsidP="002E0E83">
      <w:pPr>
        <w:spacing w:after="0" w:line="240" w:lineRule="auto"/>
        <w:jc w:val="center"/>
        <w:rPr>
          <w:rFonts w:ascii="Times New Roman" w:eastAsia="Calibri" w:hAnsi="Times New Roman" w:cs="Times New Roman"/>
          <w:b/>
          <w:sz w:val="28"/>
          <w:szCs w:val="28"/>
        </w:rPr>
      </w:pPr>
      <w:r w:rsidRPr="002E0E83">
        <w:rPr>
          <w:rFonts w:ascii="Times New Roman" w:eastAsia="Calibri" w:hAnsi="Times New Roman" w:cs="Times New Roman"/>
          <w:b/>
          <w:sz w:val="28"/>
          <w:szCs w:val="28"/>
        </w:rPr>
        <w:t>направленной Администрацией Приморского края</w:t>
      </w:r>
    </w:p>
    <w:p w:rsidR="00003EF8" w:rsidRDefault="002E0E83" w:rsidP="002E0E83">
      <w:pPr>
        <w:spacing w:after="0" w:line="240" w:lineRule="auto"/>
        <w:jc w:val="center"/>
        <w:rPr>
          <w:rFonts w:ascii="Times New Roman" w:hAnsi="Times New Roman" w:cs="Times New Roman"/>
          <w:sz w:val="28"/>
          <w:szCs w:val="28"/>
        </w:rPr>
      </w:pPr>
      <w:r w:rsidRPr="002E0E83">
        <w:rPr>
          <w:rFonts w:ascii="Times New Roman" w:eastAsia="Calibri" w:hAnsi="Times New Roman" w:cs="Times New Roman"/>
          <w:b/>
          <w:sz w:val="28"/>
          <w:szCs w:val="28"/>
        </w:rPr>
        <w:t>__________________________________________________________________</w:t>
      </w:r>
    </w:p>
    <w:p w:rsidR="002E0E83" w:rsidRDefault="002E0E83" w:rsidP="00133ADC">
      <w:pPr>
        <w:spacing w:after="0" w:line="240" w:lineRule="auto"/>
        <w:ind w:firstLine="709"/>
        <w:jc w:val="both"/>
        <w:rPr>
          <w:rFonts w:ascii="Times New Roman" w:hAnsi="Times New Roman" w:cs="Times New Roman"/>
          <w:sz w:val="28"/>
          <w:szCs w:val="28"/>
        </w:rPr>
      </w:pPr>
    </w:p>
    <w:p w:rsidR="00BA60BA" w:rsidRDefault="005A4103" w:rsidP="00133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BA60BA" w:rsidRPr="00164EAB">
        <w:rPr>
          <w:rFonts w:ascii="Times New Roman" w:hAnsi="Times New Roman" w:cs="Times New Roman"/>
          <w:sz w:val="28"/>
          <w:szCs w:val="28"/>
        </w:rPr>
        <w:t xml:space="preserve">аключение подготовлено на основании пункта 2 статьи                                   157 Бюджетного кодекса Российской Федерации, пункта </w:t>
      </w:r>
      <w:r w:rsidR="00BA60BA">
        <w:rPr>
          <w:rFonts w:ascii="Times New Roman" w:hAnsi="Times New Roman" w:cs="Times New Roman"/>
          <w:sz w:val="28"/>
          <w:szCs w:val="28"/>
        </w:rPr>
        <w:t>9</w:t>
      </w:r>
      <w:r w:rsidR="00BA60BA" w:rsidRPr="00164EAB">
        <w:rPr>
          <w:rFonts w:ascii="Times New Roman" w:hAnsi="Times New Roman" w:cs="Times New Roman"/>
          <w:sz w:val="28"/>
          <w:szCs w:val="28"/>
        </w:rPr>
        <w:t xml:space="preserve"> статьи 9 Закона Приморского края от 04.08.2011 № 795–КЗ "О Контрольно-счетной палате Приморского края", статьи 55 Закона Приморского края от 02.08.2005            № 271-КЗ "О бюджетном устройстве, бюджетном процессе и межбюджетных отношениях в Приморском крае".</w:t>
      </w:r>
    </w:p>
    <w:p w:rsidR="00494DFF" w:rsidRPr="00464CFF" w:rsidRDefault="00464CFF" w:rsidP="00682C2E">
      <w:pPr>
        <w:spacing w:after="0" w:line="240" w:lineRule="auto"/>
        <w:ind w:firstLine="709"/>
        <w:jc w:val="both"/>
        <w:rPr>
          <w:rFonts w:ascii="Times New Roman" w:hAnsi="Times New Roman" w:cs="Times New Roman"/>
          <w:sz w:val="28"/>
          <w:szCs w:val="28"/>
        </w:rPr>
      </w:pPr>
      <w:r w:rsidRPr="00464CFF">
        <w:rPr>
          <w:rFonts w:ascii="Times New Roman" w:hAnsi="Times New Roman" w:cs="Times New Roman"/>
          <w:sz w:val="28"/>
          <w:szCs w:val="28"/>
        </w:rPr>
        <w:t>Законопроект разраб</w:t>
      </w:r>
      <w:r>
        <w:rPr>
          <w:rFonts w:ascii="Times New Roman" w:hAnsi="Times New Roman" w:cs="Times New Roman"/>
          <w:sz w:val="28"/>
          <w:szCs w:val="28"/>
        </w:rPr>
        <w:t>о</w:t>
      </w:r>
      <w:r w:rsidRPr="00464CFF">
        <w:rPr>
          <w:rFonts w:ascii="Times New Roman" w:hAnsi="Times New Roman" w:cs="Times New Roman"/>
          <w:sz w:val="28"/>
          <w:szCs w:val="28"/>
        </w:rPr>
        <w:t>т</w:t>
      </w:r>
      <w:r>
        <w:rPr>
          <w:rFonts w:ascii="Times New Roman" w:hAnsi="Times New Roman" w:cs="Times New Roman"/>
          <w:sz w:val="28"/>
          <w:szCs w:val="28"/>
        </w:rPr>
        <w:t>ан</w:t>
      </w:r>
      <w:r w:rsidRPr="00464CFF">
        <w:rPr>
          <w:rFonts w:ascii="Times New Roman" w:hAnsi="Times New Roman" w:cs="Times New Roman"/>
          <w:sz w:val="28"/>
          <w:szCs w:val="28"/>
        </w:rPr>
        <w:t xml:space="preserve"> в соответствии с приоритетами социально-экономического развития, определенными Указом Президента Российской Федерации </w:t>
      </w:r>
      <w:r>
        <w:rPr>
          <w:rFonts w:ascii="Times New Roman" w:hAnsi="Times New Roman" w:cs="Times New Roman"/>
          <w:sz w:val="28"/>
          <w:szCs w:val="28"/>
        </w:rPr>
        <w:t>№</w:t>
      </w:r>
      <w:r w:rsidRPr="00464CFF">
        <w:rPr>
          <w:rFonts w:ascii="Times New Roman" w:hAnsi="Times New Roman" w:cs="Times New Roman"/>
          <w:sz w:val="28"/>
          <w:szCs w:val="28"/>
        </w:rPr>
        <w:t xml:space="preserve"> 204 "О национальных целях и стратегических задачах развития Российской Федерации на период до 2024 года", Стратегией социально-экономического развития Приморского края до 2030 года с учетом отраслевых документов стратегического планирования Российской Федерации и стратегий социально-экономического развития макрорегионов.</w:t>
      </w:r>
    </w:p>
    <w:p w:rsidR="00947B38" w:rsidRDefault="00947B38" w:rsidP="00947B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момент направления законопроекта на финансово-экономическую экспертизу в Контрольно-счетную палату у разработчика проекта ГП отсутств</w:t>
      </w:r>
      <w:r w:rsidR="00D72B57">
        <w:rPr>
          <w:rFonts w:ascii="Times New Roman" w:hAnsi="Times New Roman" w:cs="Times New Roman"/>
          <w:sz w:val="28"/>
          <w:szCs w:val="28"/>
        </w:rPr>
        <w:t>овал</w:t>
      </w:r>
      <w:r>
        <w:rPr>
          <w:rFonts w:ascii="Times New Roman" w:hAnsi="Times New Roman" w:cs="Times New Roman"/>
          <w:sz w:val="28"/>
          <w:szCs w:val="28"/>
        </w:rPr>
        <w:t xml:space="preserve"> ряд документов</w:t>
      </w:r>
      <w:r w:rsidR="002E0E83">
        <w:rPr>
          <w:rFonts w:ascii="Times New Roman" w:hAnsi="Times New Roman" w:cs="Times New Roman"/>
          <w:sz w:val="28"/>
          <w:szCs w:val="28"/>
        </w:rPr>
        <w:t>.</w:t>
      </w:r>
      <w:r>
        <w:rPr>
          <w:rFonts w:ascii="Times New Roman" w:hAnsi="Times New Roman" w:cs="Times New Roman"/>
          <w:sz w:val="28"/>
          <w:szCs w:val="28"/>
        </w:rPr>
        <w:t xml:space="preserve"> </w:t>
      </w:r>
      <w:r w:rsidR="002E0E83">
        <w:rPr>
          <w:rFonts w:ascii="Times New Roman" w:hAnsi="Times New Roman" w:cs="Times New Roman"/>
          <w:sz w:val="28"/>
          <w:szCs w:val="28"/>
        </w:rPr>
        <w:t xml:space="preserve">Это не позволило </w:t>
      </w:r>
      <w:r>
        <w:rPr>
          <w:rFonts w:ascii="Times New Roman" w:hAnsi="Times New Roman" w:cs="Times New Roman"/>
          <w:sz w:val="28"/>
          <w:szCs w:val="28"/>
        </w:rPr>
        <w:t xml:space="preserve">сопоставить показатели, закрепленные законопроектом, с основаниями для их включения. </w:t>
      </w:r>
    </w:p>
    <w:p w:rsidR="00386112" w:rsidRDefault="002E0E83" w:rsidP="00386112">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КСП отметила, что в</w:t>
      </w:r>
      <w:r w:rsidR="00682C2E" w:rsidRPr="00F46C20">
        <w:rPr>
          <w:rFonts w:ascii="Times New Roman" w:hAnsi="Times New Roman" w:cs="Times New Roman"/>
          <w:sz w:val="28"/>
          <w:szCs w:val="28"/>
        </w:rPr>
        <w:t xml:space="preserve"> законопроект не включены или включены не в полном объеме средства федерального бюджета. </w:t>
      </w:r>
      <w:r w:rsidR="00947B38">
        <w:rPr>
          <w:rFonts w:ascii="Times New Roman" w:hAnsi="Times New Roman" w:cs="Times New Roman"/>
          <w:sz w:val="28"/>
          <w:szCs w:val="28"/>
        </w:rPr>
        <w:t xml:space="preserve">Так, </w:t>
      </w:r>
      <w:r w:rsidR="00386112" w:rsidRPr="00F46C20">
        <w:rPr>
          <w:rFonts w:ascii="Times New Roman" w:hAnsi="Times New Roman" w:cs="Times New Roman"/>
          <w:sz w:val="28"/>
          <w:szCs w:val="28"/>
        </w:rPr>
        <w:t>на 2020 год</w:t>
      </w:r>
      <w:r w:rsidR="00D72B57">
        <w:rPr>
          <w:rFonts w:ascii="Times New Roman" w:hAnsi="Times New Roman" w:cs="Times New Roman"/>
          <w:sz w:val="28"/>
          <w:szCs w:val="28"/>
        </w:rPr>
        <w:t>,</w:t>
      </w:r>
      <w:r w:rsidR="00386112">
        <w:rPr>
          <w:rFonts w:ascii="Times New Roman" w:hAnsi="Times New Roman" w:cs="Times New Roman"/>
          <w:sz w:val="28"/>
          <w:szCs w:val="28"/>
        </w:rPr>
        <w:t xml:space="preserve"> 2022-2024 годы </w:t>
      </w:r>
      <w:r w:rsidR="00386112">
        <w:rPr>
          <w:rFonts w:ascii="Times New Roman" w:hAnsi="Times New Roman" w:cs="Times New Roman"/>
          <w:bCs/>
          <w:iCs/>
          <w:sz w:val="28"/>
          <w:szCs w:val="28"/>
        </w:rPr>
        <w:t>в</w:t>
      </w:r>
      <w:r w:rsidR="00386112" w:rsidRPr="00494DFF">
        <w:rPr>
          <w:rFonts w:ascii="Times New Roman" w:hAnsi="Times New Roman" w:cs="Times New Roman"/>
          <w:bCs/>
          <w:iCs/>
          <w:sz w:val="28"/>
          <w:szCs w:val="28"/>
        </w:rPr>
        <w:t xml:space="preserve"> проекте ГП </w:t>
      </w:r>
      <w:r w:rsidR="00386112">
        <w:rPr>
          <w:rFonts w:ascii="Times New Roman" w:hAnsi="Times New Roman" w:cs="Times New Roman"/>
          <w:bCs/>
          <w:iCs/>
          <w:sz w:val="28"/>
          <w:szCs w:val="28"/>
        </w:rPr>
        <w:t xml:space="preserve">федеральные средства не запланированы. </w:t>
      </w:r>
      <w:r w:rsidR="00C43A06">
        <w:rPr>
          <w:rFonts w:ascii="Times New Roman" w:hAnsi="Times New Roman" w:cs="Times New Roman"/>
          <w:bCs/>
          <w:iCs/>
          <w:sz w:val="28"/>
          <w:szCs w:val="28"/>
        </w:rPr>
        <w:t>В тоже время</w:t>
      </w:r>
      <w:r w:rsidR="00386112">
        <w:rPr>
          <w:rFonts w:ascii="Times New Roman" w:hAnsi="Times New Roman" w:cs="Times New Roman"/>
          <w:bCs/>
          <w:iCs/>
          <w:sz w:val="28"/>
          <w:szCs w:val="28"/>
        </w:rPr>
        <w:t xml:space="preserve"> </w:t>
      </w:r>
      <w:r w:rsidR="00947B38">
        <w:rPr>
          <w:rFonts w:ascii="Times New Roman" w:hAnsi="Times New Roman" w:cs="Times New Roman"/>
          <w:sz w:val="28"/>
          <w:szCs w:val="28"/>
        </w:rPr>
        <w:t>с</w:t>
      </w:r>
      <w:r w:rsidR="00F5390A">
        <w:rPr>
          <w:rFonts w:ascii="Times New Roman" w:hAnsi="Times New Roman" w:cs="Times New Roman"/>
          <w:sz w:val="28"/>
          <w:szCs w:val="28"/>
        </w:rPr>
        <w:t>огласно приложения</w:t>
      </w:r>
      <w:r w:rsidR="005A4103">
        <w:rPr>
          <w:rFonts w:ascii="Times New Roman" w:hAnsi="Times New Roman" w:cs="Times New Roman"/>
          <w:sz w:val="28"/>
          <w:szCs w:val="28"/>
        </w:rPr>
        <w:t xml:space="preserve"> </w:t>
      </w:r>
      <w:r w:rsidR="00682C2E" w:rsidRPr="00F46C20">
        <w:rPr>
          <w:rFonts w:ascii="Times New Roman" w:hAnsi="Times New Roman" w:cs="Times New Roman"/>
          <w:sz w:val="28"/>
          <w:szCs w:val="28"/>
        </w:rPr>
        <w:t xml:space="preserve">к ГП Российской Федерации "Информационное общество" средства федерального бюджета </w:t>
      </w:r>
      <w:r w:rsidR="00386112">
        <w:rPr>
          <w:rFonts w:ascii="Times New Roman" w:hAnsi="Times New Roman" w:cs="Times New Roman"/>
          <w:sz w:val="28"/>
          <w:szCs w:val="28"/>
        </w:rPr>
        <w:t xml:space="preserve">Приморскому краю </w:t>
      </w:r>
      <w:r w:rsidR="00682C2E" w:rsidRPr="00F46C20">
        <w:rPr>
          <w:rFonts w:ascii="Times New Roman" w:hAnsi="Times New Roman" w:cs="Times New Roman"/>
          <w:sz w:val="28"/>
          <w:szCs w:val="28"/>
        </w:rPr>
        <w:t>утверждены</w:t>
      </w:r>
      <w:r w:rsidR="00386112">
        <w:rPr>
          <w:rFonts w:ascii="Times New Roman" w:hAnsi="Times New Roman" w:cs="Times New Roman"/>
          <w:sz w:val="28"/>
          <w:szCs w:val="28"/>
        </w:rPr>
        <w:t xml:space="preserve"> на 2020 год</w:t>
      </w:r>
      <w:r w:rsidR="00682C2E" w:rsidRPr="00F46C20">
        <w:rPr>
          <w:rFonts w:ascii="Times New Roman" w:hAnsi="Times New Roman" w:cs="Times New Roman"/>
          <w:sz w:val="28"/>
          <w:szCs w:val="28"/>
        </w:rPr>
        <w:t xml:space="preserve"> </w:t>
      </w:r>
      <w:r w:rsidR="00494DFF" w:rsidRPr="00F46C20">
        <w:rPr>
          <w:rFonts w:ascii="Times New Roman" w:hAnsi="Times New Roman" w:cs="Times New Roman"/>
          <w:sz w:val="28"/>
          <w:szCs w:val="28"/>
        </w:rPr>
        <w:t xml:space="preserve">в сумме </w:t>
      </w:r>
      <w:r w:rsidR="00682C2E" w:rsidRPr="00F46C20">
        <w:rPr>
          <w:rFonts w:ascii="Times New Roman" w:hAnsi="Times New Roman" w:cs="Times New Roman"/>
          <w:sz w:val="28"/>
          <w:szCs w:val="28"/>
        </w:rPr>
        <w:t>165913,41 тыс. рублей</w:t>
      </w:r>
      <w:r w:rsidR="00386112">
        <w:rPr>
          <w:rFonts w:ascii="Times New Roman" w:hAnsi="Times New Roman" w:cs="Times New Roman"/>
          <w:sz w:val="28"/>
          <w:szCs w:val="28"/>
        </w:rPr>
        <w:t xml:space="preserve">; </w:t>
      </w:r>
      <w:r w:rsidR="00494DFF">
        <w:rPr>
          <w:rFonts w:ascii="Times New Roman" w:hAnsi="Times New Roman" w:cs="Times New Roman"/>
          <w:bCs/>
          <w:iCs/>
          <w:sz w:val="28"/>
          <w:szCs w:val="28"/>
        </w:rPr>
        <w:t xml:space="preserve">на 2022 год </w:t>
      </w:r>
      <w:r w:rsidR="00C43A06">
        <w:rPr>
          <w:rFonts w:ascii="Times New Roman" w:hAnsi="Times New Roman" w:cs="Times New Roman"/>
          <w:bCs/>
          <w:iCs/>
          <w:sz w:val="28"/>
          <w:szCs w:val="28"/>
        </w:rPr>
        <w:t>в сумме</w:t>
      </w:r>
      <w:r w:rsidR="00494DFF">
        <w:rPr>
          <w:rFonts w:ascii="Times New Roman" w:hAnsi="Times New Roman" w:cs="Times New Roman"/>
          <w:bCs/>
          <w:iCs/>
          <w:sz w:val="28"/>
          <w:szCs w:val="28"/>
        </w:rPr>
        <w:t xml:space="preserve"> 174780,55</w:t>
      </w:r>
      <w:r w:rsidR="00C43A06">
        <w:rPr>
          <w:rFonts w:ascii="Times New Roman" w:hAnsi="Times New Roman" w:cs="Times New Roman"/>
          <w:bCs/>
          <w:iCs/>
          <w:sz w:val="28"/>
          <w:szCs w:val="28"/>
        </w:rPr>
        <w:t> тыс. рублей; на 2023 год в сумме</w:t>
      </w:r>
      <w:r w:rsidR="00494DFF">
        <w:rPr>
          <w:rFonts w:ascii="Times New Roman" w:hAnsi="Times New Roman" w:cs="Times New Roman"/>
          <w:bCs/>
          <w:iCs/>
          <w:sz w:val="28"/>
          <w:szCs w:val="28"/>
        </w:rPr>
        <w:t xml:space="preserve"> 180958,98 тыс. р</w:t>
      </w:r>
      <w:r w:rsidR="00C43A06">
        <w:rPr>
          <w:rFonts w:ascii="Times New Roman" w:hAnsi="Times New Roman" w:cs="Times New Roman"/>
          <w:bCs/>
          <w:iCs/>
          <w:sz w:val="28"/>
          <w:szCs w:val="28"/>
        </w:rPr>
        <w:t>ублей;</w:t>
      </w:r>
      <w:r w:rsidR="00494DFF">
        <w:rPr>
          <w:rFonts w:ascii="Times New Roman" w:hAnsi="Times New Roman" w:cs="Times New Roman"/>
          <w:bCs/>
          <w:iCs/>
          <w:sz w:val="28"/>
          <w:szCs w:val="28"/>
        </w:rPr>
        <w:t xml:space="preserve"> на 2024 год</w:t>
      </w:r>
      <w:r w:rsidR="00C43A06">
        <w:rPr>
          <w:rFonts w:ascii="Times New Roman" w:hAnsi="Times New Roman" w:cs="Times New Roman"/>
          <w:bCs/>
          <w:iCs/>
          <w:sz w:val="28"/>
          <w:szCs w:val="28"/>
        </w:rPr>
        <w:t xml:space="preserve"> в сумме</w:t>
      </w:r>
      <w:r w:rsidR="00494DFF">
        <w:rPr>
          <w:rFonts w:ascii="Times New Roman" w:hAnsi="Times New Roman" w:cs="Times New Roman"/>
          <w:bCs/>
          <w:iCs/>
          <w:sz w:val="28"/>
          <w:szCs w:val="28"/>
        </w:rPr>
        <w:t xml:space="preserve"> 151401,95 тыс. рублей.</w:t>
      </w:r>
    </w:p>
    <w:p w:rsidR="00494DFF" w:rsidRPr="00494DFF" w:rsidRDefault="00386112" w:rsidP="00494DFF">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В</w:t>
      </w:r>
      <w:r w:rsidRPr="00F46C20">
        <w:rPr>
          <w:rFonts w:ascii="Times New Roman" w:hAnsi="Times New Roman" w:cs="Times New Roman"/>
          <w:sz w:val="28"/>
          <w:szCs w:val="28"/>
        </w:rPr>
        <w:t xml:space="preserve"> проекте ГП на 2021</w:t>
      </w:r>
      <w:r>
        <w:rPr>
          <w:rFonts w:ascii="Times New Roman" w:hAnsi="Times New Roman" w:cs="Times New Roman"/>
          <w:sz w:val="28"/>
          <w:szCs w:val="28"/>
        </w:rPr>
        <w:t> </w:t>
      </w:r>
      <w:r w:rsidRPr="00F46C20">
        <w:rPr>
          <w:rFonts w:ascii="Times New Roman" w:hAnsi="Times New Roman" w:cs="Times New Roman"/>
          <w:sz w:val="28"/>
          <w:szCs w:val="28"/>
        </w:rPr>
        <w:t>год указаны федеральные средства</w:t>
      </w:r>
      <w:r>
        <w:rPr>
          <w:rFonts w:ascii="Times New Roman" w:hAnsi="Times New Roman" w:cs="Times New Roman"/>
          <w:sz w:val="28"/>
          <w:szCs w:val="28"/>
        </w:rPr>
        <w:t xml:space="preserve"> в объеме </w:t>
      </w:r>
      <w:r w:rsidRPr="00F46C20">
        <w:rPr>
          <w:rFonts w:ascii="Times New Roman" w:hAnsi="Times New Roman" w:cs="Times New Roman"/>
          <w:sz w:val="28"/>
          <w:szCs w:val="28"/>
        </w:rPr>
        <w:t>10833,10 тыс. рублей, что в 16,8 раз меньше</w:t>
      </w:r>
      <w:r w:rsidRPr="00386112">
        <w:rPr>
          <w:rFonts w:ascii="Times New Roman" w:hAnsi="Times New Roman" w:cs="Times New Roman"/>
          <w:sz w:val="28"/>
          <w:szCs w:val="28"/>
        </w:rPr>
        <w:t xml:space="preserve"> </w:t>
      </w:r>
      <w:r>
        <w:rPr>
          <w:rFonts w:ascii="Times New Roman" w:hAnsi="Times New Roman" w:cs="Times New Roman"/>
          <w:sz w:val="28"/>
          <w:szCs w:val="28"/>
        </w:rPr>
        <w:t xml:space="preserve">объемов, предусмотренных Приморскому краю </w:t>
      </w:r>
      <w:r w:rsidRPr="00F46C20">
        <w:rPr>
          <w:rFonts w:ascii="Times New Roman" w:hAnsi="Times New Roman" w:cs="Times New Roman"/>
          <w:sz w:val="28"/>
          <w:szCs w:val="28"/>
        </w:rPr>
        <w:t>пр</w:t>
      </w:r>
      <w:bookmarkStart w:id="0" w:name="_GoBack"/>
      <w:bookmarkEnd w:id="0"/>
      <w:r w:rsidRPr="00F46C20">
        <w:rPr>
          <w:rFonts w:ascii="Times New Roman" w:hAnsi="Times New Roman" w:cs="Times New Roman"/>
          <w:sz w:val="28"/>
          <w:szCs w:val="28"/>
        </w:rPr>
        <w:t>иложени</w:t>
      </w:r>
      <w:r>
        <w:rPr>
          <w:rFonts w:ascii="Times New Roman" w:hAnsi="Times New Roman" w:cs="Times New Roman"/>
          <w:sz w:val="28"/>
          <w:szCs w:val="28"/>
        </w:rPr>
        <w:t>ем</w:t>
      </w:r>
      <w:r w:rsidRPr="00F46C20">
        <w:rPr>
          <w:rFonts w:ascii="Times New Roman" w:hAnsi="Times New Roman" w:cs="Times New Roman"/>
          <w:sz w:val="28"/>
          <w:szCs w:val="28"/>
        </w:rPr>
        <w:t xml:space="preserve"> к ГП</w:t>
      </w:r>
      <w:r w:rsidR="00C43A06">
        <w:rPr>
          <w:rFonts w:ascii="Times New Roman" w:hAnsi="Times New Roman" w:cs="Times New Roman"/>
          <w:sz w:val="28"/>
          <w:szCs w:val="28"/>
        </w:rPr>
        <w:t>.</w:t>
      </w:r>
      <w:r w:rsidRPr="00F46C20">
        <w:rPr>
          <w:rFonts w:ascii="Times New Roman" w:hAnsi="Times New Roman" w:cs="Times New Roman"/>
          <w:sz w:val="28"/>
          <w:szCs w:val="28"/>
        </w:rPr>
        <w:t xml:space="preserve"> </w:t>
      </w:r>
    </w:p>
    <w:p w:rsidR="00947B38" w:rsidRPr="001B2CDC" w:rsidRDefault="005A4103" w:rsidP="00947B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47B38" w:rsidRPr="00DF6977">
        <w:rPr>
          <w:rFonts w:ascii="Times New Roman" w:hAnsi="Times New Roman" w:cs="Times New Roman"/>
          <w:sz w:val="28"/>
          <w:szCs w:val="28"/>
        </w:rPr>
        <w:t xml:space="preserve"> проекте ГП применены новые коды целевых статей, не утвержденны</w:t>
      </w:r>
      <w:r w:rsidR="00947B38">
        <w:rPr>
          <w:rFonts w:ascii="Times New Roman" w:hAnsi="Times New Roman" w:cs="Times New Roman"/>
          <w:sz w:val="28"/>
          <w:szCs w:val="28"/>
        </w:rPr>
        <w:t>е</w:t>
      </w:r>
      <w:r w:rsidR="00947B38" w:rsidRPr="00DF6977">
        <w:rPr>
          <w:rFonts w:ascii="Times New Roman" w:hAnsi="Times New Roman" w:cs="Times New Roman"/>
          <w:sz w:val="28"/>
          <w:szCs w:val="28"/>
        </w:rPr>
        <w:t xml:space="preserve"> </w:t>
      </w:r>
      <w:r w:rsidR="00277770">
        <w:rPr>
          <w:rFonts w:ascii="Times New Roman" w:hAnsi="Times New Roman" w:cs="Times New Roman"/>
          <w:sz w:val="28"/>
          <w:szCs w:val="28"/>
        </w:rPr>
        <w:t>региональным финансовым органом</w:t>
      </w:r>
      <w:r w:rsidR="00947B38">
        <w:rPr>
          <w:rFonts w:ascii="Times New Roman" w:hAnsi="Times New Roman" w:cs="Times New Roman"/>
          <w:sz w:val="28"/>
          <w:szCs w:val="28"/>
        </w:rPr>
        <w:t>.</w:t>
      </w:r>
    </w:p>
    <w:p w:rsidR="00682C2E" w:rsidRPr="00B47B04" w:rsidRDefault="00682C2E" w:rsidP="00682C2E">
      <w:pPr>
        <w:autoSpaceDE w:val="0"/>
        <w:autoSpaceDN w:val="0"/>
        <w:adjustRightInd w:val="0"/>
        <w:spacing w:after="0" w:line="240" w:lineRule="auto"/>
        <w:ind w:firstLine="709"/>
        <w:jc w:val="both"/>
        <w:rPr>
          <w:rFonts w:ascii="Times New Roman" w:hAnsi="Times New Roman" w:cs="Times New Roman"/>
          <w:bCs/>
          <w:iCs/>
          <w:sz w:val="28"/>
          <w:szCs w:val="28"/>
        </w:rPr>
      </w:pPr>
      <w:r w:rsidRPr="00B47B04">
        <w:rPr>
          <w:rFonts w:ascii="Times New Roman" w:hAnsi="Times New Roman" w:cs="Times New Roman"/>
          <w:sz w:val="28"/>
          <w:szCs w:val="28"/>
        </w:rPr>
        <w:t>Проект ГП предусматривает вступление в силу с 1</w:t>
      </w:r>
      <w:r w:rsidR="00C43A06">
        <w:rPr>
          <w:rFonts w:ascii="Times New Roman" w:hAnsi="Times New Roman" w:cs="Times New Roman"/>
          <w:sz w:val="28"/>
          <w:szCs w:val="28"/>
        </w:rPr>
        <w:t xml:space="preserve"> января </w:t>
      </w:r>
      <w:r w:rsidRPr="00B47B04">
        <w:rPr>
          <w:rFonts w:ascii="Times New Roman" w:hAnsi="Times New Roman" w:cs="Times New Roman"/>
          <w:sz w:val="28"/>
          <w:szCs w:val="28"/>
        </w:rPr>
        <w:t>2020</w:t>
      </w:r>
      <w:r w:rsidR="00C43A06">
        <w:rPr>
          <w:rFonts w:ascii="Times New Roman" w:hAnsi="Times New Roman" w:cs="Times New Roman"/>
          <w:sz w:val="28"/>
          <w:szCs w:val="28"/>
        </w:rPr>
        <w:t>,</w:t>
      </w:r>
      <w:r w:rsidRPr="00B47B04">
        <w:rPr>
          <w:rFonts w:ascii="Times New Roman" w:hAnsi="Times New Roman" w:cs="Times New Roman"/>
          <w:sz w:val="28"/>
          <w:szCs w:val="28"/>
        </w:rPr>
        <w:t xml:space="preserve"> </w:t>
      </w:r>
      <w:r w:rsidR="00C43A06">
        <w:rPr>
          <w:rFonts w:ascii="Times New Roman" w:hAnsi="Times New Roman" w:cs="Times New Roman"/>
          <w:sz w:val="28"/>
          <w:szCs w:val="28"/>
        </w:rPr>
        <w:t>о</w:t>
      </w:r>
      <w:r w:rsidRPr="00B47B04">
        <w:rPr>
          <w:rFonts w:ascii="Times New Roman" w:hAnsi="Times New Roman" w:cs="Times New Roman"/>
          <w:sz w:val="28"/>
          <w:szCs w:val="28"/>
        </w:rPr>
        <w:t>днако не</w:t>
      </w:r>
      <w:r w:rsidR="001A534D">
        <w:rPr>
          <w:rFonts w:ascii="Times New Roman" w:hAnsi="Times New Roman" w:cs="Times New Roman"/>
          <w:sz w:val="28"/>
          <w:szCs w:val="28"/>
        </w:rPr>
        <w:t xml:space="preserve"> нашли </w:t>
      </w:r>
      <w:r w:rsidR="00277770">
        <w:rPr>
          <w:rFonts w:ascii="Times New Roman" w:hAnsi="Times New Roman" w:cs="Times New Roman"/>
          <w:sz w:val="28"/>
          <w:szCs w:val="28"/>
        </w:rPr>
        <w:t>отражен</w:t>
      </w:r>
      <w:r w:rsidR="001A534D">
        <w:rPr>
          <w:rFonts w:ascii="Times New Roman" w:hAnsi="Times New Roman" w:cs="Times New Roman"/>
          <w:sz w:val="28"/>
          <w:szCs w:val="28"/>
        </w:rPr>
        <w:t>ия</w:t>
      </w:r>
      <w:r w:rsidRPr="00B47B04">
        <w:rPr>
          <w:rFonts w:ascii="Times New Roman" w:hAnsi="Times New Roman" w:cs="Times New Roman"/>
          <w:sz w:val="28"/>
          <w:szCs w:val="28"/>
        </w:rPr>
        <w:t xml:space="preserve"> ожидаемые изменения структуры управления </w:t>
      </w:r>
      <w:r w:rsidR="00C43A06">
        <w:rPr>
          <w:rFonts w:ascii="Times New Roman" w:hAnsi="Times New Roman" w:cs="Times New Roman"/>
          <w:sz w:val="28"/>
          <w:szCs w:val="28"/>
        </w:rPr>
        <w:t>в связи с реорганизацией в Правительство Приморского края</w:t>
      </w:r>
      <w:r w:rsidR="001A534D">
        <w:rPr>
          <w:rFonts w:ascii="Times New Roman" w:hAnsi="Times New Roman" w:cs="Times New Roman"/>
          <w:sz w:val="28"/>
          <w:szCs w:val="28"/>
        </w:rPr>
        <w:t xml:space="preserve"> с 2020 года</w:t>
      </w:r>
      <w:r w:rsidR="00C43A06">
        <w:rPr>
          <w:rFonts w:ascii="Times New Roman" w:hAnsi="Times New Roman" w:cs="Times New Roman"/>
          <w:sz w:val="28"/>
          <w:szCs w:val="28"/>
        </w:rPr>
        <w:t>.</w:t>
      </w:r>
      <w:r w:rsidRPr="00B47B04">
        <w:t xml:space="preserve"> </w:t>
      </w:r>
    </w:p>
    <w:p w:rsidR="0084464B" w:rsidRDefault="00277770" w:rsidP="00385E02">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Заключение Контрольно-счётной палаты направлено в департамент информатизации и телекоммуникаций Приморского края.</w:t>
      </w:r>
    </w:p>
    <w:p w:rsidR="00E9658F" w:rsidRDefault="00E9658F">
      <w:pPr>
        <w:spacing w:after="0" w:line="240" w:lineRule="auto"/>
        <w:ind w:firstLine="680"/>
        <w:jc w:val="both"/>
        <w:rPr>
          <w:rFonts w:ascii="Times New Roman" w:hAnsi="Times New Roman" w:cs="Times New Roman"/>
          <w:sz w:val="28"/>
          <w:szCs w:val="28"/>
        </w:rPr>
      </w:pPr>
    </w:p>
    <w:sectPr w:rsidR="00E9658F" w:rsidSect="00464CFF">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EE" w:rsidRDefault="002632EE" w:rsidP="006544AC">
      <w:pPr>
        <w:spacing w:after="0" w:line="240" w:lineRule="auto"/>
      </w:pPr>
      <w:r>
        <w:separator/>
      </w:r>
    </w:p>
  </w:endnote>
  <w:endnote w:type="continuationSeparator" w:id="0">
    <w:p w:rsidR="002632EE" w:rsidRDefault="002632EE" w:rsidP="0065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EE" w:rsidRDefault="002632EE" w:rsidP="006544AC">
      <w:pPr>
        <w:spacing w:after="0" w:line="240" w:lineRule="auto"/>
      </w:pPr>
      <w:r>
        <w:separator/>
      </w:r>
    </w:p>
  </w:footnote>
  <w:footnote w:type="continuationSeparator" w:id="0">
    <w:p w:rsidR="002632EE" w:rsidRDefault="002632EE" w:rsidP="00654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37708"/>
      <w:docPartObj>
        <w:docPartGallery w:val="Page Numbers (Top of Page)"/>
        <w:docPartUnique/>
      </w:docPartObj>
    </w:sdtPr>
    <w:sdtEndPr>
      <w:rPr>
        <w:rFonts w:ascii="Times New Roman" w:hAnsi="Times New Roman" w:cs="Times New Roman"/>
      </w:rPr>
    </w:sdtEndPr>
    <w:sdtContent>
      <w:p w:rsidR="00673FC2" w:rsidRPr="00E7275A" w:rsidRDefault="00673FC2">
        <w:pPr>
          <w:pStyle w:val="a5"/>
          <w:jc w:val="center"/>
          <w:rPr>
            <w:rFonts w:ascii="Times New Roman" w:hAnsi="Times New Roman" w:cs="Times New Roman"/>
          </w:rPr>
        </w:pPr>
        <w:r w:rsidRPr="00E7275A">
          <w:rPr>
            <w:rFonts w:ascii="Times New Roman" w:hAnsi="Times New Roman" w:cs="Times New Roman"/>
          </w:rPr>
          <w:fldChar w:fldCharType="begin"/>
        </w:r>
        <w:r w:rsidRPr="00E7275A">
          <w:rPr>
            <w:rFonts w:ascii="Times New Roman" w:hAnsi="Times New Roman" w:cs="Times New Roman"/>
          </w:rPr>
          <w:instrText>PAGE   \* MERGEFORMAT</w:instrText>
        </w:r>
        <w:r w:rsidRPr="00E7275A">
          <w:rPr>
            <w:rFonts w:ascii="Times New Roman" w:hAnsi="Times New Roman" w:cs="Times New Roman"/>
          </w:rPr>
          <w:fldChar w:fldCharType="separate"/>
        </w:r>
        <w:r w:rsidR="00E9658F">
          <w:rPr>
            <w:rFonts w:ascii="Times New Roman" w:hAnsi="Times New Roman" w:cs="Times New Roman"/>
            <w:noProof/>
          </w:rPr>
          <w:t>2</w:t>
        </w:r>
        <w:r w:rsidRPr="00E7275A">
          <w:rPr>
            <w:rFonts w:ascii="Times New Roman" w:hAnsi="Times New Roman" w:cs="Times New Roman"/>
          </w:rPr>
          <w:fldChar w:fldCharType="end"/>
        </w:r>
      </w:p>
    </w:sdtContent>
  </w:sdt>
  <w:p w:rsidR="00673FC2" w:rsidRDefault="00673F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1A65"/>
    <w:multiLevelType w:val="multilevel"/>
    <w:tmpl w:val="8F7864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B514D"/>
    <w:multiLevelType w:val="multilevel"/>
    <w:tmpl w:val="7468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32C7D"/>
    <w:multiLevelType w:val="multilevel"/>
    <w:tmpl w:val="0AA6D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D1DFF"/>
    <w:multiLevelType w:val="multilevel"/>
    <w:tmpl w:val="E8602F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F36BB0"/>
    <w:multiLevelType w:val="multilevel"/>
    <w:tmpl w:val="FABEC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5C6507"/>
    <w:multiLevelType w:val="multilevel"/>
    <w:tmpl w:val="F60C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B0"/>
    <w:rsid w:val="00003EF8"/>
    <w:rsid w:val="0000436B"/>
    <w:rsid w:val="0001594C"/>
    <w:rsid w:val="00022D6C"/>
    <w:rsid w:val="00040117"/>
    <w:rsid w:val="00042FCB"/>
    <w:rsid w:val="000457FE"/>
    <w:rsid w:val="0005073F"/>
    <w:rsid w:val="00054091"/>
    <w:rsid w:val="000610FE"/>
    <w:rsid w:val="00062AC2"/>
    <w:rsid w:val="00067B53"/>
    <w:rsid w:val="00070AAE"/>
    <w:rsid w:val="000819C4"/>
    <w:rsid w:val="00082824"/>
    <w:rsid w:val="00084240"/>
    <w:rsid w:val="00085328"/>
    <w:rsid w:val="000A1275"/>
    <w:rsid w:val="000B112D"/>
    <w:rsid w:val="000B2FB8"/>
    <w:rsid w:val="000D7139"/>
    <w:rsid w:val="000E02F1"/>
    <w:rsid w:val="000E2133"/>
    <w:rsid w:val="000E44D9"/>
    <w:rsid w:val="000E5152"/>
    <w:rsid w:val="000E5417"/>
    <w:rsid w:val="0010728F"/>
    <w:rsid w:val="0013180A"/>
    <w:rsid w:val="00133ADC"/>
    <w:rsid w:val="00146D97"/>
    <w:rsid w:val="00151B3E"/>
    <w:rsid w:val="00151C33"/>
    <w:rsid w:val="0015395F"/>
    <w:rsid w:val="00157FA8"/>
    <w:rsid w:val="00160395"/>
    <w:rsid w:val="001624C4"/>
    <w:rsid w:val="00163D28"/>
    <w:rsid w:val="00164141"/>
    <w:rsid w:val="00164578"/>
    <w:rsid w:val="00165F24"/>
    <w:rsid w:val="0017448E"/>
    <w:rsid w:val="0017690E"/>
    <w:rsid w:val="00177DE6"/>
    <w:rsid w:val="00186174"/>
    <w:rsid w:val="001967FE"/>
    <w:rsid w:val="0019697F"/>
    <w:rsid w:val="001A086F"/>
    <w:rsid w:val="001A44BC"/>
    <w:rsid w:val="001A534D"/>
    <w:rsid w:val="001A71EC"/>
    <w:rsid w:val="001C318E"/>
    <w:rsid w:val="001C42E4"/>
    <w:rsid w:val="001D0142"/>
    <w:rsid w:val="001D524A"/>
    <w:rsid w:val="001E55EF"/>
    <w:rsid w:val="001E6549"/>
    <w:rsid w:val="001F19C5"/>
    <w:rsid w:val="0020039A"/>
    <w:rsid w:val="002007D8"/>
    <w:rsid w:val="00200CDE"/>
    <w:rsid w:val="002064F0"/>
    <w:rsid w:val="002071D6"/>
    <w:rsid w:val="00212DA5"/>
    <w:rsid w:val="00216404"/>
    <w:rsid w:val="00217A68"/>
    <w:rsid w:val="00217E21"/>
    <w:rsid w:val="0022148F"/>
    <w:rsid w:val="00221F45"/>
    <w:rsid w:val="00222FDE"/>
    <w:rsid w:val="00231E59"/>
    <w:rsid w:val="00233D2E"/>
    <w:rsid w:val="00236758"/>
    <w:rsid w:val="00237982"/>
    <w:rsid w:val="00241149"/>
    <w:rsid w:val="0024234E"/>
    <w:rsid w:val="0025329F"/>
    <w:rsid w:val="00263250"/>
    <w:rsid w:val="002632EE"/>
    <w:rsid w:val="002637CC"/>
    <w:rsid w:val="00264990"/>
    <w:rsid w:val="00265B0B"/>
    <w:rsid w:val="00265CE3"/>
    <w:rsid w:val="00272266"/>
    <w:rsid w:val="00272710"/>
    <w:rsid w:val="00277770"/>
    <w:rsid w:val="002908F1"/>
    <w:rsid w:val="0029388D"/>
    <w:rsid w:val="002A1750"/>
    <w:rsid w:val="002A24A6"/>
    <w:rsid w:val="002A389C"/>
    <w:rsid w:val="002A38C6"/>
    <w:rsid w:val="002A5888"/>
    <w:rsid w:val="002B231A"/>
    <w:rsid w:val="002C05E0"/>
    <w:rsid w:val="002C2167"/>
    <w:rsid w:val="002C3A22"/>
    <w:rsid w:val="002D0590"/>
    <w:rsid w:val="002D08F3"/>
    <w:rsid w:val="002D3AF7"/>
    <w:rsid w:val="002D5EB0"/>
    <w:rsid w:val="002E0E83"/>
    <w:rsid w:val="002E26E6"/>
    <w:rsid w:val="002F1757"/>
    <w:rsid w:val="003001FB"/>
    <w:rsid w:val="00304D3B"/>
    <w:rsid w:val="00311621"/>
    <w:rsid w:val="00312211"/>
    <w:rsid w:val="00312B8B"/>
    <w:rsid w:val="003257FD"/>
    <w:rsid w:val="00336E71"/>
    <w:rsid w:val="00342182"/>
    <w:rsid w:val="00342BF5"/>
    <w:rsid w:val="003528E6"/>
    <w:rsid w:val="00352C9B"/>
    <w:rsid w:val="00355298"/>
    <w:rsid w:val="00355B4F"/>
    <w:rsid w:val="00356D05"/>
    <w:rsid w:val="00361489"/>
    <w:rsid w:val="00373EB1"/>
    <w:rsid w:val="00375B80"/>
    <w:rsid w:val="00375D77"/>
    <w:rsid w:val="003853BB"/>
    <w:rsid w:val="00385E02"/>
    <w:rsid w:val="00386112"/>
    <w:rsid w:val="00391DFA"/>
    <w:rsid w:val="0039228F"/>
    <w:rsid w:val="00392FFE"/>
    <w:rsid w:val="003977B9"/>
    <w:rsid w:val="003A0E49"/>
    <w:rsid w:val="003A1B67"/>
    <w:rsid w:val="003A55B3"/>
    <w:rsid w:val="003B7AC7"/>
    <w:rsid w:val="003C1975"/>
    <w:rsid w:val="003C22FE"/>
    <w:rsid w:val="003D10E4"/>
    <w:rsid w:val="003D6C8C"/>
    <w:rsid w:val="003E44AE"/>
    <w:rsid w:val="003E610A"/>
    <w:rsid w:val="003E747B"/>
    <w:rsid w:val="003F2716"/>
    <w:rsid w:val="003F3678"/>
    <w:rsid w:val="003F74E2"/>
    <w:rsid w:val="004027D2"/>
    <w:rsid w:val="00403D25"/>
    <w:rsid w:val="004208BC"/>
    <w:rsid w:val="0042120C"/>
    <w:rsid w:val="004308F9"/>
    <w:rsid w:val="0043395E"/>
    <w:rsid w:val="00440907"/>
    <w:rsid w:val="00441967"/>
    <w:rsid w:val="0045286B"/>
    <w:rsid w:val="004545FA"/>
    <w:rsid w:val="00464CFF"/>
    <w:rsid w:val="00477F8D"/>
    <w:rsid w:val="004909A2"/>
    <w:rsid w:val="00494DFF"/>
    <w:rsid w:val="004A15AF"/>
    <w:rsid w:val="004A6681"/>
    <w:rsid w:val="004B6452"/>
    <w:rsid w:val="004B754F"/>
    <w:rsid w:val="004C11D6"/>
    <w:rsid w:val="004C517E"/>
    <w:rsid w:val="004D5E42"/>
    <w:rsid w:val="004F2061"/>
    <w:rsid w:val="00502941"/>
    <w:rsid w:val="00502F38"/>
    <w:rsid w:val="00504FCB"/>
    <w:rsid w:val="00505B41"/>
    <w:rsid w:val="00507463"/>
    <w:rsid w:val="00512519"/>
    <w:rsid w:val="0053038C"/>
    <w:rsid w:val="00532C85"/>
    <w:rsid w:val="00534E51"/>
    <w:rsid w:val="00535797"/>
    <w:rsid w:val="00536F31"/>
    <w:rsid w:val="005419CF"/>
    <w:rsid w:val="0054440C"/>
    <w:rsid w:val="005464FB"/>
    <w:rsid w:val="00547AC1"/>
    <w:rsid w:val="00547DFF"/>
    <w:rsid w:val="00560116"/>
    <w:rsid w:val="00561041"/>
    <w:rsid w:val="005617B3"/>
    <w:rsid w:val="0056276A"/>
    <w:rsid w:val="00566EBC"/>
    <w:rsid w:val="00580CB4"/>
    <w:rsid w:val="00580CEE"/>
    <w:rsid w:val="00581D83"/>
    <w:rsid w:val="0059295A"/>
    <w:rsid w:val="00592CC8"/>
    <w:rsid w:val="005937FA"/>
    <w:rsid w:val="0059723B"/>
    <w:rsid w:val="005A14C7"/>
    <w:rsid w:val="005A4103"/>
    <w:rsid w:val="005B0B17"/>
    <w:rsid w:val="005B72C4"/>
    <w:rsid w:val="005D2328"/>
    <w:rsid w:val="005D556F"/>
    <w:rsid w:val="005F51B3"/>
    <w:rsid w:val="005F7729"/>
    <w:rsid w:val="005F7B55"/>
    <w:rsid w:val="0060083C"/>
    <w:rsid w:val="006037C9"/>
    <w:rsid w:val="00603C8D"/>
    <w:rsid w:val="0061201A"/>
    <w:rsid w:val="0061296D"/>
    <w:rsid w:val="00615D89"/>
    <w:rsid w:val="00622BDF"/>
    <w:rsid w:val="0063738C"/>
    <w:rsid w:val="00642EDC"/>
    <w:rsid w:val="00643046"/>
    <w:rsid w:val="00646BEA"/>
    <w:rsid w:val="006502E5"/>
    <w:rsid w:val="0065084B"/>
    <w:rsid w:val="00652C1C"/>
    <w:rsid w:val="006544AC"/>
    <w:rsid w:val="00656F91"/>
    <w:rsid w:val="00673FC2"/>
    <w:rsid w:val="00682C2E"/>
    <w:rsid w:val="00690306"/>
    <w:rsid w:val="006A3235"/>
    <w:rsid w:val="006A4C4D"/>
    <w:rsid w:val="006B5589"/>
    <w:rsid w:val="006D653B"/>
    <w:rsid w:val="006E04E6"/>
    <w:rsid w:val="006E281E"/>
    <w:rsid w:val="006E41DF"/>
    <w:rsid w:val="006E7CF8"/>
    <w:rsid w:val="006F1E57"/>
    <w:rsid w:val="006F31EB"/>
    <w:rsid w:val="006F595E"/>
    <w:rsid w:val="006F65FB"/>
    <w:rsid w:val="00703E2D"/>
    <w:rsid w:val="00707D4F"/>
    <w:rsid w:val="00712B59"/>
    <w:rsid w:val="00716148"/>
    <w:rsid w:val="00717657"/>
    <w:rsid w:val="007252C0"/>
    <w:rsid w:val="00730B2F"/>
    <w:rsid w:val="00731B87"/>
    <w:rsid w:val="007364BD"/>
    <w:rsid w:val="007367A8"/>
    <w:rsid w:val="00737C8B"/>
    <w:rsid w:val="0074263E"/>
    <w:rsid w:val="00752BB1"/>
    <w:rsid w:val="00765EA6"/>
    <w:rsid w:val="00771659"/>
    <w:rsid w:val="00777C74"/>
    <w:rsid w:val="007841D8"/>
    <w:rsid w:val="00790E51"/>
    <w:rsid w:val="007915C8"/>
    <w:rsid w:val="00791DF8"/>
    <w:rsid w:val="00797FF5"/>
    <w:rsid w:val="007A2C5F"/>
    <w:rsid w:val="007B28F1"/>
    <w:rsid w:val="007B29E5"/>
    <w:rsid w:val="007B583B"/>
    <w:rsid w:val="007E0048"/>
    <w:rsid w:val="007E4EA9"/>
    <w:rsid w:val="00800E5B"/>
    <w:rsid w:val="00802E0C"/>
    <w:rsid w:val="00805086"/>
    <w:rsid w:val="008120B2"/>
    <w:rsid w:val="008129C8"/>
    <w:rsid w:val="0081468F"/>
    <w:rsid w:val="0081647F"/>
    <w:rsid w:val="00823ADC"/>
    <w:rsid w:val="0082693B"/>
    <w:rsid w:val="00827985"/>
    <w:rsid w:val="00833652"/>
    <w:rsid w:val="0083442F"/>
    <w:rsid w:val="00835846"/>
    <w:rsid w:val="00835E3C"/>
    <w:rsid w:val="0084464B"/>
    <w:rsid w:val="00844C81"/>
    <w:rsid w:val="00855043"/>
    <w:rsid w:val="00862652"/>
    <w:rsid w:val="00867CCB"/>
    <w:rsid w:val="00870BE7"/>
    <w:rsid w:val="0087764E"/>
    <w:rsid w:val="008921C2"/>
    <w:rsid w:val="008948E4"/>
    <w:rsid w:val="008A2CC8"/>
    <w:rsid w:val="008A3E65"/>
    <w:rsid w:val="008B5A55"/>
    <w:rsid w:val="008B711D"/>
    <w:rsid w:val="008B7216"/>
    <w:rsid w:val="008C443E"/>
    <w:rsid w:val="008D1903"/>
    <w:rsid w:val="008D23D2"/>
    <w:rsid w:val="008D6878"/>
    <w:rsid w:val="009009F0"/>
    <w:rsid w:val="00900EBC"/>
    <w:rsid w:val="00905943"/>
    <w:rsid w:val="009207B5"/>
    <w:rsid w:val="00920E82"/>
    <w:rsid w:val="00922025"/>
    <w:rsid w:val="00922D43"/>
    <w:rsid w:val="00923105"/>
    <w:rsid w:val="009234A0"/>
    <w:rsid w:val="00927DE7"/>
    <w:rsid w:val="00931686"/>
    <w:rsid w:val="00932C2A"/>
    <w:rsid w:val="009335F0"/>
    <w:rsid w:val="0093781B"/>
    <w:rsid w:val="009405BB"/>
    <w:rsid w:val="009472AE"/>
    <w:rsid w:val="00947B38"/>
    <w:rsid w:val="009505F5"/>
    <w:rsid w:val="009538D9"/>
    <w:rsid w:val="00953A28"/>
    <w:rsid w:val="009626F6"/>
    <w:rsid w:val="00965ECB"/>
    <w:rsid w:val="00972687"/>
    <w:rsid w:val="0097575B"/>
    <w:rsid w:val="009836D8"/>
    <w:rsid w:val="009909CF"/>
    <w:rsid w:val="00996CA5"/>
    <w:rsid w:val="00997E86"/>
    <w:rsid w:val="009A3256"/>
    <w:rsid w:val="009B336F"/>
    <w:rsid w:val="009B37C8"/>
    <w:rsid w:val="009B777C"/>
    <w:rsid w:val="009C20F8"/>
    <w:rsid w:val="009D6BEA"/>
    <w:rsid w:val="009E6A1F"/>
    <w:rsid w:val="009F2265"/>
    <w:rsid w:val="009F3776"/>
    <w:rsid w:val="00A113FC"/>
    <w:rsid w:val="00A15ED4"/>
    <w:rsid w:val="00A1712A"/>
    <w:rsid w:val="00A17810"/>
    <w:rsid w:val="00A27065"/>
    <w:rsid w:val="00A32DB4"/>
    <w:rsid w:val="00A33C5F"/>
    <w:rsid w:val="00A41DD9"/>
    <w:rsid w:val="00A44B01"/>
    <w:rsid w:val="00A54D61"/>
    <w:rsid w:val="00A60882"/>
    <w:rsid w:val="00A636EC"/>
    <w:rsid w:val="00A678AD"/>
    <w:rsid w:val="00A730EA"/>
    <w:rsid w:val="00A76B99"/>
    <w:rsid w:val="00A84721"/>
    <w:rsid w:val="00AB0463"/>
    <w:rsid w:val="00AB1AAC"/>
    <w:rsid w:val="00AB2D19"/>
    <w:rsid w:val="00AB46D5"/>
    <w:rsid w:val="00AB5259"/>
    <w:rsid w:val="00AD079C"/>
    <w:rsid w:val="00AD082F"/>
    <w:rsid w:val="00AD0C39"/>
    <w:rsid w:val="00AD1F85"/>
    <w:rsid w:val="00AD5EE2"/>
    <w:rsid w:val="00AE1032"/>
    <w:rsid w:val="00AE6A77"/>
    <w:rsid w:val="00AF5FFA"/>
    <w:rsid w:val="00AF6CBB"/>
    <w:rsid w:val="00B11163"/>
    <w:rsid w:val="00B12BC7"/>
    <w:rsid w:val="00B1538D"/>
    <w:rsid w:val="00B15A78"/>
    <w:rsid w:val="00B20971"/>
    <w:rsid w:val="00B24EFD"/>
    <w:rsid w:val="00B3087C"/>
    <w:rsid w:val="00B33343"/>
    <w:rsid w:val="00B33C49"/>
    <w:rsid w:val="00B347A7"/>
    <w:rsid w:val="00B35113"/>
    <w:rsid w:val="00B409D5"/>
    <w:rsid w:val="00B500AB"/>
    <w:rsid w:val="00B548B7"/>
    <w:rsid w:val="00B551B8"/>
    <w:rsid w:val="00B65148"/>
    <w:rsid w:val="00B74C71"/>
    <w:rsid w:val="00B80D20"/>
    <w:rsid w:val="00B870D0"/>
    <w:rsid w:val="00BA3F58"/>
    <w:rsid w:val="00BA4B22"/>
    <w:rsid w:val="00BA60BA"/>
    <w:rsid w:val="00BA6CD6"/>
    <w:rsid w:val="00BB5CB3"/>
    <w:rsid w:val="00BC203F"/>
    <w:rsid w:val="00BD7959"/>
    <w:rsid w:val="00BE5C1D"/>
    <w:rsid w:val="00BF3DE7"/>
    <w:rsid w:val="00BF43DF"/>
    <w:rsid w:val="00C00595"/>
    <w:rsid w:val="00C025FE"/>
    <w:rsid w:val="00C04698"/>
    <w:rsid w:val="00C06FA9"/>
    <w:rsid w:val="00C06FB3"/>
    <w:rsid w:val="00C1057A"/>
    <w:rsid w:val="00C1741C"/>
    <w:rsid w:val="00C235D2"/>
    <w:rsid w:val="00C32FA7"/>
    <w:rsid w:val="00C355C8"/>
    <w:rsid w:val="00C35858"/>
    <w:rsid w:val="00C43A06"/>
    <w:rsid w:val="00C44695"/>
    <w:rsid w:val="00C451FE"/>
    <w:rsid w:val="00C4645B"/>
    <w:rsid w:val="00C53262"/>
    <w:rsid w:val="00C56632"/>
    <w:rsid w:val="00C62195"/>
    <w:rsid w:val="00C76F8C"/>
    <w:rsid w:val="00C803C8"/>
    <w:rsid w:val="00C80B5D"/>
    <w:rsid w:val="00C86BB0"/>
    <w:rsid w:val="00C879C3"/>
    <w:rsid w:val="00C912CA"/>
    <w:rsid w:val="00C93A46"/>
    <w:rsid w:val="00C940EA"/>
    <w:rsid w:val="00CA2C16"/>
    <w:rsid w:val="00CA4AC0"/>
    <w:rsid w:val="00CA663F"/>
    <w:rsid w:val="00CA7206"/>
    <w:rsid w:val="00CB1047"/>
    <w:rsid w:val="00CB477D"/>
    <w:rsid w:val="00CC0A9B"/>
    <w:rsid w:val="00CC2917"/>
    <w:rsid w:val="00CC5CDD"/>
    <w:rsid w:val="00CC7F88"/>
    <w:rsid w:val="00CD0E36"/>
    <w:rsid w:val="00CD13DE"/>
    <w:rsid w:val="00CF2681"/>
    <w:rsid w:val="00CF46C1"/>
    <w:rsid w:val="00CF532B"/>
    <w:rsid w:val="00D0426E"/>
    <w:rsid w:val="00D068EE"/>
    <w:rsid w:val="00D13968"/>
    <w:rsid w:val="00D14207"/>
    <w:rsid w:val="00D2238C"/>
    <w:rsid w:val="00D26C64"/>
    <w:rsid w:val="00D44656"/>
    <w:rsid w:val="00D50C4A"/>
    <w:rsid w:val="00D563F0"/>
    <w:rsid w:val="00D56CC4"/>
    <w:rsid w:val="00D6494E"/>
    <w:rsid w:val="00D679CC"/>
    <w:rsid w:val="00D72B57"/>
    <w:rsid w:val="00D73949"/>
    <w:rsid w:val="00D77458"/>
    <w:rsid w:val="00D816C6"/>
    <w:rsid w:val="00D8570E"/>
    <w:rsid w:val="00D92235"/>
    <w:rsid w:val="00DA0C2A"/>
    <w:rsid w:val="00DA239C"/>
    <w:rsid w:val="00DA34D0"/>
    <w:rsid w:val="00DA39E2"/>
    <w:rsid w:val="00DB23EB"/>
    <w:rsid w:val="00DB2BFD"/>
    <w:rsid w:val="00DC102D"/>
    <w:rsid w:val="00DC7321"/>
    <w:rsid w:val="00DC7663"/>
    <w:rsid w:val="00DE5249"/>
    <w:rsid w:val="00DF2E22"/>
    <w:rsid w:val="00DF322C"/>
    <w:rsid w:val="00E00491"/>
    <w:rsid w:val="00E10770"/>
    <w:rsid w:val="00E10DAD"/>
    <w:rsid w:val="00E1423B"/>
    <w:rsid w:val="00E17607"/>
    <w:rsid w:val="00E17F30"/>
    <w:rsid w:val="00E27ACD"/>
    <w:rsid w:val="00E34E0A"/>
    <w:rsid w:val="00E374AA"/>
    <w:rsid w:val="00E41C6B"/>
    <w:rsid w:val="00E4603C"/>
    <w:rsid w:val="00E52C0A"/>
    <w:rsid w:val="00E5556D"/>
    <w:rsid w:val="00E62E83"/>
    <w:rsid w:val="00E63817"/>
    <w:rsid w:val="00E7275A"/>
    <w:rsid w:val="00E729B8"/>
    <w:rsid w:val="00E8457B"/>
    <w:rsid w:val="00E91FDD"/>
    <w:rsid w:val="00E95C3A"/>
    <w:rsid w:val="00E9658F"/>
    <w:rsid w:val="00EA4BBC"/>
    <w:rsid w:val="00EB1875"/>
    <w:rsid w:val="00EC1715"/>
    <w:rsid w:val="00EC3B30"/>
    <w:rsid w:val="00EC7C5D"/>
    <w:rsid w:val="00EC7ED1"/>
    <w:rsid w:val="00ED12BC"/>
    <w:rsid w:val="00ED4536"/>
    <w:rsid w:val="00EE094A"/>
    <w:rsid w:val="00EE1662"/>
    <w:rsid w:val="00F21001"/>
    <w:rsid w:val="00F240CA"/>
    <w:rsid w:val="00F34B96"/>
    <w:rsid w:val="00F4068F"/>
    <w:rsid w:val="00F4383E"/>
    <w:rsid w:val="00F46BF4"/>
    <w:rsid w:val="00F47899"/>
    <w:rsid w:val="00F51D41"/>
    <w:rsid w:val="00F5390A"/>
    <w:rsid w:val="00F56B76"/>
    <w:rsid w:val="00F61D0A"/>
    <w:rsid w:val="00F641F0"/>
    <w:rsid w:val="00F7096E"/>
    <w:rsid w:val="00F81D07"/>
    <w:rsid w:val="00F83545"/>
    <w:rsid w:val="00F95C37"/>
    <w:rsid w:val="00FA54AE"/>
    <w:rsid w:val="00FA7505"/>
    <w:rsid w:val="00FA7CE9"/>
    <w:rsid w:val="00FB139A"/>
    <w:rsid w:val="00FC00B3"/>
    <w:rsid w:val="00FC1F20"/>
    <w:rsid w:val="00FC43DA"/>
    <w:rsid w:val="00FC5D11"/>
    <w:rsid w:val="00FD6E42"/>
    <w:rsid w:val="00FE0F38"/>
    <w:rsid w:val="00FE183C"/>
    <w:rsid w:val="00FE5A41"/>
    <w:rsid w:val="00FE63AA"/>
    <w:rsid w:val="00FE77C8"/>
    <w:rsid w:val="00FF1C48"/>
    <w:rsid w:val="00FF21FF"/>
    <w:rsid w:val="00FF2320"/>
    <w:rsid w:val="00FF2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A4F25-90B4-47CD-B913-18567E24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0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B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B59"/>
    <w:rPr>
      <w:rFonts w:ascii="Tahoma" w:hAnsi="Tahoma" w:cs="Tahoma"/>
      <w:sz w:val="16"/>
      <w:szCs w:val="16"/>
    </w:rPr>
  </w:style>
  <w:style w:type="paragraph" w:styleId="a5">
    <w:name w:val="header"/>
    <w:basedOn w:val="a"/>
    <w:link w:val="a6"/>
    <w:uiPriority w:val="99"/>
    <w:unhideWhenUsed/>
    <w:rsid w:val="006544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4AC"/>
  </w:style>
  <w:style w:type="paragraph" w:styleId="a7">
    <w:name w:val="footer"/>
    <w:basedOn w:val="a"/>
    <w:link w:val="a8"/>
    <w:uiPriority w:val="99"/>
    <w:unhideWhenUsed/>
    <w:rsid w:val="006544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4AC"/>
  </w:style>
  <w:style w:type="paragraph" w:customStyle="1" w:styleId="tekstob">
    <w:name w:val="tekstob"/>
    <w:basedOn w:val="a"/>
    <w:rsid w:val="001C3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530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b"/>
    <w:uiPriority w:val="99"/>
    <w:unhideWhenUsed/>
    <w:qFormat/>
    <w:rsid w:val="00CA4AC0"/>
    <w:pPr>
      <w:spacing w:after="0" w:line="240" w:lineRule="auto"/>
    </w:pPr>
    <w:rPr>
      <w:sz w:val="20"/>
      <w:szCs w:val="20"/>
    </w:rPr>
  </w:style>
  <w:style w:type="character" w:customStyle="1" w:styleId="ab">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a"/>
    <w:uiPriority w:val="99"/>
    <w:qFormat/>
    <w:rsid w:val="00CA4AC0"/>
    <w:rPr>
      <w:sz w:val="20"/>
      <w:szCs w:val="20"/>
    </w:rPr>
  </w:style>
  <w:style w:type="character" w:styleId="ac">
    <w:name w:val="footnote reference"/>
    <w:aliases w:val="Знак сноски 1,Знак сноски-FN,Ciae niinee-FN,Referencia nota al pie,Ссылка на сноску 45,Appel note de bas de page"/>
    <w:basedOn w:val="a0"/>
    <w:uiPriority w:val="99"/>
    <w:unhideWhenUsed/>
    <w:rsid w:val="00CA4AC0"/>
    <w:rPr>
      <w:vertAlign w:val="superscript"/>
    </w:rPr>
  </w:style>
  <w:style w:type="character" w:styleId="ad">
    <w:name w:val="Hyperlink"/>
    <w:basedOn w:val="a0"/>
    <w:uiPriority w:val="99"/>
    <w:unhideWhenUsed/>
    <w:rsid w:val="00CA4AC0"/>
    <w:rPr>
      <w:color w:val="0000FF" w:themeColor="hyperlink"/>
      <w:u w:val="single"/>
    </w:rPr>
  </w:style>
  <w:style w:type="character" w:styleId="ae">
    <w:name w:val="FollowedHyperlink"/>
    <w:basedOn w:val="a0"/>
    <w:uiPriority w:val="99"/>
    <w:semiHidden/>
    <w:unhideWhenUsed/>
    <w:rsid w:val="001C42E4"/>
    <w:rPr>
      <w:color w:val="800080" w:themeColor="followedHyperlink"/>
      <w:u w:val="single"/>
    </w:rPr>
  </w:style>
  <w:style w:type="character" w:customStyle="1" w:styleId="5">
    <w:name w:val="Основной текст (5)_"/>
    <w:basedOn w:val="a0"/>
    <w:link w:val="50"/>
    <w:rsid w:val="00164141"/>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164141"/>
    <w:pPr>
      <w:widowControl w:val="0"/>
      <w:shd w:val="clear" w:color="auto" w:fill="FFFFFF"/>
      <w:spacing w:after="0" w:line="226" w:lineRule="exact"/>
    </w:pPr>
    <w:rPr>
      <w:rFonts w:ascii="Times New Roman" w:eastAsia="Times New Roman" w:hAnsi="Times New Roman" w:cs="Times New Roman"/>
      <w:sz w:val="18"/>
      <w:szCs w:val="18"/>
    </w:rPr>
  </w:style>
  <w:style w:type="paragraph" w:styleId="af">
    <w:name w:val="List Paragraph"/>
    <w:basedOn w:val="a"/>
    <w:uiPriority w:val="34"/>
    <w:qFormat/>
    <w:rsid w:val="002C2167"/>
    <w:pPr>
      <w:ind w:left="720"/>
      <w:contextualSpacing/>
    </w:pPr>
  </w:style>
  <w:style w:type="character" w:customStyle="1" w:styleId="2">
    <w:name w:val="Основной текст (2)_"/>
    <w:basedOn w:val="a0"/>
    <w:link w:val="20"/>
    <w:rsid w:val="00133ADC"/>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133ADC"/>
    <w:pPr>
      <w:widowControl w:val="0"/>
      <w:shd w:val="clear" w:color="auto" w:fill="FFFFFF"/>
      <w:spacing w:after="0" w:line="467" w:lineRule="exact"/>
    </w:pPr>
    <w:rPr>
      <w:rFonts w:ascii="Times New Roman" w:eastAsia="Times New Roman" w:hAnsi="Times New Roman" w:cs="Times New Roman"/>
      <w:sz w:val="18"/>
      <w:szCs w:val="18"/>
    </w:rPr>
  </w:style>
  <w:style w:type="paragraph" w:customStyle="1" w:styleId="ConsPlusNormal">
    <w:name w:val="ConsPlusNormal"/>
    <w:link w:val="ConsPlusNormal0"/>
    <w:rsid w:val="007841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841D8"/>
    <w:rPr>
      <w:rFonts w:ascii="Arial" w:eastAsia="Times New Roman" w:hAnsi="Arial" w:cs="Arial"/>
      <w:sz w:val="20"/>
      <w:szCs w:val="20"/>
      <w:lang w:eastAsia="ru-RU"/>
    </w:rPr>
  </w:style>
  <w:style w:type="table" w:styleId="af0">
    <w:name w:val="Table Grid"/>
    <w:basedOn w:val="a1"/>
    <w:uiPriority w:val="59"/>
    <w:rsid w:val="0067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5284">
      <w:bodyDiv w:val="1"/>
      <w:marLeft w:val="0"/>
      <w:marRight w:val="0"/>
      <w:marTop w:val="0"/>
      <w:marBottom w:val="0"/>
      <w:divBdr>
        <w:top w:val="none" w:sz="0" w:space="0" w:color="auto"/>
        <w:left w:val="none" w:sz="0" w:space="0" w:color="auto"/>
        <w:bottom w:val="none" w:sz="0" w:space="0" w:color="auto"/>
        <w:right w:val="none" w:sz="0" w:space="0" w:color="auto"/>
      </w:divBdr>
    </w:div>
    <w:div w:id="622006522">
      <w:bodyDiv w:val="1"/>
      <w:marLeft w:val="0"/>
      <w:marRight w:val="0"/>
      <w:marTop w:val="0"/>
      <w:marBottom w:val="0"/>
      <w:divBdr>
        <w:top w:val="none" w:sz="0" w:space="0" w:color="auto"/>
        <w:left w:val="none" w:sz="0" w:space="0" w:color="auto"/>
        <w:bottom w:val="none" w:sz="0" w:space="0" w:color="auto"/>
        <w:right w:val="none" w:sz="0" w:space="0" w:color="auto"/>
      </w:divBdr>
    </w:div>
    <w:div w:id="639195512">
      <w:bodyDiv w:val="1"/>
      <w:marLeft w:val="0"/>
      <w:marRight w:val="0"/>
      <w:marTop w:val="0"/>
      <w:marBottom w:val="0"/>
      <w:divBdr>
        <w:top w:val="none" w:sz="0" w:space="0" w:color="auto"/>
        <w:left w:val="none" w:sz="0" w:space="0" w:color="auto"/>
        <w:bottom w:val="none" w:sz="0" w:space="0" w:color="auto"/>
        <w:right w:val="none" w:sz="0" w:space="0" w:color="auto"/>
      </w:divBdr>
    </w:div>
    <w:div w:id="707997053">
      <w:bodyDiv w:val="1"/>
      <w:marLeft w:val="0"/>
      <w:marRight w:val="0"/>
      <w:marTop w:val="0"/>
      <w:marBottom w:val="0"/>
      <w:divBdr>
        <w:top w:val="none" w:sz="0" w:space="0" w:color="auto"/>
        <w:left w:val="none" w:sz="0" w:space="0" w:color="auto"/>
        <w:bottom w:val="none" w:sz="0" w:space="0" w:color="auto"/>
        <w:right w:val="none" w:sz="0" w:space="0" w:color="auto"/>
      </w:divBdr>
    </w:div>
    <w:div w:id="781075862">
      <w:bodyDiv w:val="1"/>
      <w:marLeft w:val="0"/>
      <w:marRight w:val="0"/>
      <w:marTop w:val="0"/>
      <w:marBottom w:val="0"/>
      <w:divBdr>
        <w:top w:val="none" w:sz="0" w:space="0" w:color="auto"/>
        <w:left w:val="none" w:sz="0" w:space="0" w:color="auto"/>
        <w:bottom w:val="none" w:sz="0" w:space="0" w:color="auto"/>
        <w:right w:val="none" w:sz="0" w:space="0" w:color="auto"/>
      </w:divBdr>
    </w:div>
    <w:div w:id="925263235">
      <w:bodyDiv w:val="1"/>
      <w:marLeft w:val="0"/>
      <w:marRight w:val="0"/>
      <w:marTop w:val="0"/>
      <w:marBottom w:val="0"/>
      <w:divBdr>
        <w:top w:val="none" w:sz="0" w:space="0" w:color="auto"/>
        <w:left w:val="none" w:sz="0" w:space="0" w:color="auto"/>
        <w:bottom w:val="none" w:sz="0" w:space="0" w:color="auto"/>
        <w:right w:val="none" w:sz="0" w:space="0" w:color="auto"/>
      </w:divBdr>
    </w:div>
    <w:div w:id="986662683">
      <w:bodyDiv w:val="1"/>
      <w:marLeft w:val="0"/>
      <w:marRight w:val="0"/>
      <w:marTop w:val="0"/>
      <w:marBottom w:val="0"/>
      <w:divBdr>
        <w:top w:val="none" w:sz="0" w:space="0" w:color="auto"/>
        <w:left w:val="none" w:sz="0" w:space="0" w:color="auto"/>
        <w:bottom w:val="none" w:sz="0" w:space="0" w:color="auto"/>
        <w:right w:val="none" w:sz="0" w:space="0" w:color="auto"/>
      </w:divBdr>
    </w:div>
    <w:div w:id="1027219765">
      <w:bodyDiv w:val="1"/>
      <w:marLeft w:val="0"/>
      <w:marRight w:val="0"/>
      <w:marTop w:val="0"/>
      <w:marBottom w:val="0"/>
      <w:divBdr>
        <w:top w:val="none" w:sz="0" w:space="0" w:color="auto"/>
        <w:left w:val="none" w:sz="0" w:space="0" w:color="auto"/>
        <w:bottom w:val="none" w:sz="0" w:space="0" w:color="auto"/>
        <w:right w:val="none" w:sz="0" w:space="0" w:color="auto"/>
      </w:divBdr>
    </w:div>
    <w:div w:id="1914970603">
      <w:bodyDiv w:val="1"/>
      <w:marLeft w:val="0"/>
      <w:marRight w:val="0"/>
      <w:marTop w:val="0"/>
      <w:marBottom w:val="0"/>
      <w:divBdr>
        <w:top w:val="none" w:sz="0" w:space="0" w:color="auto"/>
        <w:left w:val="none" w:sz="0" w:space="0" w:color="auto"/>
        <w:bottom w:val="none" w:sz="0" w:space="0" w:color="auto"/>
        <w:right w:val="none" w:sz="0" w:space="0" w:color="auto"/>
      </w:divBdr>
    </w:div>
    <w:div w:id="1951283107">
      <w:bodyDiv w:val="1"/>
      <w:marLeft w:val="0"/>
      <w:marRight w:val="0"/>
      <w:marTop w:val="0"/>
      <w:marBottom w:val="0"/>
      <w:divBdr>
        <w:top w:val="none" w:sz="0" w:space="0" w:color="auto"/>
        <w:left w:val="none" w:sz="0" w:space="0" w:color="auto"/>
        <w:bottom w:val="none" w:sz="0" w:space="0" w:color="auto"/>
        <w:right w:val="none" w:sz="0" w:space="0" w:color="auto"/>
      </w:divBdr>
    </w:div>
    <w:div w:id="2016105109">
      <w:bodyDiv w:val="1"/>
      <w:marLeft w:val="0"/>
      <w:marRight w:val="0"/>
      <w:marTop w:val="0"/>
      <w:marBottom w:val="0"/>
      <w:divBdr>
        <w:top w:val="none" w:sz="0" w:space="0" w:color="auto"/>
        <w:left w:val="none" w:sz="0" w:space="0" w:color="auto"/>
        <w:bottom w:val="none" w:sz="0" w:space="0" w:color="auto"/>
        <w:right w:val="none" w:sz="0" w:space="0" w:color="auto"/>
      </w:divBdr>
    </w:div>
    <w:div w:id="20778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EE36-FEE8-4A02-AFE6-CA8FB289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1</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Каролина Н. Завертайло</dc:creator>
  <cp:lastModifiedBy>Денис В. Надымов</cp:lastModifiedBy>
  <cp:revision>224</cp:revision>
  <cp:lastPrinted>2019-07-12T01:28:00Z</cp:lastPrinted>
  <dcterms:created xsi:type="dcterms:W3CDTF">2019-05-14T03:05:00Z</dcterms:created>
  <dcterms:modified xsi:type="dcterms:W3CDTF">2019-07-15T03:42:00Z</dcterms:modified>
</cp:coreProperties>
</file>