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886" w:rsidRDefault="00B87741" w:rsidP="00324886">
      <w:pPr>
        <w:pBdr>
          <w:bottom w:val="single" w:sz="12" w:space="1" w:color="auto"/>
        </w:pBd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E64A3E">
        <w:rPr>
          <w:rFonts w:ascii="Times New Roman" w:hAnsi="Times New Roman" w:cs="Times New Roman"/>
          <w:b/>
          <w:sz w:val="28"/>
          <w:szCs w:val="28"/>
        </w:rPr>
        <w:t xml:space="preserve"> ре</w:t>
      </w:r>
      <w:bookmarkStart w:id="0" w:name="_GoBack"/>
      <w:bookmarkEnd w:id="0"/>
      <w:r w:rsidR="00E64A3E">
        <w:rPr>
          <w:rFonts w:ascii="Times New Roman" w:hAnsi="Times New Roman" w:cs="Times New Roman"/>
          <w:b/>
          <w:sz w:val="28"/>
          <w:szCs w:val="28"/>
        </w:rPr>
        <w:t xml:space="preserve">ализации результатов контрольного мероприятия </w:t>
      </w:r>
      <w:r w:rsidR="00AD1C99">
        <w:rPr>
          <w:rFonts w:ascii="Times New Roman" w:hAnsi="Times New Roman" w:cs="Times New Roman"/>
          <w:b/>
          <w:sz w:val="28"/>
          <w:szCs w:val="28"/>
        </w:rPr>
        <w:t>"</w:t>
      </w:r>
      <w:r w:rsidR="00B305AA">
        <w:rPr>
          <w:rFonts w:ascii="Times New Roman" w:hAnsi="Times New Roman" w:cs="Times New Roman"/>
          <w:b/>
          <w:sz w:val="28"/>
          <w:szCs w:val="28"/>
        </w:rPr>
        <w:t>Проверка отдельных вопросов финансово-хозяйственной деятельности КГУП "Государственное агентство по продовольствию Приморского края"</w:t>
      </w:r>
      <w:r w:rsidR="00324886" w:rsidRPr="003248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4886" w:rsidRDefault="00324886" w:rsidP="003248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886">
        <w:rPr>
          <w:rFonts w:ascii="Times New Roman" w:hAnsi="Times New Roman" w:cs="Times New Roman"/>
          <w:sz w:val="28"/>
          <w:szCs w:val="28"/>
        </w:rPr>
        <w:t>Контрольное мероприятие проведено в соответствии с п. 2.8.</w:t>
      </w:r>
      <w:r w:rsidR="00B305AA">
        <w:rPr>
          <w:rFonts w:ascii="Times New Roman" w:hAnsi="Times New Roman" w:cs="Times New Roman"/>
          <w:sz w:val="28"/>
          <w:szCs w:val="28"/>
        </w:rPr>
        <w:t>3</w:t>
      </w:r>
      <w:r w:rsidRPr="00324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Плана работы Контрольно-счётной палаты Приморского края за 20</w:t>
      </w:r>
      <w:r w:rsidR="00B305A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305AA" w:rsidRDefault="00362909" w:rsidP="003629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90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внесенного Контрольно-счетной палатой представления </w:t>
      </w:r>
      <w:r w:rsidR="00B305AA">
        <w:rPr>
          <w:rFonts w:ascii="Times New Roman" w:hAnsi="Times New Roman" w:cs="Times New Roman"/>
          <w:sz w:val="28"/>
          <w:szCs w:val="28"/>
        </w:rPr>
        <w:t>приняты следующие меры: согласно письму КГУП "</w:t>
      </w:r>
      <w:proofErr w:type="spellStart"/>
      <w:r w:rsidR="00B305AA">
        <w:rPr>
          <w:rFonts w:ascii="Times New Roman" w:hAnsi="Times New Roman" w:cs="Times New Roman"/>
          <w:sz w:val="28"/>
          <w:szCs w:val="28"/>
        </w:rPr>
        <w:t>Госпродагентство</w:t>
      </w:r>
      <w:proofErr w:type="spellEnd"/>
      <w:proofErr w:type="gramStart"/>
      <w:r w:rsidR="00B305AA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7F445A">
        <w:rPr>
          <w:rFonts w:ascii="Times New Roman" w:hAnsi="Times New Roman" w:cs="Times New Roman"/>
          <w:sz w:val="28"/>
          <w:szCs w:val="28"/>
        </w:rPr>
        <w:t xml:space="preserve"> </w:t>
      </w:r>
      <w:r w:rsidR="00B305AA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proofErr w:type="spellStart"/>
      <w:r w:rsidR="00B305AA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="00B305AA">
        <w:rPr>
          <w:rFonts w:ascii="Times New Roman" w:hAnsi="Times New Roman" w:cs="Times New Roman"/>
          <w:sz w:val="28"/>
          <w:szCs w:val="28"/>
        </w:rPr>
        <w:t xml:space="preserve">-сальдовых ведомостей </w:t>
      </w:r>
      <w:r w:rsidR="007F445A">
        <w:rPr>
          <w:rFonts w:ascii="Times New Roman" w:hAnsi="Times New Roman" w:cs="Times New Roman"/>
          <w:sz w:val="28"/>
          <w:szCs w:val="28"/>
        </w:rPr>
        <w:t>списанная</w:t>
      </w:r>
      <w:r w:rsidR="00B305AA">
        <w:rPr>
          <w:rFonts w:ascii="Times New Roman" w:hAnsi="Times New Roman" w:cs="Times New Roman"/>
          <w:sz w:val="28"/>
          <w:szCs w:val="28"/>
        </w:rPr>
        <w:t xml:space="preserve"> </w:t>
      </w:r>
      <w:r w:rsidR="007F445A">
        <w:rPr>
          <w:rFonts w:ascii="Times New Roman" w:hAnsi="Times New Roman" w:cs="Times New Roman"/>
          <w:sz w:val="28"/>
          <w:szCs w:val="28"/>
        </w:rPr>
        <w:t>в убыток задолженность неплатежеспособных дебиторов отражена на соответствующих</w:t>
      </w:r>
      <w:r w:rsidR="007F445A" w:rsidRPr="007F445A">
        <w:t xml:space="preserve"> </w:t>
      </w:r>
      <w:r w:rsidR="007F445A" w:rsidRPr="007F445A">
        <w:rPr>
          <w:rFonts w:ascii="Times New Roman" w:hAnsi="Times New Roman" w:cs="Times New Roman"/>
          <w:sz w:val="28"/>
          <w:szCs w:val="28"/>
        </w:rPr>
        <w:t>счетах</w:t>
      </w:r>
      <w:r w:rsidR="007F445A" w:rsidRPr="007F445A">
        <w:t xml:space="preserve"> </w:t>
      </w:r>
      <w:r w:rsidR="007F445A" w:rsidRPr="007F445A">
        <w:rPr>
          <w:rFonts w:ascii="Times New Roman" w:hAnsi="Times New Roman" w:cs="Times New Roman"/>
          <w:sz w:val="28"/>
          <w:szCs w:val="28"/>
        </w:rPr>
        <w:t>бухгалтерского учёта</w:t>
      </w:r>
      <w:r w:rsidR="007F445A">
        <w:rPr>
          <w:rFonts w:ascii="Times New Roman" w:hAnsi="Times New Roman" w:cs="Times New Roman"/>
          <w:sz w:val="28"/>
          <w:szCs w:val="28"/>
        </w:rPr>
        <w:t>.</w:t>
      </w:r>
    </w:p>
    <w:p w:rsidR="00362909" w:rsidRPr="00324886" w:rsidRDefault="00362909" w:rsidP="003629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909">
        <w:rPr>
          <w:rFonts w:ascii="Times New Roman" w:hAnsi="Times New Roman" w:cs="Times New Roman"/>
          <w:sz w:val="28"/>
          <w:szCs w:val="28"/>
        </w:rPr>
        <w:t xml:space="preserve">Решением коллегии исполнение представления </w:t>
      </w:r>
      <w:r w:rsidR="005D3197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Pr="00362909">
        <w:rPr>
          <w:rFonts w:ascii="Times New Roman" w:hAnsi="Times New Roman" w:cs="Times New Roman"/>
          <w:sz w:val="28"/>
          <w:szCs w:val="28"/>
        </w:rPr>
        <w:t>снято с контроля.</w:t>
      </w:r>
    </w:p>
    <w:p w:rsidR="00764EBD" w:rsidRPr="00324886" w:rsidRDefault="00764EBD" w:rsidP="00E64A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764EBD" w:rsidRPr="00324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A4"/>
    <w:rsid w:val="00324886"/>
    <w:rsid w:val="00362909"/>
    <w:rsid w:val="005D3197"/>
    <w:rsid w:val="006959A4"/>
    <w:rsid w:val="00764EBD"/>
    <w:rsid w:val="007F445A"/>
    <w:rsid w:val="00AD1C99"/>
    <w:rsid w:val="00B305AA"/>
    <w:rsid w:val="00B87741"/>
    <w:rsid w:val="00C82F9F"/>
    <w:rsid w:val="00E6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1B3CF-627B-45E1-B30A-D3460D4A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Светалана В. Фефелова</dc:creator>
  <cp:keywords/>
  <dc:description/>
  <cp:lastModifiedBy>Монгуш Эмир Ларионович</cp:lastModifiedBy>
  <cp:revision>5</cp:revision>
  <dcterms:created xsi:type="dcterms:W3CDTF">2020-07-30T04:16:00Z</dcterms:created>
  <dcterms:modified xsi:type="dcterms:W3CDTF">2020-07-31T05:55:00Z</dcterms:modified>
</cp:coreProperties>
</file>