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F1" w:rsidRPr="00A352F1" w:rsidRDefault="00B000C9" w:rsidP="00A352F1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F1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A352F1" w:rsidRPr="00A352F1" w:rsidRDefault="00B000C9" w:rsidP="00A352F1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F1">
        <w:rPr>
          <w:rFonts w:ascii="Times New Roman" w:hAnsi="Times New Roman" w:cs="Times New Roman"/>
          <w:b/>
          <w:sz w:val="28"/>
          <w:szCs w:val="28"/>
        </w:rPr>
        <w:t>рез</w:t>
      </w:r>
      <w:r w:rsidR="006A5C68" w:rsidRPr="00A352F1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950B4D" w:rsidRPr="00A352F1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A352F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950B4D" w:rsidRPr="00A352F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C1D47" w:rsidRPr="00A352F1">
        <w:rPr>
          <w:rFonts w:ascii="Times New Roman" w:hAnsi="Times New Roman" w:cs="Times New Roman"/>
          <w:b/>
          <w:sz w:val="28"/>
          <w:szCs w:val="28"/>
        </w:rPr>
        <w:t xml:space="preserve"> «Проверка целевого и эффективного использования средств краевого бюджета агентством по рыболовству Приморского края в части исполнения мероприятий государственных программ Приморского края «Развитие рыбохозяйственного комплекса в Приморском крае на 2013-2021 и 2020-2027 годы» за 2018 - 2020 годы и истекший период 2021 года</w:t>
      </w:r>
    </w:p>
    <w:p w:rsidR="00A352F1" w:rsidRDefault="00A352F1" w:rsidP="00A352F1">
      <w:pPr>
        <w:pStyle w:val="ac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F1" w:rsidRDefault="00A352F1" w:rsidP="00A352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F1" w:rsidRPr="00A352F1" w:rsidRDefault="00A352F1" w:rsidP="00A352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2.6.1 Плана рботы Контрольно-счетной палаты Приморского края в период апрель-июнь 2021 года. </w:t>
      </w:r>
    </w:p>
    <w:p w:rsidR="00FA1D7F" w:rsidRPr="00E149FF" w:rsidRDefault="00A352F1" w:rsidP="00E1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49FF">
        <w:rPr>
          <w:rFonts w:ascii="Times New Roman" w:hAnsi="Times New Roman" w:cs="Times New Roman"/>
          <w:sz w:val="28"/>
          <w:szCs w:val="28"/>
        </w:rPr>
        <w:t>редставлен</w:t>
      </w:r>
      <w:r>
        <w:rPr>
          <w:rFonts w:ascii="Times New Roman" w:hAnsi="Times New Roman" w:cs="Times New Roman"/>
          <w:sz w:val="28"/>
          <w:szCs w:val="28"/>
        </w:rPr>
        <w:t>ие, направленное в адрес ответственных лиц, содержало</w:t>
      </w:r>
      <w:r w:rsidR="00E149FF" w:rsidRPr="00FA1D7F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C92CFC">
        <w:rPr>
          <w:rFonts w:ascii="Times New Roman" w:hAnsi="Times New Roman" w:cs="Times New Roman"/>
          <w:sz w:val="28"/>
          <w:szCs w:val="28"/>
        </w:rPr>
        <w:t>ие</w:t>
      </w:r>
      <w:r w:rsidR="00E149FF" w:rsidRPr="00FA1D7F">
        <w:rPr>
          <w:rFonts w:ascii="Times New Roman" w:hAnsi="Times New Roman" w:cs="Times New Roman"/>
          <w:sz w:val="28"/>
          <w:szCs w:val="28"/>
        </w:rPr>
        <w:t xml:space="preserve"> </w:t>
      </w:r>
      <w:r w:rsidR="00C92CFC">
        <w:rPr>
          <w:rFonts w:ascii="Times New Roman" w:hAnsi="Times New Roman" w:cs="Times New Roman"/>
          <w:sz w:val="28"/>
          <w:szCs w:val="28"/>
        </w:rPr>
        <w:t xml:space="preserve">предпринять меры по </w:t>
      </w:r>
      <w:r w:rsidR="00FA1D7F" w:rsidRPr="00E149FF">
        <w:rPr>
          <w:rFonts w:ascii="Times New Roman" w:hAnsi="Times New Roman" w:cs="Times New Roman"/>
          <w:sz w:val="28"/>
          <w:szCs w:val="28"/>
        </w:rPr>
        <w:t>возврат</w:t>
      </w:r>
      <w:r w:rsidR="00C92CFC">
        <w:rPr>
          <w:rFonts w:ascii="Times New Roman" w:hAnsi="Times New Roman" w:cs="Times New Roman"/>
          <w:sz w:val="28"/>
          <w:szCs w:val="28"/>
        </w:rPr>
        <w:t>у</w:t>
      </w:r>
      <w:r w:rsidR="00FA1D7F" w:rsidRPr="00E149FF">
        <w:rPr>
          <w:rFonts w:ascii="Times New Roman" w:hAnsi="Times New Roman" w:cs="Times New Roman"/>
          <w:sz w:val="28"/>
          <w:szCs w:val="28"/>
        </w:rPr>
        <w:t xml:space="preserve"> субсидии в краевой бюджет трем организациям</w:t>
      </w:r>
      <w:r w:rsidR="00C92CFC">
        <w:rPr>
          <w:rFonts w:ascii="Times New Roman" w:hAnsi="Times New Roman" w:cs="Times New Roman"/>
          <w:sz w:val="28"/>
          <w:szCs w:val="28"/>
        </w:rPr>
        <w:t>:</w:t>
      </w:r>
      <w:r w:rsidR="00FA1D7F" w:rsidRPr="00E149FF">
        <w:rPr>
          <w:rFonts w:ascii="Times New Roman" w:hAnsi="Times New Roman" w:cs="Times New Roman"/>
          <w:sz w:val="28"/>
          <w:szCs w:val="28"/>
        </w:rPr>
        <w:t xml:space="preserve"> ООО «АПК «Славянский-2000», ООО «Дальстам-Марин», ООО НПКА «Нереида».</w:t>
      </w:r>
    </w:p>
    <w:p w:rsidR="00FA1D7F" w:rsidRPr="00FA1D7F" w:rsidRDefault="00FA1D7F" w:rsidP="00FA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D7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внесенн</w:t>
      </w:r>
      <w:r w:rsidR="00C92CF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C92CF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 поступила информация о принятых мерах. </w:t>
      </w:r>
    </w:p>
    <w:p w:rsidR="00FA1D7F" w:rsidRPr="00FA1D7F" w:rsidRDefault="00FA1D7F" w:rsidP="00C9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Произведен возврат </w:t>
      </w:r>
      <w:r w:rsidRPr="00FA1D7F">
        <w:rPr>
          <w:rFonts w:ascii="Times New Roman" w:hAnsi="Times New Roman" w:cs="Times New Roman"/>
          <w:sz w:val="28"/>
          <w:szCs w:val="28"/>
        </w:rPr>
        <w:t>субсидии</w:t>
      </w:r>
      <w:r w:rsidRPr="00FA1D7F">
        <w:rPr>
          <w:rFonts w:ascii="Times New Roman" w:eastAsia="Times New Roman" w:hAnsi="Times New Roman" w:cs="Times New Roman"/>
          <w:sz w:val="28"/>
          <w:szCs w:val="28"/>
        </w:rPr>
        <w:t xml:space="preserve"> в доход краевого бюджета</w:t>
      </w:r>
      <w:r w:rsidRPr="00FA1D7F">
        <w:rPr>
          <w:rFonts w:ascii="Times New Roman" w:hAnsi="Times New Roman" w:cs="Times New Roman"/>
          <w:sz w:val="28"/>
          <w:szCs w:val="28"/>
        </w:rPr>
        <w:t xml:space="preserve"> на общую сумму 1082,0 тыс. рублей</w:t>
      </w:r>
      <w:r w:rsidR="00C92CFC">
        <w:rPr>
          <w:rFonts w:ascii="Times New Roman" w:hAnsi="Times New Roman" w:cs="Times New Roman"/>
          <w:sz w:val="28"/>
          <w:szCs w:val="28"/>
        </w:rPr>
        <w:t xml:space="preserve">. </w:t>
      </w:r>
      <w:r w:rsidRPr="00FA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7F" w:rsidRPr="00FA1D7F" w:rsidRDefault="00C92CFC" w:rsidP="00FA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D7F" w:rsidRPr="00FA1D7F">
        <w:rPr>
          <w:rFonts w:ascii="Times New Roman" w:hAnsi="Times New Roman" w:cs="Times New Roman"/>
          <w:sz w:val="28"/>
          <w:szCs w:val="28"/>
        </w:rPr>
        <w:t xml:space="preserve"> адрес ООО «АПК «Славянский-2000» направлены требование о возврате субсидии в краевой бюджет и претензия.</w:t>
      </w:r>
    </w:p>
    <w:p w:rsidR="00FA1D7F" w:rsidRPr="00FA1D7F" w:rsidRDefault="00FA1D7F" w:rsidP="00FA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7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92CFC">
        <w:rPr>
          <w:rFonts w:ascii="Times New Roman" w:hAnsi="Times New Roman" w:cs="Times New Roman"/>
          <w:sz w:val="28"/>
          <w:szCs w:val="28"/>
        </w:rPr>
        <w:t>в Арбитражном</w:t>
      </w:r>
      <w:r w:rsidRPr="00FA1D7F">
        <w:rPr>
          <w:rFonts w:ascii="Times New Roman" w:hAnsi="Times New Roman" w:cs="Times New Roman"/>
          <w:sz w:val="28"/>
          <w:szCs w:val="28"/>
        </w:rPr>
        <w:t xml:space="preserve"> суд</w:t>
      </w:r>
      <w:r w:rsidR="006D439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A1D7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C92CF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FA1D7F">
        <w:rPr>
          <w:rFonts w:ascii="Times New Roman" w:hAnsi="Times New Roman" w:cs="Times New Roman"/>
          <w:sz w:val="28"/>
          <w:szCs w:val="28"/>
        </w:rPr>
        <w:t>исковое заявление о взыскании в доход краевого бюджета субсидии в размере 1599,5 тыс. рублей.</w:t>
      </w:r>
    </w:p>
    <w:p w:rsidR="009C2A64" w:rsidRDefault="009C2A64" w:rsidP="0061254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C92CFC" w:rsidRPr="009C2A64" w:rsidRDefault="00C92CFC" w:rsidP="0061254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представлений снято с контроля.</w:t>
      </w:r>
    </w:p>
    <w:p w:rsidR="00711CB1" w:rsidRPr="000B4E32" w:rsidRDefault="007D6707" w:rsidP="0061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hAnsi="Times New Roman" w:cs="Times New Roman"/>
          <w:sz w:val="28"/>
          <w:szCs w:val="28"/>
        </w:rPr>
        <w:tab/>
      </w:r>
    </w:p>
    <w:p w:rsidR="008751A4" w:rsidRPr="000B4E32" w:rsidRDefault="008751A4" w:rsidP="0061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51A4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9B" w:rsidRDefault="008B719B" w:rsidP="00F961B4">
      <w:pPr>
        <w:spacing w:after="0" w:line="240" w:lineRule="auto"/>
      </w:pPr>
      <w:r>
        <w:separator/>
      </w:r>
    </w:p>
  </w:endnote>
  <w:endnote w:type="continuationSeparator" w:id="0">
    <w:p w:rsidR="008B719B" w:rsidRDefault="008B719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9B" w:rsidRDefault="008B719B" w:rsidP="00F961B4">
      <w:pPr>
        <w:spacing w:after="0" w:line="240" w:lineRule="auto"/>
      </w:pPr>
      <w:r>
        <w:separator/>
      </w:r>
    </w:p>
  </w:footnote>
  <w:footnote w:type="continuationSeparator" w:id="0">
    <w:p w:rsidR="008B719B" w:rsidRDefault="008B719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2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C1D47"/>
    <w:rsid w:val="000F2F27"/>
    <w:rsid w:val="000F689C"/>
    <w:rsid w:val="0011060D"/>
    <w:rsid w:val="00117238"/>
    <w:rsid w:val="001568F3"/>
    <w:rsid w:val="001642C3"/>
    <w:rsid w:val="00174023"/>
    <w:rsid w:val="00175882"/>
    <w:rsid w:val="0019154B"/>
    <w:rsid w:val="00193124"/>
    <w:rsid w:val="001E5AA7"/>
    <w:rsid w:val="001F17E0"/>
    <w:rsid w:val="002068B7"/>
    <w:rsid w:val="002228AE"/>
    <w:rsid w:val="00224A20"/>
    <w:rsid w:val="002406D7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64AD7"/>
    <w:rsid w:val="003F0D9C"/>
    <w:rsid w:val="003F1247"/>
    <w:rsid w:val="00416DB7"/>
    <w:rsid w:val="00423EE6"/>
    <w:rsid w:val="00437350"/>
    <w:rsid w:val="00437DD1"/>
    <w:rsid w:val="00466EAB"/>
    <w:rsid w:val="00486823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85960"/>
    <w:rsid w:val="006913A3"/>
    <w:rsid w:val="006A5C68"/>
    <w:rsid w:val="006B1B1E"/>
    <w:rsid w:val="006D03F1"/>
    <w:rsid w:val="006D439A"/>
    <w:rsid w:val="00703C02"/>
    <w:rsid w:val="00703FDD"/>
    <w:rsid w:val="00711CB1"/>
    <w:rsid w:val="00751AFB"/>
    <w:rsid w:val="00794E74"/>
    <w:rsid w:val="007A0852"/>
    <w:rsid w:val="007C7FBB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B719B"/>
    <w:rsid w:val="008B7B3A"/>
    <w:rsid w:val="008D0720"/>
    <w:rsid w:val="008E1829"/>
    <w:rsid w:val="009070F7"/>
    <w:rsid w:val="0091234C"/>
    <w:rsid w:val="009279C4"/>
    <w:rsid w:val="00950B4D"/>
    <w:rsid w:val="0098388D"/>
    <w:rsid w:val="00990566"/>
    <w:rsid w:val="009A0CAC"/>
    <w:rsid w:val="009C2A64"/>
    <w:rsid w:val="00A166A9"/>
    <w:rsid w:val="00A30EA5"/>
    <w:rsid w:val="00A352F1"/>
    <w:rsid w:val="00A66F04"/>
    <w:rsid w:val="00A74AAC"/>
    <w:rsid w:val="00AA1823"/>
    <w:rsid w:val="00AC35EC"/>
    <w:rsid w:val="00AD10E7"/>
    <w:rsid w:val="00AE11C1"/>
    <w:rsid w:val="00AF7C53"/>
    <w:rsid w:val="00B000C9"/>
    <w:rsid w:val="00B3277A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BF19E0"/>
    <w:rsid w:val="00C34738"/>
    <w:rsid w:val="00C40F93"/>
    <w:rsid w:val="00C46036"/>
    <w:rsid w:val="00C6508A"/>
    <w:rsid w:val="00C92CFC"/>
    <w:rsid w:val="00C94733"/>
    <w:rsid w:val="00CA4ED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149F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A1D7F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34C6-E414-41CE-9368-1136A97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16</cp:revision>
  <cp:lastPrinted>2021-09-03T00:57:00Z</cp:lastPrinted>
  <dcterms:created xsi:type="dcterms:W3CDTF">2021-09-02T04:39:00Z</dcterms:created>
  <dcterms:modified xsi:type="dcterms:W3CDTF">2021-09-08T05:58:00Z</dcterms:modified>
</cp:coreProperties>
</file>