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879" w:rsidRPr="004D3879" w:rsidRDefault="00B000C9" w:rsidP="004D3879">
      <w:pPr>
        <w:spacing w:after="0" w:line="240" w:lineRule="auto"/>
        <w:ind w:firstLine="67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879">
        <w:rPr>
          <w:rFonts w:ascii="Times New Roman" w:hAnsi="Times New Roman" w:cs="Times New Roman"/>
          <w:b/>
          <w:sz w:val="28"/>
          <w:szCs w:val="28"/>
        </w:rPr>
        <w:t>О реализации</w:t>
      </w:r>
    </w:p>
    <w:p w:rsidR="00B000C9" w:rsidRPr="004D3879" w:rsidRDefault="00B000C9" w:rsidP="004D3879">
      <w:pPr>
        <w:spacing w:after="0" w:line="240" w:lineRule="auto"/>
        <w:ind w:firstLine="67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879">
        <w:rPr>
          <w:rFonts w:ascii="Times New Roman" w:hAnsi="Times New Roman" w:cs="Times New Roman"/>
          <w:b/>
          <w:sz w:val="28"/>
          <w:szCs w:val="28"/>
        </w:rPr>
        <w:t>рез</w:t>
      </w:r>
      <w:r w:rsidR="006A5C68" w:rsidRPr="004D3879">
        <w:rPr>
          <w:rFonts w:ascii="Times New Roman" w:hAnsi="Times New Roman" w:cs="Times New Roman"/>
          <w:b/>
          <w:sz w:val="28"/>
          <w:szCs w:val="28"/>
        </w:rPr>
        <w:t>ультатов контрольн</w:t>
      </w:r>
      <w:r w:rsidR="004D3879" w:rsidRPr="004D3879">
        <w:rPr>
          <w:rFonts w:ascii="Times New Roman" w:hAnsi="Times New Roman" w:cs="Times New Roman"/>
          <w:b/>
          <w:sz w:val="28"/>
          <w:szCs w:val="28"/>
        </w:rPr>
        <w:t>ого</w:t>
      </w:r>
      <w:r w:rsidR="006A5C68" w:rsidRPr="004D3879">
        <w:rPr>
          <w:rFonts w:ascii="Times New Roman" w:hAnsi="Times New Roman" w:cs="Times New Roman"/>
          <w:b/>
          <w:sz w:val="28"/>
          <w:szCs w:val="28"/>
        </w:rPr>
        <w:t xml:space="preserve"> мероприяти</w:t>
      </w:r>
      <w:r w:rsidR="004D3879" w:rsidRPr="004D3879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4D3879" w:rsidRPr="004D3879">
        <w:rPr>
          <w:rFonts w:ascii="Times New Roman" w:hAnsi="Times New Roman" w:cs="Times New Roman"/>
          <w:b/>
          <w:sz w:val="28"/>
          <w:szCs w:val="28"/>
        </w:rPr>
        <w:t>«Проверка эффективности использования средств краевого бюджета, выделенных на создание и замену фельдшерско-акушерских пунктов и врачебных амбулаторий, а также на приобретение и установку фельдшерско-акушерских пунктов и врачебных амбулаторий на территории Приморского края и приобретение медицинского и немедицинского оборудования для оснащения фельдшерско-акушерских пунктов (в рамках национального проекта «Здравоохранение»)</w:t>
      </w:r>
    </w:p>
    <w:p w:rsidR="004D3879" w:rsidRPr="000E6D3A" w:rsidRDefault="004D3879" w:rsidP="004D38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––––––––––––––––––––––––––––––––––––––––––––––––––––––––––––––––––</w:t>
      </w:r>
    </w:p>
    <w:p w:rsidR="00B7642D" w:rsidRDefault="004D3879" w:rsidP="004D3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8"/>
        </w:rPr>
      </w:pPr>
      <w:r w:rsidRPr="004D3879">
        <w:rPr>
          <w:rFonts w:ascii="Times New Roman" w:hAnsi="Times New Roman" w:cs="Times New Roman"/>
          <w:sz w:val="27"/>
          <w:szCs w:val="28"/>
        </w:rPr>
        <w:t xml:space="preserve">Контрольное мероприятие проведено в соответствии с </w:t>
      </w:r>
      <w:r>
        <w:rPr>
          <w:rFonts w:ascii="Times New Roman" w:hAnsi="Times New Roman" w:cs="Times New Roman"/>
          <w:sz w:val="27"/>
          <w:szCs w:val="28"/>
        </w:rPr>
        <w:t>пунктом 2.3.3 Плана работы Контрольно-счетной палаты Приморского края на 2020 год в пери</w:t>
      </w:r>
      <w:r w:rsidR="00DA4419">
        <w:rPr>
          <w:rFonts w:ascii="Times New Roman" w:hAnsi="Times New Roman" w:cs="Times New Roman"/>
          <w:sz w:val="27"/>
          <w:szCs w:val="28"/>
        </w:rPr>
        <w:t>о</w:t>
      </w:r>
      <w:r>
        <w:rPr>
          <w:rFonts w:ascii="Times New Roman" w:hAnsi="Times New Roman" w:cs="Times New Roman"/>
          <w:sz w:val="27"/>
          <w:szCs w:val="28"/>
        </w:rPr>
        <w:t>д ноябрь-декабрь 2020 года.</w:t>
      </w:r>
    </w:p>
    <w:p w:rsidR="008E1829" w:rsidRDefault="001E5AA7" w:rsidP="00875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24A20">
        <w:rPr>
          <w:rFonts w:ascii="Times New Roman" w:hAnsi="Times New Roman" w:cs="Times New Roman"/>
          <w:sz w:val="27"/>
          <w:szCs w:val="28"/>
        </w:rPr>
        <w:tab/>
      </w:r>
    </w:p>
    <w:p w:rsidR="0051488C" w:rsidRDefault="00423EE6" w:rsidP="00AE11C1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1C1">
        <w:rPr>
          <w:rFonts w:ascii="Times New Roman" w:eastAsia="Times New Roman" w:hAnsi="Times New Roman" w:cs="Times New Roman"/>
          <w:sz w:val="28"/>
          <w:szCs w:val="28"/>
        </w:rPr>
        <w:t>По рез</w:t>
      </w:r>
      <w:r w:rsidR="00AE11C1">
        <w:rPr>
          <w:rFonts w:ascii="Times New Roman" w:eastAsia="Times New Roman" w:hAnsi="Times New Roman" w:cs="Times New Roman"/>
          <w:sz w:val="28"/>
          <w:szCs w:val="28"/>
        </w:rPr>
        <w:t>ультатам рассмотрения внесенного</w:t>
      </w:r>
      <w:r w:rsidRPr="00AE11C1">
        <w:rPr>
          <w:rFonts w:ascii="Times New Roman" w:eastAsia="Times New Roman" w:hAnsi="Times New Roman" w:cs="Times New Roman"/>
          <w:sz w:val="28"/>
          <w:szCs w:val="28"/>
        </w:rPr>
        <w:t xml:space="preserve"> Контрольно-счетной </w:t>
      </w:r>
      <w:r w:rsidR="001E5AA7" w:rsidRPr="00AE11C1">
        <w:rPr>
          <w:rFonts w:ascii="Times New Roman" w:eastAsia="Times New Roman" w:hAnsi="Times New Roman" w:cs="Times New Roman"/>
          <w:sz w:val="28"/>
          <w:szCs w:val="28"/>
        </w:rPr>
        <w:t>палато</w:t>
      </w:r>
      <w:r w:rsidR="00AE11C1">
        <w:rPr>
          <w:rFonts w:ascii="Times New Roman" w:eastAsia="Times New Roman" w:hAnsi="Times New Roman" w:cs="Times New Roman"/>
          <w:sz w:val="28"/>
          <w:szCs w:val="28"/>
        </w:rPr>
        <w:t>й представления</w:t>
      </w:r>
      <w:r w:rsidR="00C6508A" w:rsidRPr="00AE11C1">
        <w:rPr>
          <w:rFonts w:ascii="Times New Roman" w:eastAsia="Times New Roman" w:hAnsi="Times New Roman" w:cs="Times New Roman"/>
          <w:sz w:val="28"/>
          <w:szCs w:val="28"/>
        </w:rPr>
        <w:t xml:space="preserve"> в адрес</w:t>
      </w:r>
      <w:r w:rsidR="00AE11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879">
        <w:rPr>
          <w:rFonts w:ascii="Times New Roman" w:eastAsia="Times New Roman" w:hAnsi="Times New Roman" w:cs="Times New Roman"/>
          <w:sz w:val="28"/>
          <w:szCs w:val="28"/>
        </w:rPr>
        <w:t>м</w:t>
      </w:r>
      <w:r w:rsidR="004D3879" w:rsidRPr="004D3879">
        <w:rPr>
          <w:rFonts w:ascii="Times New Roman" w:hAnsi="Times New Roman" w:cs="Times New Roman"/>
          <w:sz w:val="28"/>
          <w:szCs w:val="28"/>
        </w:rPr>
        <w:t>инистерств</w:t>
      </w:r>
      <w:r w:rsidR="004D3879">
        <w:rPr>
          <w:rFonts w:ascii="Times New Roman" w:hAnsi="Times New Roman" w:cs="Times New Roman"/>
          <w:sz w:val="28"/>
          <w:szCs w:val="28"/>
        </w:rPr>
        <w:t>а</w:t>
      </w:r>
      <w:r w:rsidR="004D3879" w:rsidRPr="004D3879">
        <w:rPr>
          <w:rFonts w:ascii="Times New Roman" w:hAnsi="Times New Roman" w:cs="Times New Roman"/>
          <w:sz w:val="28"/>
          <w:szCs w:val="28"/>
        </w:rPr>
        <w:t xml:space="preserve"> здравоохранения Приморского </w:t>
      </w:r>
      <w:proofErr w:type="gramStart"/>
      <w:r w:rsidR="004D3879" w:rsidRPr="004D3879">
        <w:rPr>
          <w:rFonts w:ascii="Times New Roman" w:hAnsi="Times New Roman" w:cs="Times New Roman"/>
          <w:sz w:val="28"/>
          <w:szCs w:val="28"/>
        </w:rPr>
        <w:t>края</w:t>
      </w:r>
      <w:r w:rsidR="004D3879" w:rsidRPr="00DA4419">
        <w:rPr>
          <w:rFonts w:ascii="Times New Roman" w:hAnsi="Times New Roman" w:cs="Times New Roman"/>
          <w:sz w:val="28"/>
          <w:szCs w:val="28"/>
        </w:rPr>
        <w:t xml:space="preserve"> </w:t>
      </w:r>
      <w:r w:rsidRPr="00AE11C1">
        <w:rPr>
          <w:rFonts w:ascii="Times New Roman" w:eastAsia="Times New Roman" w:hAnsi="Times New Roman" w:cs="Times New Roman"/>
          <w:sz w:val="28"/>
          <w:szCs w:val="28"/>
        </w:rPr>
        <w:t xml:space="preserve"> поступила</w:t>
      </w:r>
      <w:proofErr w:type="gramEnd"/>
      <w:r w:rsidRPr="00AE11C1">
        <w:rPr>
          <w:rFonts w:ascii="Times New Roman" w:eastAsia="Times New Roman" w:hAnsi="Times New Roman" w:cs="Times New Roman"/>
          <w:sz w:val="28"/>
          <w:szCs w:val="28"/>
        </w:rPr>
        <w:t xml:space="preserve"> информация </w:t>
      </w:r>
      <w:r w:rsidR="0051488C" w:rsidRPr="00AE11C1">
        <w:rPr>
          <w:rFonts w:ascii="Times New Roman" w:eastAsia="Times New Roman" w:hAnsi="Times New Roman" w:cs="Times New Roman"/>
          <w:sz w:val="28"/>
          <w:szCs w:val="28"/>
        </w:rPr>
        <w:t>о принятых решениях и мерах</w:t>
      </w:r>
      <w:r w:rsidR="00DA4419">
        <w:rPr>
          <w:rFonts w:ascii="Times New Roman" w:eastAsia="Times New Roman" w:hAnsi="Times New Roman" w:cs="Times New Roman"/>
          <w:sz w:val="28"/>
          <w:szCs w:val="28"/>
        </w:rPr>
        <w:t>. Т</w:t>
      </w:r>
      <w:r w:rsidR="004D3879">
        <w:rPr>
          <w:rFonts w:ascii="Times New Roman" w:eastAsia="Times New Roman" w:hAnsi="Times New Roman" w:cs="Times New Roman"/>
          <w:sz w:val="28"/>
          <w:szCs w:val="28"/>
        </w:rPr>
        <w:t>ак</w:t>
      </w:r>
      <w:r w:rsidR="00DA4419">
        <w:rPr>
          <w:rFonts w:ascii="Times New Roman" w:eastAsia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4D38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C04D7">
        <w:rPr>
          <w:rFonts w:ascii="Times New Roman" w:eastAsia="Times New Roman" w:hAnsi="Times New Roman" w:cs="Times New Roman"/>
          <w:sz w:val="28"/>
          <w:szCs w:val="28"/>
        </w:rPr>
        <w:t>прове</w:t>
      </w:r>
      <w:r w:rsidR="00416DB7">
        <w:rPr>
          <w:rFonts w:ascii="Times New Roman" w:eastAsia="Times New Roman" w:hAnsi="Times New Roman" w:cs="Times New Roman"/>
          <w:sz w:val="28"/>
          <w:szCs w:val="28"/>
        </w:rPr>
        <w:t>д</w:t>
      </w:r>
      <w:r w:rsidR="00EC04D7">
        <w:rPr>
          <w:rFonts w:ascii="Times New Roman" w:eastAsia="Times New Roman" w:hAnsi="Times New Roman" w:cs="Times New Roman"/>
          <w:sz w:val="28"/>
          <w:szCs w:val="28"/>
        </w:rPr>
        <w:t>енн</w:t>
      </w:r>
      <w:r w:rsidR="004D3879"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spellEnd"/>
      <w:r w:rsidR="00EC04D7">
        <w:rPr>
          <w:rFonts w:ascii="Times New Roman" w:eastAsia="Times New Roman" w:hAnsi="Times New Roman" w:cs="Times New Roman"/>
          <w:sz w:val="28"/>
          <w:szCs w:val="28"/>
        </w:rPr>
        <w:t xml:space="preserve"> проверк</w:t>
      </w:r>
      <w:r w:rsidR="004D387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C04D7">
        <w:rPr>
          <w:rFonts w:ascii="Times New Roman" w:eastAsia="Times New Roman" w:hAnsi="Times New Roman" w:cs="Times New Roman"/>
          <w:sz w:val="28"/>
          <w:szCs w:val="28"/>
        </w:rPr>
        <w:t xml:space="preserve"> в подведомственных учреждениях</w:t>
      </w:r>
      <w:r w:rsidR="00416D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879">
        <w:rPr>
          <w:rFonts w:ascii="Times New Roman" w:eastAsia="Times New Roman" w:hAnsi="Times New Roman" w:cs="Times New Roman"/>
          <w:sz w:val="28"/>
          <w:szCs w:val="28"/>
        </w:rPr>
        <w:t xml:space="preserve">в рамках </w:t>
      </w:r>
      <w:r w:rsidR="00416DB7">
        <w:rPr>
          <w:rFonts w:ascii="Times New Roman" w:eastAsia="Times New Roman" w:hAnsi="Times New Roman" w:cs="Times New Roman"/>
          <w:sz w:val="28"/>
          <w:szCs w:val="28"/>
        </w:rPr>
        <w:t>осуществлени</w:t>
      </w:r>
      <w:r w:rsidR="004D3879">
        <w:rPr>
          <w:rFonts w:ascii="Times New Roman" w:eastAsia="Times New Roman" w:hAnsi="Times New Roman" w:cs="Times New Roman"/>
          <w:sz w:val="28"/>
          <w:szCs w:val="28"/>
        </w:rPr>
        <w:t>я</w:t>
      </w:r>
      <w:r w:rsidR="00416DB7">
        <w:rPr>
          <w:rFonts w:ascii="Times New Roman" w:eastAsia="Times New Roman" w:hAnsi="Times New Roman" w:cs="Times New Roman"/>
          <w:sz w:val="28"/>
          <w:szCs w:val="28"/>
        </w:rPr>
        <w:t xml:space="preserve"> ведомственного контроля</w:t>
      </w:r>
      <w:r w:rsidR="00EC04D7">
        <w:rPr>
          <w:rFonts w:ascii="Times New Roman" w:eastAsia="Times New Roman" w:hAnsi="Times New Roman" w:cs="Times New Roman"/>
          <w:sz w:val="28"/>
          <w:szCs w:val="28"/>
        </w:rPr>
        <w:t xml:space="preserve">, предоставлены пояснительные </w:t>
      </w:r>
      <w:proofErr w:type="gramStart"/>
      <w:r w:rsidR="00EC04D7">
        <w:rPr>
          <w:rFonts w:ascii="Times New Roman" w:eastAsia="Times New Roman" w:hAnsi="Times New Roman" w:cs="Times New Roman"/>
          <w:sz w:val="28"/>
          <w:szCs w:val="28"/>
        </w:rPr>
        <w:t>записки  и</w:t>
      </w:r>
      <w:proofErr w:type="gramEnd"/>
      <w:r w:rsidR="00EC04D7">
        <w:rPr>
          <w:rFonts w:ascii="Times New Roman" w:eastAsia="Times New Roman" w:hAnsi="Times New Roman" w:cs="Times New Roman"/>
          <w:sz w:val="28"/>
          <w:szCs w:val="28"/>
        </w:rPr>
        <w:t xml:space="preserve"> ответы на запросы</w:t>
      </w:r>
      <w:r w:rsidR="00416DB7">
        <w:rPr>
          <w:rFonts w:ascii="Times New Roman" w:eastAsia="Times New Roman" w:hAnsi="Times New Roman" w:cs="Times New Roman"/>
          <w:sz w:val="28"/>
          <w:szCs w:val="28"/>
        </w:rPr>
        <w:t xml:space="preserve"> от медиц</w:t>
      </w:r>
      <w:r w:rsidR="00EC04D7">
        <w:rPr>
          <w:rFonts w:ascii="Times New Roman" w:eastAsia="Times New Roman" w:hAnsi="Times New Roman" w:cs="Times New Roman"/>
          <w:sz w:val="28"/>
          <w:szCs w:val="28"/>
        </w:rPr>
        <w:t>инских учреждений</w:t>
      </w:r>
      <w:r w:rsidR="00416DB7">
        <w:rPr>
          <w:rFonts w:ascii="Times New Roman" w:eastAsia="Times New Roman" w:hAnsi="Times New Roman" w:cs="Times New Roman"/>
          <w:sz w:val="28"/>
          <w:szCs w:val="28"/>
        </w:rPr>
        <w:t xml:space="preserve"> по вопросам ввода </w:t>
      </w:r>
      <w:proofErr w:type="spellStart"/>
      <w:r w:rsidR="00416DB7">
        <w:rPr>
          <w:rFonts w:ascii="Times New Roman" w:eastAsia="Times New Roman" w:hAnsi="Times New Roman" w:cs="Times New Roman"/>
          <w:sz w:val="28"/>
          <w:szCs w:val="28"/>
        </w:rPr>
        <w:t>вэксплуатацию</w:t>
      </w:r>
      <w:proofErr w:type="spellEnd"/>
      <w:r w:rsidR="00416D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16DB7">
        <w:rPr>
          <w:rFonts w:ascii="Times New Roman" w:eastAsia="Times New Roman" w:hAnsi="Times New Roman" w:cs="Times New Roman"/>
          <w:sz w:val="28"/>
          <w:szCs w:val="28"/>
        </w:rPr>
        <w:t>ФАПов</w:t>
      </w:r>
      <w:proofErr w:type="spellEnd"/>
      <w:r w:rsidR="00416DB7">
        <w:rPr>
          <w:rFonts w:ascii="Times New Roman" w:eastAsia="Times New Roman" w:hAnsi="Times New Roman" w:cs="Times New Roman"/>
          <w:sz w:val="28"/>
          <w:szCs w:val="28"/>
        </w:rPr>
        <w:t xml:space="preserve"> и укомплектовани</w:t>
      </w:r>
      <w:r w:rsidR="004D3879">
        <w:rPr>
          <w:rFonts w:ascii="Times New Roman" w:eastAsia="Times New Roman" w:hAnsi="Times New Roman" w:cs="Times New Roman"/>
          <w:sz w:val="28"/>
          <w:szCs w:val="28"/>
        </w:rPr>
        <w:t>я</w:t>
      </w:r>
      <w:r w:rsidR="00416DB7">
        <w:rPr>
          <w:rFonts w:ascii="Times New Roman" w:eastAsia="Times New Roman" w:hAnsi="Times New Roman" w:cs="Times New Roman"/>
          <w:sz w:val="28"/>
          <w:szCs w:val="28"/>
        </w:rPr>
        <w:t xml:space="preserve"> их медицинскими кадрами и соответствующим медицинским оборудованием.</w:t>
      </w:r>
      <w:r w:rsidR="00EC04D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4D3879" w:rsidRDefault="004D3879" w:rsidP="00AE11C1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3879" w:rsidRPr="00AE11C1" w:rsidRDefault="004D3879" w:rsidP="00AE11C1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Изучив представленные подтверждающие документы, Коллегия Контрольно-счетной палаты Приморского края приняла решение о снятии с контроля представления, внесенного в адрес </w:t>
      </w:r>
      <w:r w:rsidR="00DA4419" w:rsidRPr="00DA4419">
        <w:rPr>
          <w:rFonts w:ascii="Times New Roman" w:eastAsia="Times New Roman" w:hAnsi="Times New Roman" w:cs="Times New Roman"/>
          <w:sz w:val="28"/>
          <w:szCs w:val="28"/>
        </w:rPr>
        <w:t>министерства здравоохранения Приморского края</w:t>
      </w:r>
      <w:r w:rsidR="00DA4419">
        <w:rPr>
          <w:rFonts w:ascii="Times New Roman" w:eastAsia="Times New Roman" w:hAnsi="Times New Roman" w:cs="Times New Roman"/>
          <w:sz w:val="28"/>
          <w:szCs w:val="28"/>
        </w:rPr>
        <w:t xml:space="preserve"> в связи с полным исполнением.</w:t>
      </w:r>
    </w:p>
    <w:sectPr w:rsidR="004D3879" w:rsidRPr="00AE11C1" w:rsidSect="00F961B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74C" w:rsidRDefault="0085274C" w:rsidP="00F961B4">
      <w:pPr>
        <w:spacing w:after="0" w:line="240" w:lineRule="auto"/>
      </w:pPr>
      <w:r>
        <w:separator/>
      </w:r>
    </w:p>
  </w:endnote>
  <w:endnote w:type="continuationSeparator" w:id="0">
    <w:p w:rsidR="0085274C" w:rsidRDefault="0085274C" w:rsidP="00F96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74C" w:rsidRDefault="0085274C" w:rsidP="00F961B4">
      <w:pPr>
        <w:spacing w:after="0" w:line="240" w:lineRule="auto"/>
      </w:pPr>
      <w:r>
        <w:separator/>
      </w:r>
    </w:p>
  </w:footnote>
  <w:footnote w:type="continuationSeparator" w:id="0">
    <w:p w:rsidR="0085274C" w:rsidRDefault="0085274C" w:rsidP="00F96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3140257"/>
      <w:docPartObj>
        <w:docPartGallery w:val="Page Numbers (Top of Page)"/>
        <w:docPartUnique/>
      </w:docPartObj>
    </w:sdtPr>
    <w:sdtEndPr/>
    <w:sdtContent>
      <w:p w:rsidR="005A7BC1" w:rsidRDefault="00C94733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D387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A7BC1" w:rsidRDefault="005A7BC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BA2"/>
    <w:rsid w:val="00022F8E"/>
    <w:rsid w:val="0004055F"/>
    <w:rsid w:val="000834A5"/>
    <w:rsid w:val="000853CB"/>
    <w:rsid w:val="0009724F"/>
    <w:rsid w:val="000A03E2"/>
    <w:rsid w:val="000B0241"/>
    <w:rsid w:val="000B1BBB"/>
    <w:rsid w:val="000B7B24"/>
    <w:rsid w:val="000C0DBE"/>
    <w:rsid w:val="000F2F27"/>
    <w:rsid w:val="000F689C"/>
    <w:rsid w:val="0011060D"/>
    <w:rsid w:val="00117238"/>
    <w:rsid w:val="001568F3"/>
    <w:rsid w:val="001642C3"/>
    <w:rsid w:val="00174023"/>
    <w:rsid w:val="00175882"/>
    <w:rsid w:val="00193124"/>
    <w:rsid w:val="001E5AA7"/>
    <w:rsid w:val="001F17E0"/>
    <w:rsid w:val="002228AE"/>
    <w:rsid w:val="00224A20"/>
    <w:rsid w:val="00252937"/>
    <w:rsid w:val="002676E5"/>
    <w:rsid w:val="00275700"/>
    <w:rsid w:val="002949F7"/>
    <w:rsid w:val="00295CF6"/>
    <w:rsid w:val="002B1BA2"/>
    <w:rsid w:val="002D33D4"/>
    <w:rsid w:val="002F72EB"/>
    <w:rsid w:val="0033690D"/>
    <w:rsid w:val="00350BD1"/>
    <w:rsid w:val="00355DAA"/>
    <w:rsid w:val="003F0D9C"/>
    <w:rsid w:val="003F1247"/>
    <w:rsid w:val="00416DB7"/>
    <w:rsid w:val="00423EE6"/>
    <w:rsid w:val="00437350"/>
    <w:rsid w:val="00437DD1"/>
    <w:rsid w:val="00466EAB"/>
    <w:rsid w:val="00491908"/>
    <w:rsid w:val="004D3879"/>
    <w:rsid w:val="00512D87"/>
    <w:rsid w:val="005141E7"/>
    <w:rsid w:val="0051488C"/>
    <w:rsid w:val="00516FF2"/>
    <w:rsid w:val="00533905"/>
    <w:rsid w:val="00533BD7"/>
    <w:rsid w:val="00541FCC"/>
    <w:rsid w:val="00551A84"/>
    <w:rsid w:val="00552BB2"/>
    <w:rsid w:val="0055701A"/>
    <w:rsid w:val="005720B1"/>
    <w:rsid w:val="005A7BC1"/>
    <w:rsid w:val="005C731F"/>
    <w:rsid w:val="005F1784"/>
    <w:rsid w:val="006007E5"/>
    <w:rsid w:val="00610E4D"/>
    <w:rsid w:val="00623432"/>
    <w:rsid w:val="0062643D"/>
    <w:rsid w:val="006314DB"/>
    <w:rsid w:val="00685960"/>
    <w:rsid w:val="006913A3"/>
    <w:rsid w:val="006A5C68"/>
    <w:rsid w:val="006B1B1E"/>
    <w:rsid w:val="00703C02"/>
    <w:rsid w:val="00703FDD"/>
    <w:rsid w:val="00711CB1"/>
    <w:rsid w:val="00751AFB"/>
    <w:rsid w:val="00794E74"/>
    <w:rsid w:val="007A0852"/>
    <w:rsid w:val="007D6707"/>
    <w:rsid w:val="007E47F9"/>
    <w:rsid w:val="008174DE"/>
    <w:rsid w:val="00824615"/>
    <w:rsid w:val="00830B8D"/>
    <w:rsid w:val="0085274C"/>
    <w:rsid w:val="008751A4"/>
    <w:rsid w:val="008B5D54"/>
    <w:rsid w:val="008E1829"/>
    <w:rsid w:val="009279C4"/>
    <w:rsid w:val="0098388D"/>
    <w:rsid w:val="00990566"/>
    <w:rsid w:val="009A0CAC"/>
    <w:rsid w:val="00A166A9"/>
    <w:rsid w:val="00A30EA5"/>
    <w:rsid w:val="00A66F04"/>
    <w:rsid w:val="00A74AAC"/>
    <w:rsid w:val="00AA1823"/>
    <w:rsid w:val="00AD10E7"/>
    <w:rsid w:val="00AE11C1"/>
    <w:rsid w:val="00AF7C53"/>
    <w:rsid w:val="00B000C9"/>
    <w:rsid w:val="00B407D0"/>
    <w:rsid w:val="00B60616"/>
    <w:rsid w:val="00B66E15"/>
    <w:rsid w:val="00B7642D"/>
    <w:rsid w:val="00B9245F"/>
    <w:rsid w:val="00BA2377"/>
    <w:rsid w:val="00BB6A59"/>
    <w:rsid w:val="00BD44C0"/>
    <w:rsid w:val="00BE4F6B"/>
    <w:rsid w:val="00C34738"/>
    <w:rsid w:val="00C40F93"/>
    <w:rsid w:val="00C46036"/>
    <w:rsid w:val="00C6508A"/>
    <w:rsid w:val="00C94733"/>
    <w:rsid w:val="00CD50F0"/>
    <w:rsid w:val="00CE4530"/>
    <w:rsid w:val="00D06A81"/>
    <w:rsid w:val="00D17F77"/>
    <w:rsid w:val="00D226C6"/>
    <w:rsid w:val="00D27DFC"/>
    <w:rsid w:val="00D75499"/>
    <w:rsid w:val="00D93980"/>
    <w:rsid w:val="00DA4419"/>
    <w:rsid w:val="00DB58A3"/>
    <w:rsid w:val="00DC5401"/>
    <w:rsid w:val="00DD2509"/>
    <w:rsid w:val="00DE7CCC"/>
    <w:rsid w:val="00E061EF"/>
    <w:rsid w:val="00E669A2"/>
    <w:rsid w:val="00E825F2"/>
    <w:rsid w:val="00E86BA3"/>
    <w:rsid w:val="00EB0258"/>
    <w:rsid w:val="00EC04D7"/>
    <w:rsid w:val="00EF06B2"/>
    <w:rsid w:val="00EF096A"/>
    <w:rsid w:val="00EF0B2A"/>
    <w:rsid w:val="00F05474"/>
    <w:rsid w:val="00F14100"/>
    <w:rsid w:val="00F961B4"/>
    <w:rsid w:val="00FD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A2B7E5-03AF-4FF9-BA72-D26DBA7BC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738"/>
    <w:pPr>
      <w:ind w:left="720"/>
      <w:contextualSpacing/>
    </w:pPr>
  </w:style>
  <w:style w:type="paragraph" w:styleId="a4">
    <w:name w:val="header"/>
    <w:basedOn w:val="a"/>
    <w:link w:val="a5"/>
    <w:unhideWhenUsed/>
    <w:rsid w:val="00F96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F961B4"/>
  </w:style>
  <w:style w:type="paragraph" w:styleId="a6">
    <w:name w:val="footer"/>
    <w:basedOn w:val="a"/>
    <w:link w:val="a7"/>
    <w:uiPriority w:val="99"/>
    <w:unhideWhenUsed/>
    <w:rsid w:val="00F96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61B4"/>
  </w:style>
  <w:style w:type="paragraph" w:styleId="a8">
    <w:name w:val="Balloon Text"/>
    <w:basedOn w:val="a"/>
    <w:link w:val="a9"/>
    <w:uiPriority w:val="99"/>
    <w:semiHidden/>
    <w:unhideWhenUsed/>
    <w:rsid w:val="00350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0BD1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0A03E2"/>
    <w:pPr>
      <w:widowControl w:val="0"/>
      <w:autoSpaceDE w:val="0"/>
      <w:autoSpaceDN w:val="0"/>
      <w:adjustRightInd w:val="0"/>
      <w:spacing w:after="0" w:line="293" w:lineRule="exact"/>
      <w:ind w:firstLine="64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0A03E2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0A03E2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A03E2"/>
    <w:pPr>
      <w:widowControl w:val="0"/>
      <w:autoSpaceDE w:val="0"/>
      <w:autoSpaceDN w:val="0"/>
      <w:adjustRightInd w:val="0"/>
      <w:spacing w:after="0" w:line="311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0A03E2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2">
    <w:name w:val="Font Style12"/>
    <w:uiPriority w:val="99"/>
    <w:rsid w:val="000A03E2"/>
    <w:rPr>
      <w:rFonts w:ascii="Times New Roman" w:hAnsi="Times New Roman" w:cs="Times New Roman"/>
      <w:i/>
      <w:iCs/>
      <w:sz w:val="26"/>
      <w:szCs w:val="26"/>
    </w:rPr>
  </w:style>
  <w:style w:type="paragraph" w:customStyle="1" w:styleId="Style9">
    <w:name w:val="Style9"/>
    <w:basedOn w:val="a"/>
    <w:uiPriority w:val="99"/>
    <w:rsid w:val="000A03E2"/>
    <w:pPr>
      <w:widowControl w:val="0"/>
      <w:autoSpaceDE w:val="0"/>
      <w:autoSpaceDN w:val="0"/>
      <w:adjustRightInd w:val="0"/>
      <w:spacing w:after="0" w:line="328" w:lineRule="exact"/>
      <w:ind w:firstLine="672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A03E2"/>
    <w:pPr>
      <w:widowControl w:val="0"/>
      <w:autoSpaceDE w:val="0"/>
      <w:autoSpaceDN w:val="0"/>
      <w:adjustRightInd w:val="0"/>
      <w:spacing w:after="0" w:line="197" w:lineRule="exact"/>
      <w:ind w:firstLine="158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45">
    <w:name w:val="Font Style45"/>
    <w:uiPriority w:val="99"/>
    <w:rsid w:val="000A03E2"/>
    <w:rPr>
      <w:rFonts w:ascii="Times New Roman" w:hAnsi="Times New Roman" w:cs="Times New Roman"/>
      <w:sz w:val="26"/>
      <w:szCs w:val="26"/>
    </w:rPr>
  </w:style>
  <w:style w:type="paragraph" w:styleId="aa">
    <w:name w:val="footnote text"/>
    <w:aliases w:val="Знак Знак Знак Знак Знак Знак Знак Знак Знак"/>
    <w:link w:val="ab"/>
    <w:uiPriority w:val="99"/>
    <w:qFormat/>
    <w:rsid w:val="000A03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character" w:customStyle="1" w:styleId="ab">
    <w:name w:val="Текст сноски Знак"/>
    <w:aliases w:val="Знак Знак Знак Знак Знак Знак Знак Знак Знак Знак"/>
    <w:basedOn w:val="a0"/>
    <w:link w:val="aa"/>
    <w:uiPriority w:val="99"/>
    <w:rsid w:val="000A03E2"/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character" w:customStyle="1" w:styleId="FontStyle20">
    <w:name w:val="Font Style20"/>
    <w:uiPriority w:val="99"/>
    <w:rsid w:val="000A03E2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uiPriority w:val="99"/>
    <w:rsid w:val="000A03E2"/>
    <w:pPr>
      <w:widowControl w:val="0"/>
      <w:autoSpaceDE w:val="0"/>
      <w:autoSpaceDN w:val="0"/>
      <w:adjustRightInd w:val="0"/>
      <w:spacing w:after="0" w:line="468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0A03E2"/>
    <w:pPr>
      <w:widowControl w:val="0"/>
      <w:autoSpaceDE w:val="0"/>
      <w:autoSpaceDN w:val="0"/>
      <w:adjustRightInd w:val="0"/>
      <w:spacing w:after="0" w:line="466" w:lineRule="exact"/>
      <w:ind w:firstLine="5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0A03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0A03E2"/>
    <w:pPr>
      <w:widowControl w:val="0"/>
      <w:autoSpaceDE w:val="0"/>
      <w:autoSpaceDN w:val="0"/>
      <w:adjustRightInd w:val="0"/>
      <w:spacing w:after="0" w:line="464" w:lineRule="exact"/>
      <w:ind w:firstLine="8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uiPriority w:val="99"/>
    <w:rsid w:val="000A03E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0A03E2"/>
    <w:pPr>
      <w:widowControl w:val="0"/>
      <w:autoSpaceDE w:val="0"/>
      <w:autoSpaceDN w:val="0"/>
      <w:adjustRightInd w:val="0"/>
      <w:spacing w:after="0" w:line="468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0A03E2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0A03E2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27">
    <w:name w:val="Font Style27"/>
    <w:uiPriority w:val="99"/>
    <w:rsid w:val="000A03E2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uiPriority w:val="99"/>
    <w:rsid w:val="000A03E2"/>
    <w:rPr>
      <w:rFonts w:ascii="Times New Roman" w:hAnsi="Times New Roman" w:cs="Times New Roman"/>
      <w:b/>
      <w:bCs/>
      <w:spacing w:val="-10"/>
      <w:sz w:val="28"/>
      <w:szCs w:val="28"/>
    </w:rPr>
  </w:style>
  <w:style w:type="paragraph" w:customStyle="1" w:styleId="Style11">
    <w:name w:val="Style11"/>
    <w:basedOn w:val="a"/>
    <w:uiPriority w:val="99"/>
    <w:rsid w:val="000A03E2"/>
    <w:pPr>
      <w:widowControl w:val="0"/>
      <w:autoSpaceDE w:val="0"/>
      <w:autoSpaceDN w:val="0"/>
      <w:adjustRightInd w:val="0"/>
      <w:spacing w:after="0" w:line="300" w:lineRule="exact"/>
      <w:ind w:firstLine="346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B000C9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rsid w:val="00B00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0BC7A-ACB5-494F-AAF4-923B8E067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С. Курбан</dc:creator>
  <cp:lastModifiedBy>Светалана В. Фефелова</cp:lastModifiedBy>
  <cp:revision>3</cp:revision>
  <cp:lastPrinted>2021-07-22T02:18:00Z</cp:lastPrinted>
  <dcterms:created xsi:type="dcterms:W3CDTF">2021-07-15T04:41:00Z</dcterms:created>
  <dcterms:modified xsi:type="dcterms:W3CDTF">2021-07-22T02:19:00Z</dcterms:modified>
</cp:coreProperties>
</file>