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CA9" w:rsidRPr="00436CA9" w:rsidRDefault="00436CA9" w:rsidP="00436CA9">
      <w:pPr>
        <w:spacing w:after="0" w:line="240" w:lineRule="auto"/>
        <w:jc w:val="center"/>
        <w:rPr>
          <w:rFonts w:ascii="Times New Roman" w:eastAsia="Times New Roman" w:hAnsi="Times New Roman" w:cs="Times New Roman"/>
          <w:b/>
          <w:sz w:val="28"/>
          <w:szCs w:val="28"/>
          <w:lang w:eastAsia="x-none"/>
        </w:rPr>
      </w:pPr>
      <w:r w:rsidRPr="00436CA9">
        <w:rPr>
          <w:rFonts w:ascii="Times New Roman" w:eastAsia="Times New Roman" w:hAnsi="Times New Roman" w:cs="Times New Roman"/>
          <w:b/>
          <w:sz w:val="28"/>
          <w:szCs w:val="28"/>
          <w:lang w:eastAsia="x-none"/>
        </w:rPr>
        <w:t>О реализации результатов проведенного Контрольно-счетной палатой Приморского края контрольного мероприятия "Проверка использования бюджетных средств на строительство детской поликлиники в г. Большой Камень согласно плану социального развития центров экономического роста Приморского края"</w:t>
      </w:r>
    </w:p>
    <w:p w:rsidR="00436CA9" w:rsidRPr="00436CA9" w:rsidRDefault="00436CA9" w:rsidP="00436CA9">
      <w:pPr>
        <w:spacing w:after="0" w:line="240" w:lineRule="auto"/>
        <w:jc w:val="center"/>
        <w:rPr>
          <w:rFonts w:ascii="Times New Roman" w:eastAsia="Times New Roman" w:hAnsi="Times New Roman" w:cs="Times New Roman"/>
          <w:sz w:val="28"/>
          <w:szCs w:val="28"/>
          <w:lang w:eastAsia="x-none"/>
        </w:rPr>
      </w:pPr>
      <w:r w:rsidRPr="00436CA9">
        <w:rPr>
          <w:rFonts w:ascii="Times New Roman" w:eastAsia="Times New Roman" w:hAnsi="Times New Roman" w:cs="Times New Roman"/>
          <w:b/>
          <w:sz w:val="28"/>
          <w:szCs w:val="28"/>
          <w:lang w:eastAsia="x-none"/>
        </w:rPr>
        <w:t>__________________________________________________________________</w:t>
      </w:r>
    </w:p>
    <w:p w:rsidR="00436CA9" w:rsidRDefault="00436CA9" w:rsidP="004A423E">
      <w:pPr>
        <w:spacing w:after="0" w:line="240" w:lineRule="auto"/>
        <w:ind w:firstLine="709"/>
        <w:jc w:val="both"/>
        <w:rPr>
          <w:rFonts w:ascii="Times New Roman" w:eastAsia="Times New Roman" w:hAnsi="Times New Roman" w:cs="Times New Roman"/>
          <w:sz w:val="28"/>
          <w:szCs w:val="28"/>
          <w:lang w:eastAsia="x-none"/>
        </w:rPr>
      </w:pPr>
      <w:r w:rsidRPr="00436CA9">
        <w:rPr>
          <w:rFonts w:ascii="Times New Roman" w:eastAsia="Times New Roman" w:hAnsi="Times New Roman" w:cs="Times New Roman"/>
          <w:sz w:val="28"/>
          <w:szCs w:val="28"/>
          <w:lang w:eastAsia="x-none"/>
        </w:rPr>
        <w:t>Контрольное мероприятие проведено в соответствии с пунктом 2.</w:t>
      </w:r>
      <w:r>
        <w:rPr>
          <w:rFonts w:ascii="Times New Roman" w:eastAsia="Times New Roman" w:hAnsi="Times New Roman" w:cs="Times New Roman"/>
          <w:sz w:val="28"/>
          <w:szCs w:val="28"/>
          <w:lang w:eastAsia="x-none"/>
        </w:rPr>
        <w:t>5</w:t>
      </w:r>
      <w:r w:rsidRPr="00436CA9">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2</w:t>
      </w:r>
      <w:r w:rsidRPr="00436CA9">
        <w:rPr>
          <w:rFonts w:ascii="Times New Roman" w:eastAsia="Times New Roman" w:hAnsi="Times New Roman" w:cs="Times New Roman"/>
          <w:sz w:val="28"/>
          <w:szCs w:val="28"/>
          <w:lang w:eastAsia="x-none"/>
        </w:rPr>
        <w:t xml:space="preserve"> Плана работы в период </w:t>
      </w:r>
      <w:r w:rsidR="004A423E">
        <w:rPr>
          <w:rFonts w:ascii="Times New Roman" w:eastAsia="Times New Roman" w:hAnsi="Times New Roman" w:cs="Times New Roman"/>
          <w:sz w:val="28"/>
          <w:szCs w:val="28"/>
          <w:lang w:eastAsia="x-none"/>
        </w:rPr>
        <w:t>март-май</w:t>
      </w:r>
      <w:r w:rsidRPr="00436CA9">
        <w:rPr>
          <w:rFonts w:ascii="Times New Roman" w:eastAsia="Times New Roman" w:hAnsi="Times New Roman" w:cs="Times New Roman"/>
          <w:sz w:val="28"/>
          <w:szCs w:val="28"/>
          <w:lang w:eastAsia="x-none"/>
        </w:rPr>
        <w:t xml:space="preserve"> 2021 года.</w:t>
      </w:r>
    </w:p>
    <w:p w:rsidR="001F79D3" w:rsidRDefault="008A396C" w:rsidP="00317503">
      <w:pPr>
        <w:pStyle w:val="aa"/>
        <w:rPr>
          <w:szCs w:val="28"/>
          <w:lang w:eastAsia="x-none"/>
        </w:rPr>
      </w:pPr>
      <w:r>
        <w:rPr>
          <w:szCs w:val="28"/>
          <w:lang w:eastAsia="x-none"/>
        </w:rPr>
        <w:t xml:space="preserve"> </w:t>
      </w:r>
      <w:r w:rsidR="00682C82">
        <w:rPr>
          <w:szCs w:val="28"/>
          <w:lang w:eastAsia="x-none"/>
        </w:rPr>
        <w:t xml:space="preserve">По результатам рассмотрения вопроса реализации результатов контрольного </w:t>
      </w:r>
      <w:r w:rsidR="00682C82" w:rsidRPr="00682C82">
        <w:rPr>
          <w:szCs w:val="28"/>
          <w:lang w:eastAsia="x-none"/>
        </w:rPr>
        <w:t xml:space="preserve">мероприятия </w:t>
      </w:r>
      <w:r w:rsidR="00317503">
        <w:rPr>
          <w:szCs w:val="28"/>
          <w:lang w:eastAsia="x-none"/>
        </w:rPr>
        <w:t>"</w:t>
      </w:r>
      <w:r w:rsidR="00682C82" w:rsidRPr="00682C82">
        <w:rPr>
          <w:szCs w:val="28"/>
        </w:rPr>
        <w:t>Проверка использования бюджетных средств на строительство детской поликлиники в г. Большой Камень согласно плану социального развития центров экономического роста Приморского края</w:t>
      </w:r>
      <w:r w:rsidR="00317503">
        <w:rPr>
          <w:szCs w:val="28"/>
        </w:rPr>
        <w:t>"</w:t>
      </w:r>
      <w:r w:rsidR="00682C82">
        <w:rPr>
          <w:szCs w:val="28"/>
        </w:rPr>
        <w:t xml:space="preserve"> </w:t>
      </w:r>
      <w:r w:rsidR="00317503">
        <w:rPr>
          <w:szCs w:val="28"/>
        </w:rPr>
        <w:t>м</w:t>
      </w:r>
      <w:r w:rsidR="00190313">
        <w:rPr>
          <w:szCs w:val="28"/>
          <w:lang w:eastAsia="x-none"/>
        </w:rPr>
        <w:t>инистерство</w:t>
      </w:r>
      <w:r w:rsidR="004A423E">
        <w:rPr>
          <w:szCs w:val="28"/>
          <w:lang w:eastAsia="x-none"/>
        </w:rPr>
        <w:t xml:space="preserve"> строительства Приморского края </w:t>
      </w:r>
      <w:r w:rsidR="00190313">
        <w:rPr>
          <w:szCs w:val="28"/>
          <w:lang w:eastAsia="x-none"/>
        </w:rPr>
        <w:t>сообщило об устранении нарушений и недостатков, отмеченных в представлении</w:t>
      </w:r>
      <w:r w:rsidR="004A423E">
        <w:rPr>
          <w:szCs w:val="28"/>
          <w:lang w:eastAsia="x-none"/>
        </w:rPr>
        <w:t xml:space="preserve">. </w:t>
      </w:r>
    </w:p>
    <w:p w:rsidR="00215B67" w:rsidRPr="00215B67" w:rsidRDefault="004A423E" w:rsidP="00423EE6">
      <w:pPr>
        <w:spacing w:after="0" w:line="216" w:lineRule="auto"/>
        <w:ind w:firstLine="675"/>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Так, </w:t>
      </w:r>
      <w:r w:rsidR="00190313" w:rsidRPr="00190313">
        <w:rPr>
          <w:rFonts w:ascii="Times New Roman" w:eastAsia="Times New Roman" w:hAnsi="Times New Roman" w:cs="Times New Roman"/>
          <w:sz w:val="28"/>
          <w:szCs w:val="28"/>
          <w:lang w:eastAsia="x-none"/>
        </w:rPr>
        <w:t xml:space="preserve">внесены изменения в </w:t>
      </w:r>
      <w:r w:rsidR="00190313">
        <w:rPr>
          <w:rFonts w:ascii="Times New Roman" w:hAnsi="Times New Roman" w:cs="Times New Roman"/>
          <w:sz w:val="28"/>
          <w:szCs w:val="28"/>
        </w:rPr>
        <w:t>государственную программу</w:t>
      </w:r>
      <w:r w:rsidR="00190313" w:rsidRPr="00190313">
        <w:rPr>
          <w:rFonts w:ascii="Times New Roman" w:hAnsi="Times New Roman" w:cs="Times New Roman"/>
          <w:sz w:val="28"/>
          <w:szCs w:val="28"/>
        </w:rPr>
        <w:t xml:space="preserve"> Приморского края </w:t>
      </w:r>
      <w:r>
        <w:rPr>
          <w:rFonts w:ascii="Times New Roman" w:hAnsi="Times New Roman" w:cs="Times New Roman"/>
          <w:sz w:val="28"/>
          <w:szCs w:val="28"/>
        </w:rPr>
        <w:t>"</w:t>
      </w:r>
      <w:r w:rsidR="00190313" w:rsidRPr="00190313">
        <w:rPr>
          <w:rFonts w:ascii="Times New Roman" w:hAnsi="Times New Roman" w:cs="Times New Roman"/>
          <w:sz w:val="28"/>
          <w:szCs w:val="28"/>
        </w:rPr>
        <w:t>Развитие з</w:t>
      </w:r>
      <w:r>
        <w:rPr>
          <w:rFonts w:ascii="Times New Roman" w:hAnsi="Times New Roman" w:cs="Times New Roman"/>
          <w:sz w:val="28"/>
          <w:szCs w:val="28"/>
        </w:rPr>
        <w:t>дравоохранения Приморского края"</w:t>
      </w:r>
      <w:r w:rsidR="00190313" w:rsidRPr="00190313">
        <w:rPr>
          <w:rFonts w:ascii="Times New Roman" w:hAnsi="Times New Roman" w:cs="Times New Roman"/>
          <w:sz w:val="28"/>
          <w:szCs w:val="28"/>
        </w:rPr>
        <w:t xml:space="preserve"> на 2020 – 2027 годы</w:t>
      </w:r>
      <w:r>
        <w:rPr>
          <w:rFonts w:ascii="Times New Roman" w:hAnsi="Times New Roman" w:cs="Times New Roman"/>
          <w:sz w:val="28"/>
          <w:szCs w:val="28"/>
        </w:rPr>
        <w:t>. П</w:t>
      </w:r>
      <w:r w:rsidR="00215B67">
        <w:rPr>
          <w:rFonts w:ascii="Times New Roman" w:eastAsia="Times New Roman" w:hAnsi="Times New Roman" w:cs="Times New Roman"/>
          <w:sz w:val="28"/>
          <w:szCs w:val="28"/>
          <w:lang w:eastAsia="x-none"/>
        </w:rPr>
        <w:t xml:space="preserve">одготовлено дополнительное соглашение к </w:t>
      </w:r>
      <w:r w:rsidR="00215B67">
        <w:rPr>
          <w:rFonts w:ascii="Times New Roman" w:hAnsi="Times New Roman" w:cs="Times New Roman"/>
          <w:sz w:val="28"/>
          <w:szCs w:val="28"/>
        </w:rPr>
        <w:t>государственному</w:t>
      </w:r>
      <w:r w:rsidR="00215B67" w:rsidRPr="00215B67">
        <w:rPr>
          <w:rFonts w:ascii="Times New Roman" w:hAnsi="Times New Roman" w:cs="Times New Roman"/>
          <w:sz w:val="28"/>
          <w:szCs w:val="28"/>
        </w:rPr>
        <w:t xml:space="preserve"> контракт</w:t>
      </w:r>
      <w:r w:rsidR="00215B67">
        <w:rPr>
          <w:rFonts w:ascii="Times New Roman" w:hAnsi="Times New Roman" w:cs="Times New Roman"/>
          <w:sz w:val="28"/>
          <w:szCs w:val="28"/>
        </w:rPr>
        <w:t>у</w:t>
      </w:r>
      <w:r w:rsidR="00215B67" w:rsidRPr="00215B67">
        <w:rPr>
          <w:rFonts w:ascii="Times New Roman" w:hAnsi="Times New Roman" w:cs="Times New Roman"/>
          <w:sz w:val="28"/>
          <w:szCs w:val="28"/>
        </w:rPr>
        <w:t xml:space="preserve"> </w:t>
      </w:r>
      <w:r>
        <w:rPr>
          <w:rFonts w:ascii="Times New Roman" w:hAnsi="Times New Roman" w:cs="Times New Roman"/>
          <w:sz w:val="28"/>
          <w:szCs w:val="28"/>
        </w:rPr>
        <w:t xml:space="preserve">на уменьшение объемов работ. </w:t>
      </w:r>
    </w:p>
    <w:p w:rsidR="00190313" w:rsidRDefault="00190313" w:rsidP="00423EE6">
      <w:pPr>
        <w:spacing w:after="0" w:line="216" w:lineRule="auto"/>
        <w:ind w:firstLine="675"/>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После укомплектования больницы специалистами будет проведено их обучение (имеются гарантийные письма от поставщиков</w:t>
      </w:r>
      <w:r w:rsidR="004A423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 xml:space="preserve"> </w:t>
      </w:r>
      <w:r w:rsidR="004A423E">
        <w:rPr>
          <w:rFonts w:ascii="Times New Roman" w:eastAsia="Times New Roman" w:hAnsi="Times New Roman" w:cs="Times New Roman"/>
          <w:sz w:val="28"/>
          <w:szCs w:val="28"/>
          <w:lang w:eastAsia="x-none"/>
        </w:rPr>
        <w:t>для работы на новом установленном оборудовании.</w:t>
      </w:r>
    </w:p>
    <w:p w:rsidR="00215B67" w:rsidRDefault="004A423E" w:rsidP="00423EE6">
      <w:pPr>
        <w:spacing w:after="0" w:line="216" w:lineRule="auto"/>
        <w:ind w:firstLine="675"/>
        <w:jc w:val="both"/>
        <w:rPr>
          <w:rFonts w:ascii="Times New Roman" w:eastAsia="Calibri" w:hAnsi="Times New Roman" w:cs="Times New Roman"/>
          <w:sz w:val="28"/>
          <w:szCs w:val="28"/>
        </w:rPr>
      </w:pPr>
      <w:r>
        <w:rPr>
          <w:rFonts w:ascii="Times New Roman" w:eastAsia="Calibri" w:hAnsi="Times New Roman" w:cs="Times New Roman"/>
          <w:sz w:val="28"/>
          <w:szCs w:val="28"/>
        </w:rPr>
        <w:t>Произведена</w:t>
      </w:r>
      <w:r>
        <w:rPr>
          <w:rFonts w:ascii="Times New Roman" w:eastAsia="Times New Roman" w:hAnsi="Times New Roman" w:cs="Times New Roman"/>
          <w:sz w:val="28"/>
          <w:szCs w:val="28"/>
          <w:lang w:eastAsia="x-none"/>
        </w:rPr>
        <w:t xml:space="preserve"> о</w:t>
      </w:r>
      <w:r w:rsidR="00215B67">
        <w:rPr>
          <w:rFonts w:ascii="Times New Roman" w:eastAsia="Times New Roman" w:hAnsi="Times New Roman" w:cs="Times New Roman"/>
          <w:sz w:val="28"/>
          <w:szCs w:val="28"/>
          <w:lang w:eastAsia="x-none"/>
        </w:rPr>
        <w:t xml:space="preserve">плата по </w:t>
      </w:r>
      <w:r>
        <w:rPr>
          <w:rFonts w:ascii="Times New Roman" w:eastAsia="Calibri" w:hAnsi="Times New Roman" w:cs="Times New Roman"/>
          <w:sz w:val="28"/>
          <w:szCs w:val="28"/>
        </w:rPr>
        <w:t>заключенн</w:t>
      </w:r>
      <w:r w:rsidR="00FB68E9">
        <w:rPr>
          <w:rFonts w:ascii="Times New Roman" w:eastAsia="Calibri" w:hAnsi="Times New Roman" w:cs="Times New Roman"/>
          <w:sz w:val="28"/>
          <w:szCs w:val="28"/>
        </w:rPr>
        <w:t>ым</w:t>
      </w:r>
      <w:r w:rsidRPr="00190313">
        <w:rPr>
          <w:rFonts w:ascii="Times New Roman" w:eastAsia="Calibri" w:hAnsi="Times New Roman" w:cs="Times New Roman"/>
          <w:sz w:val="28"/>
          <w:szCs w:val="28"/>
        </w:rPr>
        <w:t xml:space="preserve"> </w:t>
      </w:r>
      <w:r w:rsidR="00215B67">
        <w:rPr>
          <w:rFonts w:ascii="Times New Roman" w:hAnsi="Times New Roman" w:cs="Times New Roman"/>
          <w:sz w:val="28"/>
          <w:szCs w:val="28"/>
        </w:rPr>
        <w:t>государственн</w:t>
      </w:r>
      <w:r w:rsidR="00FB68E9">
        <w:rPr>
          <w:rFonts w:ascii="Times New Roman" w:hAnsi="Times New Roman" w:cs="Times New Roman"/>
          <w:sz w:val="28"/>
          <w:szCs w:val="28"/>
        </w:rPr>
        <w:t>ым</w:t>
      </w:r>
      <w:r w:rsidR="00215B67">
        <w:rPr>
          <w:rFonts w:ascii="Times New Roman" w:hAnsi="Times New Roman" w:cs="Times New Roman"/>
          <w:sz w:val="28"/>
          <w:szCs w:val="28"/>
        </w:rPr>
        <w:t xml:space="preserve"> контракт</w:t>
      </w:r>
      <w:r w:rsidR="00FB68E9">
        <w:rPr>
          <w:rFonts w:ascii="Times New Roman" w:hAnsi="Times New Roman" w:cs="Times New Roman"/>
          <w:sz w:val="28"/>
          <w:szCs w:val="28"/>
        </w:rPr>
        <w:t>ам</w:t>
      </w:r>
      <w:r w:rsidR="00215B67" w:rsidRPr="00190313">
        <w:rPr>
          <w:rFonts w:ascii="Times New Roman" w:eastAsia="Calibri" w:hAnsi="Times New Roman" w:cs="Times New Roman"/>
          <w:sz w:val="28"/>
          <w:szCs w:val="28"/>
        </w:rPr>
        <w:t xml:space="preserve"> </w:t>
      </w:r>
      <w:r w:rsidR="00FB68E9">
        <w:rPr>
          <w:rFonts w:ascii="Times New Roman" w:eastAsia="Calibri" w:hAnsi="Times New Roman" w:cs="Times New Roman"/>
          <w:sz w:val="28"/>
          <w:szCs w:val="28"/>
        </w:rPr>
        <w:t>в сумме 445,48 тыс. рублей и 697,69 тыс. рублей.</w:t>
      </w:r>
    </w:p>
    <w:p w:rsidR="00095A99" w:rsidRPr="00190313" w:rsidRDefault="00FB68E9" w:rsidP="00095A99">
      <w:pPr>
        <w:pStyle w:val="aa"/>
        <w:rPr>
          <w:rFonts w:eastAsiaTheme="minorHAnsi"/>
          <w:szCs w:val="28"/>
          <w:lang w:eastAsia="en-US"/>
        </w:rPr>
      </w:pPr>
      <w:r>
        <w:rPr>
          <w:rFonts w:eastAsiaTheme="minorHAnsi"/>
          <w:szCs w:val="28"/>
          <w:lang w:eastAsia="en-US"/>
        </w:rPr>
        <w:t>Д</w:t>
      </w:r>
      <w:r w:rsidR="00095A99">
        <w:rPr>
          <w:rFonts w:eastAsiaTheme="minorHAnsi"/>
          <w:szCs w:val="28"/>
          <w:lang w:eastAsia="en-US"/>
        </w:rPr>
        <w:t>ефекты</w:t>
      </w:r>
      <w:r w:rsidR="00095A99" w:rsidRPr="00190313">
        <w:rPr>
          <w:rFonts w:eastAsiaTheme="minorHAnsi"/>
          <w:szCs w:val="28"/>
          <w:lang w:eastAsia="en-US"/>
        </w:rPr>
        <w:t xml:space="preserve"> асфальтобетонного покрытия на территории детской поликлиники, облицовки торца лестничного марша крыльца, р</w:t>
      </w:r>
      <w:r w:rsidR="00095A99">
        <w:rPr>
          <w:rFonts w:eastAsiaTheme="minorHAnsi"/>
          <w:szCs w:val="28"/>
          <w:lang w:eastAsia="en-US"/>
        </w:rPr>
        <w:t>азрушение изоляции воздуховодов устранены.</w:t>
      </w:r>
    </w:p>
    <w:p w:rsidR="005141E7" w:rsidRDefault="00FB68E9" w:rsidP="002C7482">
      <w:pPr>
        <w:pStyle w:val="aa"/>
      </w:pPr>
      <w:r>
        <w:t>Р</w:t>
      </w:r>
      <w:r w:rsidR="00EB0258" w:rsidRPr="00095A99">
        <w:t>ешен</w:t>
      </w:r>
      <w:r w:rsidR="00095A99" w:rsidRPr="00095A99">
        <w:t xml:space="preserve">ием </w:t>
      </w:r>
      <w:r w:rsidR="00E95ECF">
        <w:t>К</w:t>
      </w:r>
      <w:bookmarkStart w:id="0" w:name="_GoBack"/>
      <w:bookmarkEnd w:id="0"/>
      <w:r w:rsidR="00095A99" w:rsidRPr="00095A99">
        <w:t xml:space="preserve">оллегии </w:t>
      </w:r>
      <w:r>
        <w:t xml:space="preserve">исполнение </w:t>
      </w:r>
      <w:r w:rsidRPr="00095A99">
        <w:t>представлени</w:t>
      </w:r>
      <w:r>
        <w:t>я</w:t>
      </w:r>
      <w:r w:rsidRPr="00095A99">
        <w:t xml:space="preserve"> Контрольно-счетной палаты Приморского края </w:t>
      </w:r>
      <w:r w:rsidR="00026E3B" w:rsidRPr="00095A99">
        <w:t>снят</w:t>
      </w:r>
      <w:r>
        <w:t>о</w:t>
      </w:r>
      <w:r w:rsidR="00026E3B" w:rsidRPr="00095A99">
        <w:t xml:space="preserve"> с контроля</w:t>
      </w:r>
      <w:r>
        <w:t>.</w:t>
      </w:r>
      <w:r w:rsidR="00026E3B" w:rsidRPr="00095A99">
        <w:t xml:space="preserve"> </w:t>
      </w:r>
    </w:p>
    <w:p w:rsidR="00A7137C" w:rsidRDefault="00A7137C" w:rsidP="00A7137C">
      <w:pPr>
        <w:pStyle w:val="aa"/>
        <w:rPr>
          <w:szCs w:val="28"/>
        </w:rPr>
      </w:pPr>
    </w:p>
    <w:p w:rsidR="00095A99" w:rsidRDefault="00095A99" w:rsidP="00A7137C">
      <w:pPr>
        <w:pStyle w:val="aa"/>
        <w:rPr>
          <w:szCs w:val="28"/>
        </w:rPr>
      </w:pPr>
    </w:p>
    <w:sectPr w:rsidR="00095A99" w:rsidSect="00F961B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1C4" w:rsidRDefault="00E171C4" w:rsidP="00F961B4">
      <w:pPr>
        <w:spacing w:after="0" w:line="240" w:lineRule="auto"/>
      </w:pPr>
      <w:r>
        <w:separator/>
      </w:r>
    </w:p>
  </w:endnote>
  <w:endnote w:type="continuationSeparator" w:id="0">
    <w:p w:rsidR="00E171C4" w:rsidRDefault="00E171C4" w:rsidP="00F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1C4" w:rsidRDefault="00E171C4" w:rsidP="00F961B4">
      <w:pPr>
        <w:spacing w:after="0" w:line="240" w:lineRule="auto"/>
      </w:pPr>
      <w:r>
        <w:separator/>
      </w:r>
    </w:p>
  </w:footnote>
  <w:footnote w:type="continuationSeparator" w:id="0">
    <w:p w:rsidR="00E171C4" w:rsidRDefault="00E171C4" w:rsidP="00F96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140257"/>
      <w:docPartObj>
        <w:docPartGallery w:val="Page Numbers (Top of Page)"/>
        <w:docPartUnique/>
      </w:docPartObj>
    </w:sdtPr>
    <w:sdtEndPr/>
    <w:sdtContent>
      <w:p w:rsidR="00F961B4" w:rsidRDefault="00F961B4">
        <w:pPr>
          <w:pStyle w:val="a4"/>
          <w:jc w:val="center"/>
        </w:pPr>
        <w:r>
          <w:fldChar w:fldCharType="begin"/>
        </w:r>
        <w:r>
          <w:instrText>PAGE   \* MERGEFORMAT</w:instrText>
        </w:r>
        <w:r>
          <w:fldChar w:fldCharType="separate"/>
        </w:r>
        <w:r w:rsidR="00FB68E9">
          <w:rPr>
            <w:noProof/>
          </w:rPr>
          <w:t>2</w:t>
        </w:r>
        <w:r>
          <w:fldChar w:fldCharType="end"/>
        </w:r>
      </w:p>
    </w:sdtContent>
  </w:sdt>
  <w:p w:rsidR="00F961B4" w:rsidRDefault="00F961B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A2"/>
    <w:rsid w:val="000237FA"/>
    <w:rsid w:val="00026E3B"/>
    <w:rsid w:val="00055217"/>
    <w:rsid w:val="000853CB"/>
    <w:rsid w:val="00095A99"/>
    <w:rsid w:val="000C0DBE"/>
    <w:rsid w:val="000F2F27"/>
    <w:rsid w:val="000F3B39"/>
    <w:rsid w:val="00117238"/>
    <w:rsid w:val="001568F3"/>
    <w:rsid w:val="00174023"/>
    <w:rsid w:val="00190313"/>
    <w:rsid w:val="00193124"/>
    <w:rsid w:val="001F79D3"/>
    <w:rsid w:val="00215B67"/>
    <w:rsid w:val="002228AE"/>
    <w:rsid w:val="00275ACC"/>
    <w:rsid w:val="00295CF6"/>
    <w:rsid w:val="002B1BA2"/>
    <w:rsid w:val="002C7482"/>
    <w:rsid w:val="00317503"/>
    <w:rsid w:val="0033166C"/>
    <w:rsid w:val="00350BD1"/>
    <w:rsid w:val="00364AB8"/>
    <w:rsid w:val="00371334"/>
    <w:rsid w:val="003A7739"/>
    <w:rsid w:val="003E418B"/>
    <w:rsid w:val="003F0D9C"/>
    <w:rsid w:val="003F50E9"/>
    <w:rsid w:val="0040439B"/>
    <w:rsid w:val="00423EE6"/>
    <w:rsid w:val="00436CA9"/>
    <w:rsid w:val="00437DD1"/>
    <w:rsid w:val="0046085D"/>
    <w:rsid w:val="00463032"/>
    <w:rsid w:val="00466EAB"/>
    <w:rsid w:val="004A423E"/>
    <w:rsid w:val="005141E7"/>
    <w:rsid w:val="0051488C"/>
    <w:rsid w:val="00551A84"/>
    <w:rsid w:val="00552BB2"/>
    <w:rsid w:val="005C731F"/>
    <w:rsid w:val="005E14A3"/>
    <w:rsid w:val="00623432"/>
    <w:rsid w:val="006314DB"/>
    <w:rsid w:val="006465B0"/>
    <w:rsid w:val="00682C82"/>
    <w:rsid w:val="00703C02"/>
    <w:rsid w:val="00703FDD"/>
    <w:rsid w:val="007A0852"/>
    <w:rsid w:val="008174DE"/>
    <w:rsid w:val="008A396C"/>
    <w:rsid w:val="008B5D54"/>
    <w:rsid w:val="0098388D"/>
    <w:rsid w:val="00990566"/>
    <w:rsid w:val="00A06DE2"/>
    <w:rsid w:val="00A166A9"/>
    <w:rsid w:val="00A7137C"/>
    <w:rsid w:val="00A74AAC"/>
    <w:rsid w:val="00AA1823"/>
    <w:rsid w:val="00AD10E7"/>
    <w:rsid w:val="00AF0DF6"/>
    <w:rsid w:val="00B407D0"/>
    <w:rsid w:val="00B60616"/>
    <w:rsid w:val="00B7642D"/>
    <w:rsid w:val="00B9245F"/>
    <w:rsid w:val="00BA2377"/>
    <w:rsid w:val="00BD44C0"/>
    <w:rsid w:val="00BE4F6B"/>
    <w:rsid w:val="00C34738"/>
    <w:rsid w:val="00C8240A"/>
    <w:rsid w:val="00CD50F0"/>
    <w:rsid w:val="00CE4530"/>
    <w:rsid w:val="00D05A19"/>
    <w:rsid w:val="00D17F77"/>
    <w:rsid w:val="00D226C6"/>
    <w:rsid w:val="00D27DFC"/>
    <w:rsid w:val="00D93980"/>
    <w:rsid w:val="00DB58A3"/>
    <w:rsid w:val="00DC5401"/>
    <w:rsid w:val="00DE7CCC"/>
    <w:rsid w:val="00E171C4"/>
    <w:rsid w:val="00E825F2"/>
    <w:rsid w:val="00E86BA3"/>
    <w:rsid w:val="00E95ECF"/>
    <w:rsid w:val="00EB0258"/>
    <w:rsid w:val="00EF06B2"/>
    <w:rsid w:val="00EF0B2A"/>
    <w:rsid w:val="00F14100"/>
    <w:rsid w:val="00F961B4"/>
    <w:rsid w:val="00FB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FD8A5-5D3B-45EF-AAEB-801229F7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738"/>
    <w:pPr>
      <w:ind w:left="720"/>
      <w:contextualSpacing/>
    </w:pPr>
  </w:style>
  <w:style w:type="paragraph" w:styleId="a4">
    <w:name w:val="header"/>
    <w:basedOn w:val="a"/>
    <w:link w:val="a5"/>
    <w:uiPriority w:val="99"/>
    <w:unhideWhenUsed/>
    <w:rsid w:val="00F961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61B4"/>
  </w:style>
  <w:style w:type="paragraph" w:styleId="a6">
    <w:name w:val="footer"/>
    <w:basedOn w:val="a"/>
    <w:link w:val="a7"/>
    <w:uiPriority w:val="99"/>
    <w:unhideWhenUsed/>
    <w:rsid w:val="00F961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61B4"/>
  </w:style>
  <w:style w:type="paragraph" w:styleId="a8">
    <w:name w:val="Balloon Text"/>
    <w:basedOn w:val="a"/>
    <w:link w:val="a9"/>
    <w:uiPriority w:val="99"/>
    <w:semiHidden/>
    <w:unhideWhenUsed/>
    <w:rsid w:val="00350B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0BD1"/>
    <w:rPr>
      <w:rFonts w:ascii="Tahoma" w:hAnsi="Tahoma" w:cs="Tahoma"/>
      <w:sz w:val="16"/>
      <w:szCs w:val="16"/>
    </w:rPr>
  </w:style>
  <w:style w:type="paragraph" w:styleId="aa">
    <w:name w:val="No Spacing"/>
    <w:link w:val="ab"/>
    <w:uiPriority w:val="1"/>
    <w:qFormat/>
    <w:rsid w:val="005E14A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Без интервала Знак"/>
    <w:basedOn w:val="a0"/>
    <w:link w:val="aa"/>
    <w:uiPriority w:val="1"/>
    <w:rsid w:val="005E14A3"/>
    <w:rPr>
      <w:rFonts w:ascii="Times New Roman" w:eastAsia="Times New Roman" w:hAnsi="Times New Roman" w:cs="Times New Roman"/>
      <w:sz w:val="28"/>
      <w:szCs w:val="20"/>
      <w:lang w:eastAsia="ru-RU"/>
    </w:rPr>
  </w:style>
  <w:style w:type="paragraph" w:styleId="ac">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d"/>
    <w:uiPriority w:val="99"/>
    <w:unhideWhenUsed/>
    <w:qFormat/>
    <w:rsid w:val="0019031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c"/>
    <w:uiPriority w:val="99"/>
    <w:qFormat/>
    <w:rsid w:val="00190313"/>
    <w:rPr>
      <w:rFonts w:ascii="Times New Roman" w:eastAsia="Times New Roman" w:hAnsi="Times New Roman" w:cs="Times New Roman"/>
      <w:sz w:val="20"/>
      <w:szCs w:val="20"/>
      <w:lang w:eastAsia="ru-RU"/>
    </w:rPr>
  </w:style>
  <w:style w:type="character" w:styleId="ae">
    <w:name w:val="footnote reference"/>
    <w:aliases w:val="Знак сноски 1,Знак сноски-FN,Ciae niinee-FN,Referencia nota al pie,Ссылка на сноску 45,Appel note de bas de page,текст сноски"/>
    <w:basedOn w:val="a0"/>
    <w:uiPriority w:val="99"/>
    <w:unhideWhenUsed/>
    <w:rsid w:val="001903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D6865-3B38-4412-93DB-72D26C79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241</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Курбан</dc:creator>
  <cp:lastModifiedBy>Светалана В. Фефелова</cp:lastModifiedBy>
  <cp:revision>9</cp:revision>
  <cp:lastPrinted>2018-04-19T23:12:00Z</cp:lastPrinted>
  <dcterms:created xsi:type="dcterms:W3CDTF">2022-02-09T07:00:00Z</dcterms:created>
  <dcterms:modified xsi:type="dcterms:W3CDTF">2022-05-04T00:24:00Z</dcterms:modified>
</cp:coreProperties>
</file>