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AC" w:rsidRDefault="00397BAC" w:rsidP="00397BAC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AC">
        <w:rPr>
          <w:rFonts w:ascii="Times New Roman" w:hAnsi="Times New Roman" w:cs="Times New Roman"/>
          <w:b/>
          <w:sz w:val="28"/>
          <w:szCs w:val="28"/>
        </w:rPr>
        <w:t>О реализации результатов</w:t>
      </w:r>
    </w:p>
    <w:p w:rsidR="00397BAC" w:rsidRPr="00397BAC" w:rsidRDefault="00397BAC" w:rsidP="00397BAC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AC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397BAC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средств субсидии бюджетам муниципальных образований Приморского края на проектирование и (или) строительство, реконструкцию (модернизацию), капитальный ремонт объектов водопроводно-канализационного хозяйства в рамках подпрограммы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397BAC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качественными услугами жилищно-коммунального хозяйства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397BA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Приморского края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397BAC">
        <w:rPr>
          <w:rFonts w:ascii="Times New Roman" w:hAnsi="Times New Roman" w:cs="Times New Roman"/>
          <w:b/>
          <w:sz w:val="28"/>
          <w:szCs w:val="28"/>
        </w:rPr>
        <w:t>Обеспечение доступным жильем и качественными услугами жилищно-коммунального хозяйства населения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397BAC">
        <w:rPr>
          <w:rFonts w:ascii="Times New Roman" w:hAnsi="Times New Roman" w:cs="Times New Roman"/>
          <w:b/>
          <w:sz w:val="28"/>
          <w:szCs w:val="28"/>
        </w:rPr>
        <w:t xml:space="preserve"> на 2020-2027 годы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397BAC">
        <w:rPr>
          <w:rFonts w:ascii="Times New Roman" w:hAnsi="Times New Roman" w:cs="Times New Roman"/>
          <w:b/>
          <w:sz w:val="28"/>
          <w:szCs w:val="28"/>
        </w:rPr>
        <w:t xml:space="preserve"> за 2020, 2021 и истекший период 2022 года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397BAC" w:rsidRPr="00397BAC" w:rsidRDefault="00397BAC" w:rsidP="00397BAC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7BAC" w:rsidRPr="00397BAC" w:rsidRDefault="00397BAC" w:rsidP="00397BAC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642D" w:rsidRPr="0055728E" w:rsidRDefault="00397BAC" w:rsidP="00397BAC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BAC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2.9.4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BAC">
        <w:rPr>
          <w:rFonts w:ascii="Times New Roman" w:hAnsi="Times New Roman" w:cs="Times New Roman"/>
          <w:sz w:val="28"/>
          <w:szCs w:val="28"/>
        </w:rPr>
        <w:t>Плана работы Контрольно-счетной палаты Приморского края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B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D032D" w:rsidRPr="0055728E" w:rsidRDefault="00DD032D" w:rsidP="0055728E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8E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внесено представление</w:t>
      </w:r>
      <w:r w:rsidR="00397BAC">
        <w:rPr>
          <w:rFonts w:ascii="Times New Roman" w:hAnsi="Times New Roman" w:cs="Times New Roman"/>
          <w:sz w:val="28"/>
          <w:szCs w:val="28"/>
        </w:rPr>
        <w:t xml:space="preserve"> в адрес</w:t>
      </w:r>
      <w:r w:rsidR="00397BAC" w:rsidRPr="00397BAC">
        <w:t xml:space="preserve"> </w:t>
      </w:r>
      <w:r w:rsidR="00397BAC" w:rsidRPr="00397BAC">
        <w:rPr>
          <w:rFonts w:ascii="Times New Roman" w:hAnsi="Times New Roman" w:cs="Times New Roman"/>
          <w:sz w:val="28"/>
          <w:szCs w:val="28"/>
        </w:rPr>
        <w:t>министерств</w:t>
      </w:r>
      <w:r w:rsidR="00397BAC">
        <w:rPr>
          <w:rFonts w:ascii="Times New Roman" w:hAnsi="Times New Roman" w:cs="Times New Roman"/>
          <w:sz w:val="28"/>
          <w:szCs w:val="28"/>
        </w:rPr>
        <w:t>а</w:t>
      </w:r>
      <w:r w:rsidR="00397BAC" w:rsidRPr="00397BAC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Приморского края</w:t>
      </w:r>
      <w:r w:rsidR="00397BAC">
        <w:rPr>
          <w:rFonts w:ascii="Times New Roman" w:hAnsi="Times New Roman" w:cs="Times New Roman"/>
          <w:sz w:val="28"/>
          <w:szCs w:val="28"/>
        </w:rPr>
        <w:t xml:space="preserve"> (министерство ЖКХ)</w:t>
      </w:r>
      <w:r w:rsidRPr="005572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28E" w:rsidRPr="0055728E" w:rsidRDefault="00DD032D" w:rsidP="0055728E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8E">
        <w:rPr>
          <w:rFonts w:ascii="Times New Roman" w:hAnsi="Times New Roman" w:cs="Times New Roman"/>
          <w:sz w:val="28"/>
          <w:szCs w:val="28"/>
        </w:rPr>
        <w:t xml:space="preserve">Из сообщения </w:t>
      </w:r>
      <w:r w:rsidR="00397BAC">
        <w:rPr>
          <w:rFonts w:ascii="Times New Roman" w:hAnsi="Times New Roman" w:cs="Times New Roman"/>
          <w:sz w:val="28"/>
          <w:szCs w:val="28"/>
        </w:rPr>
        <w:t>м</w:t>
      </w:r>
      <w:r w:rsidRPr="0055728E">
        <w:rPr>
          <w:rFonts w:ascii="Times New Roman" w:hAnsi="Times New Roman" w:cs="Times New Roman"/>
          <w:sz w:val="28"/>
          <w:szCs w:val="28"/>
        </w:rPr>
        <w:t>инистерства</w:t>
      </w:r>
      <w:r w:rsidR="00397BAC">
        <w:rPr>
          <w:rFonts w:ascii="Times New Roman" w:hAnsi="Times New Roman" w:cs="Times New Roman"/>
          <w:sz w:val="28"/>
          <w:szCs w:val="28"/>
        </w:rPr>
        <w:t xml:space="preserve"> ЖКХ</w:t>
      </w:r>
      <w:r w:rsidRPr="0055728E">
        <w:rPr>
          <w:rFonts w:ascii="Times New Roman" w:hAnsi="Times New Roman" w:cs="Times New Roman"/>
          <w:sz w:val="28"/>
          <w:szCs w:val="28"/>
        </w:rPr>
        <w:t xml:space="preserve"> следует, что</w:t>
      </w:r>
      <w:r w:rsidR="004C56DB" w:rsidRPr="0055728E">
        <w:rPr>
          <w:rFonts w:ascii="Times New Roman" w:hAnsi="Times New Roman" w:cs="Times New Roman"/>
          <w:sz w:val="28"/>
          <w:szCs w:val="28"/>
        </w:rPr>
        <w:t xml:space="preserve"> в </w:t>
      </w:r>
      <w:r w:rsidR="00C614DC">
        <w:rPr>
          <w:rFonts w:ascii="Times New Roman" w:hAnsi="Times New Roman" w:cs="Times New Roman"/>
          <w:sz w:val="28"/>
          <w:szCs w:val="28"/>
        </w:rPr>
        <w:t>связи с длительностью поставки комплектующих и оборудования канализаци</w:t>
      </w:r>
      <w:r w:rsidR="008B0116">
        <w:rPr>
          <w:rFonts w:ascii="Times New Roman" w:hAnsi="Times New Roman" w:cs="Times New Roman"/>
          <w:sz w:val="28"/>
          <w:szCs w:val="28"/>
        </w:rPr>
        <w:t>о</w:t>
      </w:r>
      <w:r w:rsidR="00C614DC">
        <w:rPr>
          <w:rFonts w:ascii="Times New Roman" w:hAnsi="Times New Roman" w:cs="Times New Roman"/>
          <w:sz w:val="28"/>
          <w:szCs w:val="28"/>
        </w:rPr>
        <w:t xml:space="preserve">нных насосных станций завершение реализации мероприятий и ввод объектов водоотведения в </w:t>
      </w:r>
      <w:r w:rsidR="008B0116">
        <w:rPr>
          <w:rFonts w:ascii="Times New Roman" w:hAnsi="Times New Roman" w:cs="Times New Roman"/>
          <w:sz w:val="28"/>
          <w:szCs w:val="28"/>
        </w:rPr>
        <w:t>эксплуатацию</w:t>
      </w:r>
      <w:bookmarkStart w:id="0" w:name="_GoBack"/>
      <w:bookmarkEnd w:id="0"/>
      <w:r w:rsidR="00C614DC">
        <w:rPr>
          <w:rFonts w:ascii="Times New Roman" w:hAnsi="Times New Roman" w:cs="Times New Roman"/>
          <w:sz w:val="28"/>
          <w:szCs w:val="28"/>
        </w:rPr>
        <w:t xml:space="preserve"> перенесены на июль 2023 года</w:t>
      </w:r>
      <w:r w:rsidR="004C56DB" w:rsidRPr="0055728E">
        <w:rPr>
          <w:rFonts w:ascii="Times New Roman" w:hAnsi="Times New Roman" w:cs="Times New Roman"/>
          <w:sz w:val="28"/>
          <w:szCs w:val="28"/>
        </w:rPr>
        <w:t>.</w:t>
      </w:r>
      <w:r w:rsidR="009A5371">
        <w:rPr>
          <w:rFonts w:ascii="Times New Roman" w:hAnsi="Times New Roman" w:cs="Times New Roman"/>
          <w:sz w:val="28"/>
          <w:szCs w:val="28"/>
        </w:rPr>
        <w:t xml:space="preserve"> </w:t>
      </w:r>
      <w:r w:rsidR="0055728E" w:rsidRPr="0055728E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 w:rsidR="00DC65FA">
        <w:rPr>
          <w:rFonts w:ascii="Times New Roman" w:hAnsi="Times New Roman" w:cs="Times New Roman"/>
          <w:sz w:val="28"/>
          <w:szCs w:val="28"/>
        </w:rPr>
        <w:t>"</w:t>
      </w:r>
      <w:r w:rsidR="0055728E" w:rsidRPr="0055728E">
        <w:rPr>
          <w:rFonts w:ascii="Times New Roman" w:hAnsi="Times New Roman" w:cs="Times New Roman"/>
          <w:sz w:val="28"/>
          <w:szCs w:val="28"/>
        </w:rPr>
        <w:t>О краевом бюджете на 2023 год и плановый период 2024-2025 годов</w:t>
      </w:r>
      <w:r w:rsidR="00DC65FA">
        <w:rPr>
          <w:rFonts w:ascii="Times New Roman" w:hAnsi="Times New Roman" w:cs="Times New Roman"/>
          <w:sz w:val="28"/>
          <w:szCs w:val="28"/>
        </w:rPr>
        <w:t>"</w:t>
      </w:r>
      <w:r w:rsidR="0055728E" w:rsidRPr="0055728E">
        <w:rPr>
          <w:rFonts w:ascii="Times New Roman" w:hAnsi="Times New Roman" w:cs="Times New Roman"/>
          <w:sz w:val="28"/>
          <w:szCs w:val="28"/>
        </w:rPr>
        <w:t xml:space="preserve"> средства на завершение мероприятий</w:t>
      </w:r>
      <w:r w:rsidR="0055728E">
        <w:rPr>
          <w:rFonts w:ascii="Times New Roman" w:hAnsi="Times New Roman" w:cs="Times New Roman"/>
          <w:sz w:val="28"/>
          <w:szCs w:val="28"/>
        </w:rPr>
        <w:t xml:space="preserve"> </w:t>
      </w:r>
      <w:r w:rsidR="0055728E" w:rsidRPr="0055728E">
        <w:rPr>
          <w:rFonts w:ascii="Times New Roman" w:hAnsi="Times New Roman" w:cs="Times New Roman"/>
          <w:sz w:val="28"/>
          <w:szCs w:val="28"/>
        </w:rPr>
        <w:t xml:space="preserve">предусмотрены в сумме 250,0 </w:t>
      </w:r>
      <w:r w:rsidR="00E95FCD">
        <w:rPr>
          <w:rFonts w:ascii="Times New Roman" w:hAnsi="Times New Roman" w:cs="Times New Roman"/>
          <w:sz w:val="28"/>
          <w:szCs w:val="28"/>
        </w:rPr>
        <w:t>млн</w:t>
      </w:r>
      <w:r w:rsidR="0055728E" w:rsidRPr="0055728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A5371" w:rsidRDefault="00A505E6" w:rsidP="0055728E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28E">
        <w:rPr>
          <w:rFonts w:ascii="Times New Roman" w:hAnsi="Times New Roman" w:cs="Times New Roman"/>
          <w:sz w:val="28"/>
          <w:szCs w:val="28"/>
        </w:rPr>
        <w:t xml:space="preserve">В </w:t>
      </w:r>
      <w:r w:rsidR="004C56DB" w:rsidRPr="0055728E">
        <w:rPr>
          <w:rFonts w:ascii="Times New Roman" w:hAnsi="Times New Roman" w:cs="Times New Roman"/>
          <w:sz w:val="28"/>
          <w:szCs w:val="28"/>
        </w:rPr>
        <w:t>настоящее время ведутся строительные работы в соответствии с</w:t>
      </w:r>
      <w:r w:rsidR="00E01556">
        <w:rPr>
          <w:rFonts w:ascii="Times New Roman" w:hAnsi="Times New Roman" w:cs="Times New Roman"/>
          <w:sz w:val="28"/>
          <w:szCs w:val="28"/>
        </w:rPr>
        <w:t xml:space="preserve"> </w:t>
      </w:r>
      <w:r w:rsidR="004C56DB" w:rsidRPr="0055728E">
        <w:rPr>
          <w:rFonts w:ascii="Times New Roman" w:hAnsi="Times New Roman" w:cs="Times New Roman"/>
          <w:sz w:val="28"/>
          <w:szCs w:val="28"/>
        </w:rPr>
        <w:t>графиком</w:t>
      </w:r>
      <w:r w:rsidRPr="0055728E">
        <w:rPr>
          <w:rFonts w:ascii="Times New Roman" w:hAnsi="Times New Roman" w:cs="Times New Roman"/>
          <w:sz w:val="28"/>
          <w:szCs w:val="28"/>
        </w:rPr>
        <w:t>.</w:t>
      </w:r>
      <w:r w:rsidR="004C56DB" w:rsidRPr="00557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BAC" w:rsidRPr="0055728E" w:rsidRDefault="00397BAC" w:rsidP="0055728E">
      <w:pPr>
        <w:pStyle w:val="a3"/>
        <w:spacing w:after="0" w:line="36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sectPr w:rsidR="00397BAC" w:rsidRPr="0055728E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865" w:rsidRDefault="00A93865" w:rsidP="00F961B4">
      <w:pPr>
        <w:spacing w:after="0" w:line="240" w:lineRule="auto"/>
      </w:pPr>
      <w:r>
        <w:separator/>
      </w:r>
    </w:p>
  </w:endnote>
  <w:endnote w:type="continuationSeparator" w:id="0">
    <w:p w:rsidR="00A93865" w:rsidRDefault="00A93865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865" w:rsidRDefault="00A93865" w:rsidP="00F961B4">
      <w:pPr>
        <w:spacing w:after="0" w:line="240" w:lineRule="auto"/>
      </w:pPr>
      <w:r>
        <w:separator/>
      </w:r>
    </w:p>
  </w:footnote>
  <w:footnote w:type="continuationSeparator" w:id="0">
    <w:p w:rsidR="00A93865" w:rsidRDefault="00A93865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97B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72F5"/>
    <w:rsid w:val="00022F8E"/>
    <w:rsid w:val="0004055F"/>
    <w:rsid w:val="000406E9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7238"/>
    <w:rsid w:val="00142086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52937"/>
    <w:rsid w:val="002676E5"/>
    <w:rsid w:val="00275700"/>
    <w:rsid w:val="00287977"/>
    <w:rsid w:val="002949F7"/>
    <w:rsid w:val="00295CF6"/>
    <w:rsid w:val="002B1BA2"/>
    <w:rsid w:val="002D33D4"/>
    <w:rsid w:val="002F72EB"/>
    <w:rsid w:val="0033690D"/>
    <w:rsid w:val="00350BD1"/>
    <w:rsid w:val="00355DAA"/>
    <w:rsid w:val="003914A9"/>
    <w:rsid w:val="00397BAC"/>
    <w:rsid w:val="003E1234"/>
    <w:rsid w:val="003F0D9C"/>
    <w:rsid w:val="003F1247"/>
    <w:rsid w:val="0041446C"/>
    <w:rsid w:val="00416DB7"/>
    <w:rsid w:val="00423EE6"/>
    <w:rsid w:val="00437350"/>
    <w:rsid w:val="00437DD1"/>
    <w:rsid w:val="00466EAB"/>
    <w:rsid w:val="00491908"/>
    <w:rsid w:val="004C56DB"/>
    <w:rsid w:val="00512D87"/>
    <w:rsid w:val="005141E7"/>
    <w:rsid w:val="0051488C"/>
    <w:rsid w:val="00516FF2"/>
    <w:rsid w:val="005175CE"/>
    <w:rsid w:val="00533905"/>
    <w:rsid w:val="00533BD7"/>
    <w:rsid w:val="00541FCC"/>
    <w:rsid w:val="00551A84"/>
    <w:rsid w:val="00552BB2"/>
    <w:rsid w:val="0055701A"/>
    <w:rsid w:val="0055728E"/>
    <w:rsid w:val="005720B1"/>
    <w:rsid w:val="005A7BC1"/>
    <w:rsid w:val="005C731F"/>
    <w:rsid w:val="005F1784"/>
    <w:rsid w:val="006007E5"/>
    <w:rsid w:val="00610E4D"/>
    <w:rsid w:val="00623432"/>
    <w:rsid w:val="0062643D"/>
    <w:rsid w:val="006314DB"/>
    <w:rsid w:val="006459A4"/>
    <w:rsid w:val="00685960"/>
    <w:rsid w:val="006913A3"/>
    <w:rsid w:val="00691B2F"/>
    <w:rsid w:val="006A5C68"/>
    <w:rsid w:val="006B1B1E"/>
    <w:rsid w:val="006E2173"/>
    <w:rsid w:val="006F3448"/>
    <w:rsid w:val="006F46B9"/>
    <w:rsid w:val="00703C02"/>
    <w:rsid w:val="00703FDD"/>
    <w:rsid w:val="0071135A"/>
    <w:rsid w:val="00711CB1"/>
    <w:rsid w:val="00751AFB"/>
    <w:rsid w:val="00794E74"/>
    <w:rsid w:val="007A0852"/>
    <w:rsid w:val="007D6707"/>
    <w:rsid w:val="007E47F9"/>
    <w:rsid w:val="008174DE"/>
    <w:rsid w:val="00824615"/>
    <w:rsid w:val="00830B8D"/>
    <w:rsid w:val="0085274C"/>
    <w:rsid w:val="008751A4"/>
    <w:rsid w:val="008B0116"/>
    <w:rsid w:val="008B588B"/>
    <w:rsid w:val="008B5D54"/>
    <w:rsid w:val="008D0720"/>
    <w:rsid w:val="008E1829"/>
    <w:rsid w:val="009279C4"/>
    <w:rsid w:val="0094546F"/>
    <w:rsid w:val="0098388D"/>
    <w:rsid w:val="00990566"/>
    <w:rsid w:val="009A0CAC"/>
    <w:rsid w:val="009A5371"/>
    <w:rsid w:val="009E042D"/>
    <w:rsid w:val="009F54BE"/>
    <w:rsid w:val="00A166A9"/>
    <w:rsid w:val="00A30EA5"/>
    <w:rsid w:val="00A505E6"/>
    <w:rsid w:val="00A66F04"/>
    <w:rsid w:val="00A74AAC"/>
    <w:rsid w:val="00A93865"/>
    <w:rsid w:val="00AA1823"/>
    <w:rsid w:val="00AB4D43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4F6B"/>
    <w:rsid w:val="00C34738"/>
    <w:rsid w:val="00C40F93"/>
    <w:rsid w:val="00C46036"/>
    <w:rsid w:val="00C54DFF"/>
    <w:rsid w:val="00C614DC"/>
    <w:rsid w:val="00C6508A"/>
    <w:rsid w:val="00C94733"/>
    <w:rsid w:val="00CD50F0"/>
    <w:rsid w:val="00CE4530"/>
    <w:rsid w:val="00D06A81"/>
    <w:rsid w:val="00D17F77"/>
    <w:rsid w:val="00D226C6"/>
    <w:rsid w:val="00D27DFC"/>
    <w:rsid w:val="00D75499"/>
    <w:rsid w:val="00D93980"/>
    <w:rsid w:val="00DA514B"/>
    <w:rsid w:val="00DB58A3"/>
    <w:rsid w:val="00DC5401"/>
    <w:rsid w:val="00DC65FA"/>
    <w:rsid w:val="00DD032D"/>
    <w:rsid w:val="00DD2509"/>
    <w:rsid w:val="00DE072B"/>
    <w:rsid w:val="00DE7CCC"/>
    <w:rsid w:val="00E01556"/>
    <w:rsid w:val="00E061EF"/>
    <w:rsid w:val="00E669A2"/>
    <w:rsid w:val="00E825F2"/>
    <w:rsid w:val="00E86BA3"/>
    <w:rsid w:val="00E95FCD"/>
    <w:rsid w:val="00EB0258"/>
    <w:rsid w:val="00EC04D7"/>
    <w:rsid w:val="00EF06B2"/>
    <w:rsid w:val="00EF096A"/>
    <w:rsid w:val="00EF0B2A"/>
    <w:rsid w:val="00F05474"/>
    <w:rsid w:val="00F14100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7886-FD24-4FBA-8F77-907B3651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  <w:style w:type="character" w:customStyle="1" w:styleId="ae">
    <w:name w:val="Гипертекстовая ссылка"/>
    <w:rsid w:val="00DD032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F0ED-6691-4753-B6A6-FF4455B8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9</cp:revision>
  <cp:lastPrinted>2023-03-22T03:41:00Z</cp:lastPrinted>
  <dcterms:created xsi:type="dcterms:W3CDTF">2023-03-01T00:44:00Z</dcterms:created>
  <dcterms:modified xsi:type="dcterms:W3CDTF">2023-03-22T04:42:00Z</dcterms:modified>
</cp:coreProperties>
</file>