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1" w:rsidRDefault="00A35291" w:rsidP="000B4E32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1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A35291">
        <w:rPr>
          <w:rFonts w:ascii="Times New Roman" w:hAnsi="Times New Roman" w:cs="Times New Roman"/>
          <w:b/>
          <w:sz w:val="28"/>
          <w:szCs w:val="28"/>
        </w:rPr>
        <w:t>Проверка результативности мер государственной поддержки, направленной на осуществление и развитие региональных и местных авиаперевозок</w:t>
      </w:r>
      <w:r w:rsidR="00E43BD5">
        <w:rPr>
          <w:rFonts w:ascii="Times New Roman" w:hAnsi="Times New Roman" w:cs="Times New Roman"/>
          <w:b/>
          <w:sz w:val="28"/>
          <w:szCs w:val="28"/>
        </w:rPr>
        <w:t>"</w:t>
      </w:r>
    </w:p>
    <w:p w:rsidR="00E43BD5" w:rsidRDefault="00E43BD5" w:rsidP="000B4E32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43BD5" w:rsidRDefault="00E43BD5" w:rsidP="00A505E6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BD5" w:rsidRDefault="00E43BD5" w:rsidP="00A505E6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2.5.6 Плана работы Контрольно-счетной палаты Приморского края на 2020 год.</w:t>
      </w:r>
    </w:p>
    <w:p w:rsidR="00224A20" w:rsidRPr="00A505E6" w:rsidRDefault="00E43BD5" w:rsidP="00E43BD5">
      <w:pPr>
        <w:pStyle w:val="a3"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подтверждающих докуме</w:t>
      </w:r>
      <w:r w:rsidR="00D02C2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тов Коллегия Контрольно-счетной палаты Приморского края решила продлить срок исполнения </w:t>
      </w:r>
      <w:r w:rsidR="009F54B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 w:rsidR="006F3448" w:rsidRPr="00A505E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F54BE">
        <w:rPr>
          <w:rFonts w:ascii="Times New Roman" w:eastAsia="Times New Roman" w:hAnsi="Times New Roman" w:cs="Times New Roman"/>
          <w:sz w:val="28"/>
          <w:szCs w:val="28"/>
        </w:rPr>
        <w:t xml:space="preserve">окончания работы по постановке на государственный кадастровый учет и государственной регистрации прав на объекты недвижимого имущества объектов Преображение и Восток и </w:t>
      </w:r>
      <w:r w:rsidR="006F3448" w:rsidRPr="00A505E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54DFF" w:rsidRPr="00C54DFF">
        <w:rPr>
          <w:rFonts w:ascii="Times New Roman" w:eastAsia="Times New Roman" w:hAnsi="Times New Roman" w:cs="Times New Roman"/>
          <w:sz w:val="28"/>
          <w:szCs w:val="28"/>
        </w:rPr>
        <w:t xml:space="preserve">КГУАП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54DFF" w:rsidRPr="00C54DFF">
        <w:rPr>
          <w:rFonts w:ascii="Times New Roman" w:eastAsia="Times New Roman" w:hAnsi="Times New Roman" w:cs="Times New Roman"/>
          <w:sz w:val="28"/>
          <w:szCs w:val="28"/>
        </w:rPr>
        <w:t xml:space="preserve">Пластун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54DFF" w:rsidRPr="00C54DFF">
        <w:rPr>
          <w:rFonts w:ascii="Times New Roman" w:eastAsia="Times New Roman" w:hAnsi="Times New Roman" w:cs="Times New Roman"/>
          <w:sz w:val="28"/>
          <w:szCs w:val="28"/>
        </w:rPr>
        <w:t>Авиа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54DFF" w:rsidRPr="00C5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448" w:rsidRPr="00A505E6">
        <w:rPr>
          <w:rFonts w:ascii="Times New Roman" w:eastAsia="Times New Roman" w:hAnsi="Times New Roman" w:cs="Times New Roman"/>
          <w:sz w:val="28"/>
          <w:szCs w:val="28"/>
        </w:rPr>
        <w:t>подтверждающих документов</w:t>
      </w:r>
      <w:r w:rsidR="009F54BE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в судебном порядке права собственности Приморского края</w:t>
      </w:r>
      <w:r w:rsidR="005175CE" w:rsidRPr="00A505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FF2" w:rsidRPr="00A50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CB1" w:rsidRPr="00691B2F" w:rsidRDefault="00711CB1" w:rsidP="00691B2F">
      <w:pPr>
        <w:pStyle w:val="a3"/>
        <w:spacing w:after="0" w:line="360" w:lineRule="exact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1A4" w:rsidRPr="000B4E32" w:rsidRDefault="008751A4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51A4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34" w:rsidRDefault="003E1234" w:rsidP="00F961B4">
      <w:pPr>
        <w:spacing w:after="0" w:line="240" w:lineRule="auto"/>
      </w:pPr>
      <w:r>
        <w:separator/>
      </w:r>
    </w:p>
  </w:endnote>
  <w:endnote w:type="continuationSeparator" w:id="0">
    <w:p w:rsidR="003E1234" w:rsidRDefault="003E1234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34" w:rsidRDefault="003E1234" w:rsidP="00F961B4">
      <w:pPr>
        <w:spacing w:after="0" w:line="240" w:lineRule="auto"/>
      </w:pPr>
      <w:r>
        <w:separator/>
      </w:r>
    </w:p>
  </w:footnote>
  <w:footnote w:type="continuationSeparator" w:id="0">
    <w:p w:rsidR="003E1234" w:rsidRDefault="003E1234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4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42086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52937"/>
    <w:rsid w:val="002676E5"/>
    <w:rsid w:val="00275700"/>
    <w:rsid w:val="00287977"/>
    <w:rsid w:val="002949F7"/>
    <w:rsid w:val="00295CF6"/>
    <w:rsid w:val="002B1BA2"/>
    <w:rsid w:val="002D33D4"/>
    <w:rsid w:val="002F72EB"/>
    <w:rsid w:val="0033690D"/>
    <w:rsid w:val="00350BD1"/>
    <w:rsid w:val="00355DAA"/>
    <w:rsid w:val="003914A9"/>
    <w:rsid w:val="003E1234"/>
    <w:rsid w:val="003F0D9C"/>
    <w:rsid w:val="003F1247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175CE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91B2F"/>
    <w:rsid w:val="006A5C68"/>
    <w:rsid w:val="006B1B1E"/>
    <w:rsid w:val="006E2173"/>
    <w:rsid w:val="006F3448"/>
    <w:rsid w:val="006F46B9"/>
    <w:rsid w:val="00703C02"/>
    <w:rsid w:val="00703FDD"/>
    <w:rsid w:val="0071135A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4546F"/>
    <w:rsid w:val="0098388D"/>
    <w:rsid w:val="00990566"/>
    <w:rsid w:val="009A0CAC"/>
    <w:rsid w:val="009E042D"/>
    <w:rsid w:val="009F54BE"/>
    <w:rsid w:val="00A166A9"/>
    <w:rsid w:val="00A30EA5"/>
    <w:rsid w:val="00A35291"/>
    <w:rsid w:val="00A505E6"/>
    <w:rsid w:val="00A66F04"/>
    <w:rsid w:val="00A74AAC"/>
    <w:rsid w:val="00AA1823"/>
    <w:rsid w:val="00AB4D43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54DFF"/>
    <w:rsid w:val="00C6508A"/>
    <w:rsid w:val="00C94733"/>
    <w:rsid w:val="00CD50F0"/>
    <w:rsid w:val="00CE4530"/>
    <w:rsid w:val="00D02C27"/>
    <w:rsid w:val="00D06A81"/>
    <w:rsid w:val="00D17F77"/>
    <w:rsid w:val="00D226C6"/>
    <w:rsid w:val="00D27DFC"/>
    <w:rsid w:val="00D75499"/>
    <w:rsid w:val="00D93980"/>
    <w:rsid w:val="00DA514B"/>
    <w:rsid w:val="00DB58A3"/>
    <w:rsid w:val="00DC5401"/>
    <w:rsid w:val="00DD2509"/>
    <w:rsid w:val="00DE7CCC"/>
    <w:rsid w:val="00E061EF"/>
    <w:rsid w:val="00E43BD5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B2E1-8969-4D17-B6D0-C8855C2C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FDD6-E979-4375-9449-17A3CBE0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2018-10-15T23:53:00Z</cp:lastPrinted>
  <dcterms:created xsi:type="dcterms:W3CDTF">2023-02-28T01:00:00Z</dcterms:created>
  <dcterms:modified xsi:type="dcterms:W3CDTF">2023-03-01T23:17:00Z</dcterms:modified>
</cp:coreProperties>
</file>