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98B" w:rsidRPr="009F0B67" w:rsidRDefault="005F00D2" w:rsidP="00C80969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213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</w:t>
      </w:r>
      <w:r w:rsidR="00C809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замещении должности</w:t>
      </w:r>
      <w:r w:rsidR="002B1D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период отсутствия основного сотрудника в отпуске по беременности и родам и отпуске по уходу за ребенком до достижения им возраста 3-х лет</w:t>
      </w:r>
    </w:p>
    <w:p w:rsidR="009F0B67" w:rsidRPr="00C21315" w:rsidRDefault="002B1D52" w:rsidP="00B702E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Ведущий консультант отдела бюджетного учета, отчетности и кадров аппарата Контрольно-</w:t>
      </w:r>
      <w:r w:rsidR="004477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счетной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палаты Приморского края</w:t>
      </w:r>
      <w:r w:rsidR="009F0B67" w:rsidRPr="00C213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9F0B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</w:t>
      </w:r>
      <w:r w:rsidR="007846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ведущей</w:t>
      </w:r>
      <w:r w:rsidR="009F0B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группе должностей </w:t>
      </w:r>
      <w:r w:rsidR="009F0B67" w:rsidRPr="007108EB">
        <w:rPr>
          <w:rFonts w:ascii="Times New Roman" w:hAnsi="Times New Roman" w:cs="Times New Roman"/>
          <w:b/>
          <w:sz w:val="28"/>
          <w:szCs w:val="28"/>
        </w:rPr>
        <w:t>категории «специалисты»</w:t>
      </w:r>
      <w:r w:rsidR="009F0B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B702ED" w:rsidRDefault="00B702ED" w:rsidP="00B702ED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02ED" w:rsidRPr="00284EEA" w:rsidRDefault="00B71C22" w:rsidP="00B702ED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Квалификационные т</w:t>
      </w:r>
      <w:r w:rsidR="009F0B67" w:rsidRPr="00284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ребования к кандидат</w:t>
      </w:r>
      <w:r w:rsidR="00BD2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9F0B67" w:rsidRPr="00284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  </w:t>
      </w:r>
    </w:p>
    <w:p w:rsidR="00B702ED" w:rsidRPr="00284EEA" w:rsidRDefault="00B702ED" w:rsidP="00B702ED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2642" w:rsidRDefault="00BD2642" w:rsidP="00FA20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D2642">
        <w:rPr>
          <w:rFonts w:ascii="Times New Roman" w:hAnsi="Times New Roman" w:cs="Times New Roman"/>
          <w:color w:val="000000"/>
          <w:sz w:val="28"/>
          <w:szCs w:val="28"/>
        </w:rPr>
        <w:t xml:space="preserve">Уровень профессионального образования: </w:t>
      </w:r>
      <w:r w:rsidRPr="00BD2642">
        <w:rPr>
          <w:rFonts w:ascii="Times New Roman" w:hAnsi="Times New Roman" w:cs="Times New Roman"/>
          <w:iCs/>
          <w:color w:val="000000"/>
          <w:sz w:val="28"/>
          <w:szCs w:val="28"/>
        </w:rPr>
        <w:t>высшее образование (экономическое, финансовое, юридическое, государственное и муниципальное управление).</w:t>
      </w:r>
    </w:p>
    <w:p w:rsidR="00522576" w:rsidRPr="00BD2642" w:rsidRDefault="00522576" w:rsidP="00FA20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284EEA" w:rsidRPr="00284EEA" w:rsidRDefault="00284EEA" w:rsidP="00284EE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2B8">
        <w:rPr>
          <w:rFonts w:ascii="Times New Roman" w:hAnsi="Times New Roman" w:cs="Times New Roman"/>
          <w:color w:val="000000"/>
          <w:sz w:val="28"/>
          <w:szCs w:val="28"/>
        </w:rPr>
        <w:t xml:space="preserve">Стаж гражданской службы или работы по специальности, направлению подготовки: </w:t>
      </w:r>
      <w:r w:rsidR="00DD22B8">
        <w:rPr>
          <w:rFonts w:ascii="Times New Roman" w:hAnsi="Times New Roman" w:cs="Times New Roman"/>
          <w:color w:val="000000"/>
          <w:sz w:val="28"/>
          <w:szCs w:val="28"/>
        </w:rPr>
        <w:t>без предъявления требований к стажу</w:t>
      </w:r>
      <w:r w:rsidR="00D74B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02ED" w:rsidRPr="00B702ED" w:rsidRDefault="00B702ED" w:rsidP="00284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EEA" w:rsidRPr="00284EEA" w:rsidRDefault="00284EEA" w:rsidP="00284E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4EEA">
        <w:rPr>
          <w:rFonts w:ascii="Times New Roman" w:hAnsi="Times New Roman" w:cs="Times New Roman"/>
          <w:sz w:val="28"/>
          <w:szCs w:val="28"/>
        </w:rPr>
        <w:t xml:space="preserve">Профессиональные знания, необходимые для исполнения должностных обязанностей в соответствии с задачами и функциями </w:t>
      </w:r>
      <w:r w:rsidRPr="00284EEA">
        <w:rPr>
          <w:rFonts w:ascii="Times New Roman" w:hAnsi="Times New Roman" w:cs="Times New Roman"/>
          <w:iCs/>
          <w:sz w:val="28"/>
          <w:szCs w:val="28"/>
        </w:rPr>
        <w:t>Контрольно-счетной палаты</w:t>
      </w:r>
      <w:r w:rsidRPr="00284EEA">
        <w:rPr>
          <w:rFonts w:ascii="Times New Roman" w:hAnsi="Times New Roman" w:cs="Times New Roman"/>
          <w:sz w:val="28"/>
          <w:szCs w:val="28"/>
        </w:rPr>
        <w:t>, включающие в себя как общие, так и специальные квалификационные требования:</w:t>
      </w:r>
    </w:p>
    <w:p w:rsidR="00FA2098" w:rsidRPr="00FA2098" w:rsidRDefault="00FA2098" w:rsidP="00FA209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098">
        <w:rPr>
          <w:rFonts w:ascii="Times New Roman" w:hAnsi="Times New Roman" w:cs="Times New Roman"/>
          <w:color w:val="000000"/>
          <w:sz w:val="28"/>
          <w:szCs w:val="28"/>
        </w:rPr>
        <w:t xml:space="preserve">знание основных положений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Федерации; </w:t>
      </w:r>
    </w:p>
    <w:p w:rsidR="00FA2098" w:rsidRPr="00FA2098" w:rsidRDefault="00FA2098" w:rsidP="00FA20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098">
        <w:rPr>
          <w:rFonts w:ascii="Times New Roman" w:hAnsi="Times New Roman" w:cs="Times New Roman"/>
          <w:sz w:val="28"/>
          <w:szCs w:val="28"/>
        </w:rPr>
        <w:t>законов Приморского края, иных нормативных правовых актов, регулирующих соответствующую сферу деятельности применительно к исполнению конкретных должностных обязанностей;</w:t>
      </w:r>
    </w:p>
    <w:p w:rsidR="00FA2098" w:rsidRPr="00FA2098" w:rsidRDefault="00FA2098" w:rsidP="00FA20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098">
        <w:rPr>
          <w:rFonts w:ascii="Times New Roman" w:hAnsi="Times New Roman" w:cs="Times New Roman"/>
          <w:sz w:val="28"/>
          <w:szCs w:val="28"/>
        </w:rPr>
        <w:t>высокий уровень знания федерального законодательства и законодательства Приморского края; знания законодательства в области бюджетных правоотношений, гражданского права, в области бухгалтерского учета, процесса прохождения государственной гражданской службы;</w:t>
      </w:r>
    </w:p>
    <w:p w:rsidR="00FA2098" w:rsidRPr="00FA2098" w:rsidRDefault="00FA2098" w:rsidP="00FA20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098">
        <w:rPr>
          <w:rFonts w:ascii="Times New Roman" w:hAnsi="Times New Roman" w:cs="Times New Roman"/>
          <w:sz w:val="28"/>
          <w:szCs w:val="28"/>
        </w:rPr>
        <w:t>основ делопроизводства; служебного распорядка;</w:t>
      </w:r>
    </w:p>
    <w:p w:rsidR="00FA2098" w:rsidRPr="00FA2098" w:rsidRDefault="00FA2098" w:rsidP="00FA20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098">
        <w:rPr>
          <w:rFonts w:ascii="Times New Roman" w:hAnsi="Times New Roman" w:cs="Times New Roman"/>
          <w:sz w:val="28"/>
          <w:szCs w:val="28"/>
        </w:rPr>
        <w:t xml:space="preserve">порядка работы со служебной информацией; </w:t>
      </w:r>
    </w:p>
    <w:p w:rsidR="00FA2098" w:rsidRPr="00FA2098" w:rsidRDefault="00FA2098" w:rsidP="00FA20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098">
        <w:rPr>
          <w:rFonts w:ascii="Times New Roman" w:hAnsi="Times New Roman" w:cs="Times New Roman"/>
          <w:sz w:val="28"/>
          <w:szCs w:val="28"/>
        </w:rPr>
        <w:t>общих принципов служебного поведения государственного гражданского служащего;</w:t>
      </w:r>
    </w:p>
    <w:p w:rsidR="00FA2098" w:rsidRDefault="00FA2098" w:rsidP="00FA20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098">
        <w:rPr>
          <w:rFonts w:ascii="Times New Roman" w:hAnsi="Times New Roman" w:cs="Times New Roman"/>
          <w:sz w:val="28"/>
          <w:szCs w:val="28"/>
        </w:rPr>
        <w:t>правил охраны труда и противопожарной безопасности.</w:t>
      </w:r>
    </w:p>
    <w:p w:rsidR="00522576" w:rsidRPr="00FA2098" w:rsidRDefault="00522576" w:rsidP="00FA20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A2098" w:rsidRPr="00FA2098" w:rsidRDefault="00FA2098" w:rsidP="00FA20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098">
        <w:rPr>
          <w:rFonts w:ascii="Times New Roman" w:hAnsi="Times New Roman" w:cs="Times New Roman"/>
          <w:sz w:val="28"/>
          <w:szCs w:val="28"/>
        </w:rPr>
        <w:t>Профессиональные навыки:</w:t>
      </w:r>
    </w:p>
    <w:p w:rsidR="00FA2098" w:rsidRPr="00FA2098" w:rsidRDefault="00FA2098" w:rsidP="00FA20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098">
        <w:rPr>
          <w:rFonts w:ascii="Times New Roman" w:hAnsi="Times New Roman" w:cs="Times New Roman"/>
          <w:sz w:val="28"/>
          <w:szCs w:val="28"/>
        </w:rPr>
        <w:t>работы в сфере соответствующего направления деятельности структурного подразделения;</w:t>
      </w:r>
    </w:p>
    <w:p w:rsidR="00FA2098" w:rsidRPr="00FA2098" w:rsidRDefault="00FA2098" w:rsidP="00FA20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098">
        <w:rPr>
          <w:rFonts w:ascii="Times New Roman" w:hAnsi="Times New Roman" w:cs="Times New Roman"/>
          <w:sz w:val="28"/>
          <w:szCs w:val="28"/>
        </w:rPr>
        <w:t>практического применения нормативных правовых актов в установленной сфере деятельности;</w:t>
      </w:r>
    </w:p>
    <w:p w:rsidR="00FA2098" w:rsidRPr="00FA2098" w:rsidRDefault="00FA2098" w:rsidP="00FA20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098">
        <w:rPr>
          <w:rFonts w:ascii="Times New Roman" w:hAnsi="Times New Roman" w:cs="Times New Roman"/>
          <w:sz w:val="28"/>
          <w:szCs w:val="28"/>
        </w:rPr>
        <w:t>умение взаимодействовать с соответствующими специалистами других государственных органов и органов местного самоуправления, ведомств и организаций;</w:t>
      </w:r>
    </w:p>
    <w:p w:rsidR="00FA2098" w:rsidRPr="00FA2098" w:rsidRDefault="00FA2098" w:rsidP="00FA20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098">
        <w:rPr>
          <w:rFonts w:ascii="Times New Roman" w:hAnsi="Times New Roman" w:cs="Times New Roman"/>
          <w:sz w:val="28"/>
          <w:szCs w:val="28"/>
        </w:rPr>
        <w:t>планирование служебного времени;</w:t>
      </w:r>
    </w:p>
    <w:p w:rsidR="00FA2098" w:rsidRPr="00FA2098" w:rsidRDefault="00FA2098" w:rsidP="00FA20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098">
        <w:rPr>
          <w:rFonts w:ascii="Times New Roman" w:hAnsi="Times New Roman" w:cs="Times New Roman"/>
          <w:sz w:val="28"/>
          <w:szCs w:val="28"/>
        </w:rPr>
        <w:lastRenderedPageBreak/>
        <w:t xml:space="preserve">умение подготавливать служебные документы и работать с ними, сбор, обработка и анализ информации, навыки делового общения; </w:t>
      </w:r>
    </w:p>
    <w:p w:rsidR="00FA2098" w:rsidRPr="00FA2098" w:rsidRDefault="00FA2098" w:rsidP="00FA20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098">
        <w:rPr>
          <w:rFonts w:ascii="Times New Roman" w:hAnsi="Times New Roman" w:cs="Times New Roman"/>
          <w:sz w:val="28"/>
          <w:szCs w:val="28"/>
        </w:rPr>
        <w:t>умение пользоваться оргтехникой, программными продуктами и информационно-справочными системами;</w:t>
      </w:r>
    </w:p>
    <w:p w:rsidR="00FA2098" w:rsidRPr="00FA2098" w:rsidRDefault="00FA2098" w:rsidP="00FA20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098">
        <w:rPr>
          <w:rFonts w:ascii="Times New Roman" w:hAnsi="Times New Roman" w:cs="Times New Roman"/>
          <w:sz w:val="28"/>
          <w:szCs w:val="28"/>
        </w:rPr>
        <w:t>умение работы в программе 1 С: Предприятие 8 «Бухгалтерия государственного учреждения», «Зарплаты и кадры государственного учреждения»;</w:t>
      </w:r>
    </w:p>
    <w:p w:rsidR="00FA2098" w:rsidRPr="00FA2098" w:rsidRDefault="00FA2098" w:rsidP="00FA20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098">
        <w:rPr>
          <w:rFonts w:ascii="Times New Roman" w:hAnsi="Times New Roman" w:cs="Times New Roman"/>
          <w:sz w:val="28"/>
          <w:szCs w:val="28"/>
        </w:rPr>
        <w:t xml:space="preserve">умение работать в офисных пакетах программ </w:t>
      </w:r>
      <w:r w:rsidRPr="00FA209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A2098">
        <w:rPr>
          <w:rFonts w:ascii="Times New Roman" w:hAnsi="Times New Roman" w:cs="Times New Roman"/>
          <w:sz w:val="28"/>
          <w:szCs w:val="28"/>
        </w:rPr>
        <w:t xml:space="preserve"> </w:t>
      </w:r>
      <w:r w:rsidRPr="00FA2098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FA2098">
        <w:rPr>
          <w:rFonts w:ascii="Times New Roman" w:hAnsi="Times New Roman" w:cs="Times New Roman"/>
          <w:sz w:val="28"/>
          <w:szCs w:val="28"/>
        </w:rPr>
        <w:t xml:space="preserve"> </w:t>
      </w:r>
      <w:r w:rsidRPr="00FA209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FA2098">
        <w:rPr>
          <w:rFonts w:ascii="Times New Roman" w:hAnsi="Times New Roman" w:cs="Times New Roman"/>
          <w:sz w:val="28"/>
          <w:szCs w:val="28"/>
        </w:rPr>
        <w:t xml:space="preserve">, </w:t>
      </w:r>
      <w:r w:rsidRPr="00FA209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A2098">
        <w:rPr>
          <w:rFonts w:ascii="Times New Roman" w:hAnsi="Times New Roman" w:cs="Times New Roman"/>
          <w:sz w:val="28"/>
          <w:szCs w:val="28"/>
        </w:rPr>
        <w:t xml:space="preserve"> </w:t>
      </w:r>
      <w:r w:rsidRPr="00FA2098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FA2098">
        <w:rPr>
          <w:rFonts w:ascii="Times New Roman" w:hAnsi="Times New Roman" w:cs="Times New Roman"/>
          <w:sz w:val="28"/>
          <w:szCs w:val="28"/>
        </w:rPr>
        <w:t xml:space="preserve"> </w:t>
      </w:r>
      <w:r w:rsidRPr="00FA2098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FA2098">
        <w:rPr>
          <w:rFonts w:ascii="Times New Roman" w:hAnsi="Times New Roman" w:cs="Times New Roman"/>
          <w:sz w:val="28"/>
          <w:szCs w:val="28"/>
        </w:rPr>
        <w:t>;</w:t>
      </w:r>
    </w:p>
    <w:p w:rsidR="00FA2098" w:rsidRPr="00FA2098" w:rsidRDefault="00FA2098" w:rsidP="00FA20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098">
        <w:rPr>
          <w:rFonts w:ascii="Times New Roman" w:hAnsi="Times New Roman" w:cs="Times New Roman"/>
          <w:sz w:val="28"/>
          <w:szCs w:val="28"/>
        </w:rPr>
        <w:t>умение работать со справочными правовыми системами "Гарант" и "Консультант".</w:t>
      </w:r>
    </w:p>
    <w:p w:rsidR="00284EEA" w:rsidRPr="00FA2098" w:rsidRDefault="00284EEA" w:rsidP="00284E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0B67" w:rsidRPr="006626C7" w:rsidRDefault="009F0B67" w:rsidP="009F0B67">
      <w:pPr>
        <w:pStyle w:val="ConsPlusNormal"/>
        <w:ind w:firstLine="851"/>
        <w:jc w:val="both"/>
        <w:rPr>
          <w:u w:val="single"/>
        </w:rPr>
      </w:pPr>
      <w:r w:rsidRPr="006626C7">
        <w:rPr>
          <w:u w:val="single"/>
        </w:rPr>
        <w:t>Дополнительная информация:</w:t>
      </w:r>
    </w:p>
    <w:p w:rsidR="009F0B67" w:rsidRDefault="009F0B67" w:rsidP="009F0B67">
      <w:pPr>
        <w:pStyle w:val="ConsPlusNormal"/>
        <w:ind w:firstLine="851"/>
        <w:jc w:val="both"/>
      </w:pPr>
      <w:r>
        <w:t>нормированный служебный день, ежегодный оплачиваемый отпуск.</w:t>
      </w:r>
    </w:p>
    <w:p w:rsidR="009F0B67" w:rsidRDefault="009F0B67" w:rsidP="00B60506">
      <w:pPr>
        <w:pStyle w:val="ConsPlusNormal"/>
        <w:jc w:val="both"/>
      </w:pPr>
    </w:p>
    <w:p w:rsidR="009F0B67" w:rsidRDefault="009F0B67" w:rsidP="00DE2003">
      <w:pPr>
        <w:pStyle w:val="ConsPlusNormal"/>
        <w:ind w:firstLine="851"/>
        <w:jc w:val="both"/>
      </w:pPr>
      <w:r w:rsidRPr="006626C7">
        <w:rPr>
          <w:u w:val="single"/>
        </w:rPr>
        <w:t>Предполагаемый уровень месячного дохода (руб.):</w:t>
      </w:r>
      <w:r w:rsidR="00DE2003" w:rsidRPr="00DE2003">
        <w:t xml:space="preserve"> </w:t>
      </w:r>
      <w:r w:rsidR="003A49C9">
        <w:t>6</w:t>
      </w:r>
      <w:r w:rsidR="00A66342">
        <w:t>8</w:t>
      </w:r>
      <w:r w:rsidRPr="00232313">
        <w:t xml:space="preserve"> 000 – </w:t>
      </w:r>
      <w:r w:rsidR="003A49C9">
        <w:t>80</w:t>
      </w:r>
      <w:r w:rsidR="00DE2003">
        <w:t> </w:t>
      </w:r>
      <w:r w:rsidRPr="00232313">
        <w:t>000</w:t>
      </w:r>
      <w:r>
        <w:t xml:space="preserve"> </w:t>
      </w:r>
    </w:p>
    <w:p w:rsidR="00DE2003" w:rsidRPr="00DE2003" w:rsidRDefault="00DE2003" w:rsidP="00DE2003">
      <w:pPr>
        <w:pStyle w:val="ConsPlusNormal"/>
        <w:ind w:firstLine="851"/>
        <w:jc w:val="both"/>
        <w:rPr>
          <w:u w:val="single"/>
        </w:rPr>
      </w:pPr>
    </w:p>
    <w:p w:rsidR="009F0B67" w:rsidRDefault="009F0B67" w:rsidP="00ED413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C70">
        <w:rPr>
          <w:rFonts w:ascii="Times New Roman" w:hAnsi="Times New Roman" w:cs="Times New Roman"/>
          <w:b/>
          <w:sz w:val="28"/>
          <w:szCs w:val="28"/>
        </w:rPr>
        <w:t xml:space="preserve">Должностные обязанности </w:t>
      </w:r>
      <w:r w:rsidR="00C9275A">
        <w:rPr>
          <w:rFonts w:ascii="Times New Roman" w:hAnsi="Times New Roman" w:cs="Times New Roman"/>
          <w:b/>
          <w:sz w:val="28"/>
          <w:szCs w:val="28"/>
        </w:rPr>
        <w:t>ведущего консультанта</w:t>
      </w:r>
      <w:r w:rsidRPr="00EA4C70">
        <w:rPr>
          <w:rFonts w:ascii="Times New Roman" w:hAnsi="Times New Roman" w:cs="Times New Roman"/>
          <w:b/>
          <w:sz w:val="28"/>
          <w:szCs w:val="28"/>
        </w:rPr>
        <w:t>:</w:t>
      </w:r>
    </w:p>
    <w:p w:rsidR="00C9275A" w:rsidRPr="00C9275A" w:rsidRDefault="00C9275A" w:rsidP="00C927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75A">
        <w:rPr>
          <w:rFonts w:ascii="Times New Roman" w:hAnsi="Times New Roman" w:cs="Times New Roman"/>
          <w:sz w:val="28"/>
          <w:szCs w:val="28"/>
        </w:rPr>
        <w:t xml:space="preserve">Ведущий консультант исполняет должностные обязанности, предусмотренные статьями 15, 18 Федерального закона "О государственной гражданской службе Российской Федерации", в том числе соблюдает ограничения, выполняет обязательства и требования к служебному поведению, не нарушает запреты, которые установлены указанным федеральным законом, законами Приморского края, а также требования Федерального закона "О противодействии коррупции". </w:t>
      </w:r>
    </w:p>
    <w:p w:rsidR="00C9275A" w:rsidRPr="00C9275A" w:rsidRDefault="00C9275A" w:rsidP="00C9275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75A">
        <w:rPr>
          <w:rFonts w:ascii="Times New Roman" w:hAnsi="Times New Roman" w:cs="Times New Roman"/>
          <w:sz w:val="28"/>
          <w:szCs w:val="28"/>
        </w:rPr>
        <w:t>Исходя из задач ведущий консультант выполняет следующие обязанности:</w:t>
      </w:r>
    </w:p>
    <w:p w:rsidR="00C9275A" w:rsidRDefault="00C9275A" w:rsidP="00C9275A">
      <w:pPr>
        <w:pStyle w:val="ConsPlusNormal"/>
        <w:ind w:firstLine="851"/>
        <w:jc w:val="both"/>
      </w:pPr>
      <w:r>
        <w:t>обеспечивает соблюдение гражданскими служащими ограничений и запретов, требований, направленных на предотвращение или урегулирование конфликта интересов, а также соблюдение исполнения ими обязанностей, установленных Федеральным законом «О противодействии коррупции» и другими федеральными законами;</w:t>
      </w:r>
    </w:p>
    <w:p w:rsidR="00C9275A" w:rsidRDefault="00C9275A" w:rsidP="00C9275A">
      <w:pPr>
        <w:pStyle w:val="tex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7923">
        <w:rPr>
          <w:sz w:val="28"/>
          <w:szCs w:val="28"/>
        </w:rPr>
        <w:t xml:space="preserve">принимает </w:t>
      </w:r>
      <w:r w:rsidRPr="00E17923">
        <w:rPr>
          <w:color w:val="000000"/>
          <w:sz w:val="28"/>
          <w:szCs w:val="28"/>
        </w:rPr>
        <w:t>сведени</w:t>
      </w:r>
      <w:r>
        <w:rPr>
          <w:color w:val="000000"/>
          <w:sz w:val="28"/>
          <w:szCs w:val="28"/>
        </w:rPr>
        <w:t>я</w:t>
      </w:r>
      <w:r w:rsidRPr="00E17923">
        <w:rPr>
          <w:color w:val="000000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color w:val="000000"/>
          <w:sz w:val="28"/>
          <w:szCs w:val="28"/>
        </w:rPr>
        <w:t xml:space="preserve"> лиц, замещающих государственные должности, гражданских служащих, кандидатов на замещение вакантных должностей и включение в кадровый резерв аппарата Контрольно-счетной </w:t>
      </w:r>
      <w:r w:rsidRPr="004D17FF">
        <w:rPr>
          <w:color w:val="000000"/>
          <w:sz w:val="28"/>
          <w:szCs w:val="28"/>
        </w:rPr>
        <w:t>палаты (сбор, обобщение, хранение)</w:t>
      </w:r>
      <w:r>
        <w:rPr>
          <w:color w:val="000000"/>
          <w:sz w:val="28"/>
          <w:szCs w:val="28"/>
        </w:rPr>
        <w:t>;</w:t>
      </w:r>
    </w:p>
    <w:p w:rsidR="00C9275A" w:rsidRDefault="00C9275A" w:rsidP="00C9275A">
      <w:pPr>
        <w:pStyle w:val="text"/>
        <w:rPr>
          <w:sz w:val="28"/>
          <w:szCs w:val="28"/>
        </w:rPr>
      </w:pPr>
      <w:r w:rsidRPr="00033EC6">
        <w:rPr>
          <w:sz w:val="28"/>
          <w:szCs w:val="28"/>
        </w:rPr>
        <w:t xml:space="preserve">обеспечивает </w:t>
      </w:r>
      <w:r>
        <w:rPr>
          <w:sz w:val="28"/>
          <w:szCs w:val="28"/>
        </w:rPr>
        <w:t>своевременную сдачу</w:t>
      </w:r>
      <w:r w:rsidRPr="00033EC6">
        <w:rPr>
          <w:sz w:val="28"/>
          <w:szCs w:val="28"/>
        </w:rPr>
        <w:t xml:space="preserve"> сведений о доходах, </w:t>
      </w:r>
      <w:r>
        <w:rPr>
          <w:sz w:val="28"/>
          <w:szCs w:val="28"/>
        </w:rPr>
        <w:t xml:space="preserve">расходах, </w:t>
      </w:r>
      <w:r w:rsidRPr="00033EC6">
        <w:rPr>
          <w:sz w:val="28"/>
          <w:szCs w:val="28"/>
        </w:rPr>
        <w:t>об имуществе и обязательствах имущественного характера</w:t>
      </w:r>
      <w:r>
        <w:rPr>
          <w:sz w:val="28"/>
          <w:szCs w:val="28"/>
        </w:rPr>
        <w:t xml:space="preserve"> гражданских служащих и лиц, замещающих государственные должности Приморского края</w:t>
      </w:r>
      <w:r w:rsidRPr="00033EC6">
        <w:rPr>
          <w:sz w:val="28"/>
          <w:szCs w:val="28"/>
        </w:rPr>
        <w:t xml:space="preserve"> </w:t>
      </w:r>
      <w:r>
        <w:rPr>
          <w:sz w:val="28"/>
          <w:szCs w:val="28"/>
        </w:rPr>
        <w:t>и членов их семей;</w:t>
      </w:r>
    </w:p>
    <w:p w:rsidR="00C9275A" w:rsidRPr="00012038" w:rsidRDefault="00C9275A" w:rsidP="00C9275A">
      <w:pPr>
        <w:pStyle w:val="text"/>
        <w:rPr>
          <w:sz w:val="28"/>
          <w:szCs w:val="28"/>
        </w:rPr>
      </w:pPr>
      <w:r>
        <w:rPr>
          <w:sz w:val="28"/>
          <w:szCs w:val="28"/>
        </w:rPr>
        <w:t xml:space="preserve">подготавливает обобщенные сведения </w:t>
      </w:r>
      <w:r w:rsidRPr="00033EC6">
        <w:rPr>
          <w:sz w:val="28"/>
          <w:szCs w:val="28"/>
        </w:rPr>
        <w:t xml:space="preserve">о доходах, </w:t>
      </w:r>
      <w:r>
        <w:rPr>
          <w:sz w:val="28"/>
          <w:szCs w:val="28"/>
        </w:rPr>
        <w:t xml:space="preserve">расходах, </w:t>
      </w:r>
      <w:r w:rsidRPr="00033EC6">
        <w:rPr>
          <w:sz w:val="28"/>
          <w:szCs w:val="28"/>
        </w:rPr>
        <w:t>об имуществе и обязательствах имущественного характера</w:t>
      </w:r>
      <w:r>
        <w:rPr>
          <w:sz w:val="28"/>
          <w:szCs w:val="28"/>
        </w:rPr>
        <w:t xml:space="preserve"> гражданских служащих и лиц, замещающих государственные должности Приморского края</w:t>
      </w:r>
      <w:r w:rsidRPr="00033E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членов их семей и организует их размещение </w:t>
      </w:r>
      <w:r w:rsidRPr="00033EC6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Контрольно-счетной палаты в установленные законом сроки, а также обеспечивает представление этих сведений общероссийским средствам массовой информации для опубликования в соответствии с действующим законодательством</w:t>
      </w:r>
      <w:r w:rsidRPr="00033EC6">
        <w:rPr>
          <w:sz w:val="28"/>
          <w:szCs w:val="28"/>
        </w:rPr>
        <w:t>;</w:t>
      </w:r>
    </w:p>
    <w:p w:rsidR="00C9275A" w:rsidRDefault="00C9275A" w:rsidP="00C9275A">
      <w:pPr>
        <w:pStyle w:val="text"/>
        <w:rPr>
          <w:color w:val="000000"/>
          <w:sz w:val="28"/>
          <w:szCs w:val="28"/>
        </w:rPr>
      </w:pPr>
      <w:r w:rsidRPr="00F21106">
        <w:rPr>
          <w:color w:val="000000"/>
          <w:sz w:val="28"/>
          <w:szCs w:val="28"/>
        </w:rPr>
        <w:t>организует и осуществляет проверку в установленные законом сроки достоверности представляемых гражданами персональных данных и иных сведений при поступлении на гражданскую службу, при проведении конкурсов на замещение вакантных должностей и включении в кадровый резерв аппарата Контрольно-счетной палаты;</w:t>
      </w:r>
    </w:p>
    <w:p w:rsidR="00C9275A" w:rsidRDefault="00C9275A" w:rsidP="00C9275A">
      <w:pPr>
        <w:pStyle w:val="text"/>
        <w:rPr>
          <w:color w:val="000000"/>
          <w:sz w:val="28"/>
          <w:szCs w:val="28"/>
        </w:rPr>
      </w:pPr>
      <w:r w:rsidRPr="00F21106">
        <w:rPr>
          <w:color w:val="000000"/>
          <w:sz w:val="28"/>
          <w:szCs w:val="28"/>
        </w:rPr>
        <w:t>осуществляет проверку сведений о доходах, расходах, об имуществе и обязательствах имущественного характера, а также соблюдения гражданскими служащими ограничений и запретов, установленных федеральными законами и законами Приморского края в сфере противодействия коррупции;</w:t>
      </w:r>
    </w:p>
    <w:p w:rsidR="00C9275A" w:rsidRDefault="00C9275A" w:rsidP="00C9275A">
      <w:pPr>
        <w:pStyle w:val="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 своевременную работу по ознакомлению гражданских служащих и лиц, замещающих государственные должности в Контрольно-счетной палате Приморского края с законодательством Российской Федерации и Приморского края, а также с иными документами в сфере противодействия коррупции;</w:t>
      </w:r>
    </w:p>
    <w:p w:rsidR="00C9275A" w:rsidRPr="00F21106" w:rsidRDefault="00C9275A" w:rsidP="00C9275A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осуществляет </w:t>
      </w:r>
      <w:r w:rsidRPr="002B2C4D">
        <w:rPr>
          <w:color w:val="000000"/>
        </w:rPr>
        <w:t xml:space="preserve">работу в Контрольно-счетной палате </w:t>
      </w:r>
      <w:r w:rsidRPr="002B2C4D">
        <w:t>по выявлению, предупреждению, пресечению, раскрытию и расследованию коррупционных правонарушений (борьба с коррупцией);</w:t>
      </w:r>
      <w:bookmarkStart w:id="0" w:name="P0"/>
      <w:bookmarkEnd w:id="0"/>
    </w:p>
    <w:p w:rsidR="00C9275A" w:rsidRDefault="00C9275A" w:rsidP="00C9275A">
      <w:pPr>
        <w:pStyle w:val="ConsPlusNormal"/>
        <w:ind w:firstLine="539"/>
        <w:jc w:val="both"/>
      </w:pPr>
      <w:r>
        <w:rPr>
          <w:color w:val="000000"/>
        </w:rPr>
        <w:t xml:space="preserve">осуществляет </w:t>
      </w:r>
      <w:r w:rsidRPr="002B2C4D">
        <w:rPr>
          <w:color w:val="000000"/>
        </w:rPr>
        <w:t xml:space="preserve">работу в Контрольно-счетной палате </w:t>
      </w:r>
      <w:r w:rsidRPr="002B2C4D"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C9275A" w:rsidRPr="00C73C0F" w:rsidRDefault="00C9275A" w:rsidP="00C73C0F">
      <w:pPr>
        <w:pStyle w:val="ac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3C0F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разрабатывает и осуществляет подготовку проектов приказов, распоряжений, писем, инструкций, положений, методических рекомендаций, памяток, справок, докладов, отчетов и др. документов в сфере противодействия коррупции; </w:t>
      </w:r>
    </w:p>
    <w:p w:rsidR="00C9275A" w:rsidRPr="00C73C0F" w:rsidRDefault="00C9275A" w:rsidP="00C73C0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3C0F">
        <w:rPr>
          <w:rFonts w:ascii="Times New Roman" w:hAnsi="Times New Roman" w:cs="Times New Roman"/>
          <w:sz w:val="28"/>
          <w:szCs w:val="28"/>
        </w:rPr>
        <w:t xml:space="preserve">обеспечивает соблюдение государственными служащими ограничений и запретов, требований, направленных на предотвращение или урегулирование конфликта интересов, а также соблюдение исполнения ими обязанностей, установленных </w:t>
      </w:r>
      <w:hyperlink r:id="rId8" w:history="1">
        <w:r w:rsidRPr="00C73C0F">
          <w:rPr>
            <w:rStyle w:val="af1"/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C73C0F">
        <w:rPr>
          <w:rFonts w:ascii="Times New Roman" w:hAnsi="Times New Roman" w:cs="Times New Roman"/>
          <w:color w:val="000000"/>
          <w:sz w:val="28"/>
          <w:szCs w:val="28"/>
        </w:rPr>
        <w:t xml:space="preserve"> "О противодействии коррупции" и другими федеральными законами;  </w:t>
      </w:r>
    </w:p>
    <w:p w:rsidR="00C9275A" w:rsidRPr="00C73C0F" w:rsidRDefault="00C9275A" w:rsidP="00C73C0F">
      <w:pPr>
        <w:pStyle w:val="text"/>
        <w:rPr>
          <w:sz w:val="28"/>
          <w:szCs w:val="28"/>
        </w:rPr>
      </w:pPr>
      <w:r w:rsidRPr="00C73C0F">
        <w:rPr>
          <w:color w:val="000000"/>
          <w:sz w:val="28"/>
          <w:szCs w:val="28"/>
        </w:rPr>
        <w:t xml:space="preserve">проводит </w:t>
      </w:r>
      <w:r w:rsidRPr="00C73C0F">
        <w:rPr>
          <w:sz w:val="28"/>
          <w:szCs w:val="28"/>
        </w:rPr>
        <w:t>индивидуальные беседы с кандидатами на гражданскую службу в сфере противодействия коррупции;</w:t>
      </w:r>
    </w:p>
    <w:p w:rsidR="00C9275A" w:rsidRPr="00C73C0F" w:rsidRDefault="00C9275A" w:rsidP="00C73C0F">
      <w:pPr>
        <w:pStyle w:val="ac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3C0F">
        <w:rPr>
          <w:rFonts w:ascii="Times New Roman" w:hAnsi="Times New Roman" w:cs="Times New Roman"/>
          <w:color w:val="000000"/>
          <w:sz w:val="28"/>
          <w:szCs w:val="28"/>
        </w:rPr>
        <w:t>организует антикоррупционное просвещение в Контрольно-счетной палате;</w:t>
      </w:r>
    </w:p>
    <w:p w:rsidR="00C9275A" w:rsidRDefault="00C9275A" w:rsidP="00C9275A">
      <w:pPr>
        <w:pStyle w:val="text"/>
        <w:rPr>
          <w:sz w:val="28"/>
          <w:szCs w:val="28"/>
        </w:rPr>
      </w:pPr>
      <w:r>
        <w:rPr>
          <w:sz w:val="28"/>
          <w:szCs w:val="28"/>
        </w:rPr>
        <w:t xml:space="preserve">осуществляет работу по ведению раздела «Противодействие коррупции» </w:t>
      </w:r>
      <w:r>
        <w:rPr>
          <w:color w:val="000000"/>
          <w:sz w:val="28"/>
          <w:szCs w:val="28"/>
        </w:rPr>
        <w:t xml:space="preserve">на официальном сайте </w:t>
      </w:r>
      <w:r w:rsidRPr="00ED0AB2">
        <w:rPr>
          <w:color w:val="000000"/>
          <w:sz w:val="28"/>
          <w:szCs w:val="28"/>
        </w:rPr>
        <w:t>Контрольно-счетной палаты</w:t>
      </w:r>
      <w:r>
        <w:rPr>
          <w:color w:val="000000"/>
          <w:sz w:val="28"/>
          <w:szCs w:val="28"/>
        </w:rPr>
        <w:t xml:space="preserve">, по наполнению информационного стенда </w:t>
      </w:r>
      <w:r w:rsidRPr="00ED0AB2">
        <w:rPr>
          <w:color w:val="000000"/>
          <w:sz w:val="28"/>
          <w:szCs w:val="28"/>
        </w:rPr>
        <w:t>Контрольно-счетной палаты</w:t>
      </w:r>
      <w:r>
        <w:rPr>
          <w:color w:val="000000"/>
          <w:sz w:val="28"/>
          <w:szCs w:val="28"/>
        </w:rPr>
        <w:t xml:space="preserve"> по противодействию коррупции </w:t>
      </w:r>
      <w:r>
        <w:rPr>
          <w:sz w:val="28"/>
          <w:szCs w:val="28"/>
        </w:rPr>
        <w:t>(размещение, обновление, внесение изменений и др.)</w:t>
      </w:r>
      <w:r>
        <w:rPr>
          <w:color w:val="000000"/>
          <w:sz w:val="28"/>
          <w:szCs w:val="28"/>
        </w:rPr>
        <w:t>;</w:t>
      </w:r>
    </w:p>
    <w:p w:rsidR="00C9275A" w:rsidRDefault="00C9275A" w:rsidP="00C9275A">
      <w:pPr>
        <w:pStyle w:val="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работу по размещению информации</w:t>
      </w:r>
      <w:r w:rsidRPr="00DF77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проведении</w:t>
      </w:r>
      <w:r w:rsidRPr="0004531C">
        <w:rPr>
          <w:color w:val="000000"/>
          <w:sz w:val="28"/>
          <w:szCs w:val="28"/>
        </w:rPr>
        <w:t xml:space="preserve"> конкурсов на замещение вакантных должностей гражданской службы и включение в кадровый резерв</w:t>
      </w:r>
      <w:r>
        <w:rPr>
          <w:color w:val="000000"/>
          <w:sz w:val="28"/>
          <w:szCs w:val="28"/>
        </w:rPr>
        <w:t xml:space="preserve"> аппарата Контрольно-счетной палаты на официальном сайте федеральной государственной информационной системы «Федеральный портал управленческих кадров» и обеспечивает размещение информации на официальном сайте </w:t>
      </w:r>
      <w:r w:rsidRPr="00ED0AB2">
        <w:rPr>
          <w:color w:val="000000"/>
          <w:sz w:val="28"/>
          <w:szCs w:val="28"/>
        </w:rPr>
        <w:t>Контрольно-счетной палаты</w:t>
      </w:r>
      <w:r>
        <w:rPr>
          <w:color w:val="000000"/>
          <w:sz w:val="28"/>
          <w:szCs w:val="28"/>
        </w:rPr>
        <w:t>;</w:t>
      </w:r>
    </w:p>
    <w:p w:rsidR="00C9275A" w:rsidRDefault="00C9275A" w:rsidP="00C9275A">
      <w:pPr>
        <w:pStyle w:val="text"/>
        <w:rPr>
          <w:sz w:val="28"/>
          <w:szCs w:val="28"/>
        </w:rPr>
      </w:pPr>
      <w:r>
        <w:rPr>
          <w:sz w:val="28"/>
          <w:szCs w:val="28"/>
        </w:rPr>
        <w:t>оказывает лицам, замещающим государственные должности, гражданским служащим консультативную помощь по вопросам, связанным с применением действующего законодательства о противодействии коррупции;</w:t>
      </w:r>
    </w:p>
    <w:p w:rsidR="00C9275A" w:rsidRDefault="00C9275A" w:rsidP="00C9275A">
      <w:pPr>
        <w:pStyle w:val="text"/>
        <w:rPr>
          <w:sz w:val="28"/>
          <w:szCs w:val="28"/>
        </w:rPr>
      </w:pPr>
      <w:r>
        <w:rPr>
          <w:sz w:val="28"/>
          <w:szCs w:val="28"/>
        </w:rPr>
        <w:t>обеспечивает прием и регистрацию уведомлений о фактах обращения в целях склонения гражданских служащих Контрольно-счетной палаты к совершению коррупционных правонарушений;</w:t>
      </w:r>
    </w:p>
    <w:p w:rsidR="00C9275A" w:rsidRDefault="00C9275A" w:rsidP="00C9275A">
      <w:pPr>
        <w:pStyle w:val="text"/>
        <w:rPr>
          <w:sz w:val="28"/>
          <w:szCs w:val="28"/>
        </w:rPr>
      </w:pPr>
      <w:r>
        <w:rPr>
          <w:sz w:val="28"/>
          <w:szCs w:val="28"/>
        </w:rPr>
        <w:t>принимает и регистрирует сообщения (уведомления) гражданских служащих о получении подарка в связи с их должностным положением или исполнением ими служебных (должностных) обязанностей, направляет их в комиссию по поступлению и выбытию активов Контрольно-счетной палаты;</w:t>
      </w:r>
    </w:p>
    <w:p w:rsidR="00C9275A" w:rsidRDefault="00C9275A" w:rsidP="00C9275A">
      <w:pPr>
        <w:pStyle w:val="text"/>
        <w:rPr>
          <w:sz w:val="28"/>
          <w:szCs w:val="28"/>
        </w:rPr>
      </w:pPr>
      <w:r>
        <w:rPr>
          <w:sz w:val="28"/>
          <w:szCs w:val="28"/>
        </w:rPr>
        <w:t>обеспечивает прием и регистрацию сообщений сотрудников Контрольно-счетной палаты о возникновении личной заинтересованности при исполнении ими должностных обязанностей, которая приводит или может привести к конфликту интересов;</w:t>
      </w:r>
    </w:p>
    <w:p w:rsidR="00C9275A" w:rsidRDefault="00C9275A" w:rsidP="00C9275A">
      <w:pPr>
        <w:pStyle w:val="text"/>
        <w:rPr>
          <w:sz w:val="28"/>
          <w:szCs w:val="28"/>
        </w:rPr>
      </w:pPr>
      <w:r>
        <w:rPr>
          <w:sz w:val="28"/>
          <w:szCs w:val="28"/>
        </w:rPr>
        <w:t>принимает и регистрирует уведомления</w:t>
      </w:r>
      <w:r w:rsidRPr="005B7756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гражданских служащих о выполнении иной оплачиваемой работе;</w:t>
      </w:r>
    </w:p>
    <w:p w:rsidR="00C9275A" w:rsidRPr="00B34CA1" w:rsidRDefault="00C9275A" w:rsidP="00C9275A">
      <w:pPr>
        <w:pStyle w:val="text"/>
        <w:rPr>
          <w:sz w:val="28"/>
          <w:szCs w:val="28"/>
        </w:rPr>
      </w:pPr>
      <w:r>
        <w:rPr>
          <w:sz w:val="28"/>
          <w:szCs w:val="28"/>
        </w:rPr>
        <w:t>осуществляет подготовку и проведение семинаров, совещаний по противодействию коррупции;</w:t>
      </w:r>
      <w:bookmarkStart w:id="1" w:name="sub_141"/>
    </w:p>
    <w:p w:rsidR="00C9275A" w:rsidRPr="00C9275A" w:rsidRDefault="00C9275A" w:rsidP="00C73C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2"/>
      <w:bookmarkEnd w:id="1"/>
      <w:r w:rsidRPr="00C9275A">
        <w:rPr>
          <w:rFonts w:ascii="Times New Roman" w:hAnsi="Times New Roman" w:cs="Times New Roman"/>
          <w:sz w:val="28"/>
          <w:szCs w:val="28"/>
        </w:rPr>
        <w:t>принимает меры по выявлению и устранению причин и условий, способствующих возникновению конфликта интересов на государственной службе;</w:t>
      </w:r>
    </w:p>
    <w:p w:rsidR="00C9275A" w:rsidRPr="00C9275A" w:rsidRDefault="00C9275A" w:rsidP="00C73C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43"/>
      <w:bookmarkEnd w:id="2"/>
      <w:r w:rsidRPr="00C9275A">
        <w:rPr>
          <w:rFonts w:ascii="Times New Roman" w:hAnsi="Times New Roman" w:cs="Times New Roman"/>
          <w:sz w:val="28"/>
          <w:szCs w:val="28"/>
        </w:rPr>
        <w:t>обеспечивает деятельность комиссии по соблюдению требований к служебному поведению государственных гражданских служащих Контрольно-счетной палаты и урегулированию конфликта интересов;</w:t>
      </w:r>
    </w:p>
    <w:p w:rsidR="00C9275A" w:rsidRPr="00C9275A" w:rsidRDefault="00C9275A" w:rsidP="00C73C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75A">
        <w:rPr>
          <w:rFonts w:ascii="Times New Roman" w:hAnsi="Times New Roman" w:cs="Times New Roman"/>
          <w:sz w:val="28"/>
          <w:szCs w:val="28"/>
        </w:rPr>
        <w:t>разрабатывает и осуществляет подготовку проекта Плана Мероприятий Контрольно-счетной палаты по противодействию коррупции, контролирует его исполнение, осуществляет анализ (доклад, отчет) по выполнению Плана;</w:t>
      </w:r>
    </w:p>
    <w:p w:rsidR="00C9275A" w:rsidRPr="00C9275A" w:rsidRDefault="00C9275A" w:rsidP="00C9275A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75A">
        <w:rPr>
          <w:rFonts w:ascii="Times New Roman" w:hAnsi="Times New Roman" w:cs="Times New Roman"/>
          <w:sz w:val="28"/>
          <w:szCs w:val="28"/>
        </w:rPr>
        <w:t>подготавливает и направляет сведения в отношении лиц, замещавших</w:t>
      </w:r>
      <w:r w:rsidRPr="00C927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275A">
        <w:rPr>
          <w:rFonts w:ascii="Times New Roman" w:hAnsi="Times New Roman" w:cs="Times New Roman"/>
          <w:sz w:val="28"/>
          <w:szCs w:val="28"/>
        </w:rPr>
        <w:t>государственные должности Приморского края, должности государственной гражданской службы Приморского края в Контрольно-счетной палате Приморского края, в Правительство Приморского края в соответствии с Положением о реестре лиц, уволенных в связи с утратой доверия, утвержденным постановлением Правительства Российской Федерации от 05.03.2018 №228 (далее – Положение) для их включения в реестр лиц, уволенных в связи с утратой доверия (далее – реестр), а также для исключения из реестра по основаниям, указанным в пункте 15 Положения;</w:t>
      </w:r>
    </w:p>
    <w:p w:rsidR="00C9275A" w:rsidRPr="00C9275A" w:rsidRDefault="00C9275A" w:rsidP="00C9275A">
      <w:pPr>
        <w:pStyle w:val="ac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75A">
        <w:rPr>
          <w:rFonts w:ascii="Times New Roman" w:hAnsi="Times New Roman" w:cs="Times New Roman"/>
          <w:color w:val="000000"/>
          <w:sz w:val="28"/>
          <w:szCs w:val="28"/>
        </w:rPr>
        <w:t>осуществляет прием и анализ сведений об адресах сайтов и (или) страниц сайтов в информационно-телекоммуникационной сети «Интернет», на которых гражданским (муниципальным) служащим или гражданином, претендующим на замещение вакантной должности, размещались общедоступная информация, а также данные, позволяющие его идентифицировать;</w:t>
      </w:r>
    </w:p>
    <w:p w:rsidR="00C9275A" w:rsidRPr="00C9275A" w:rsidRDefault="00C9275A" w:rsidP="00C9275A">
      <w:pPr>
        <w:pStyle w:val="ac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75A">
        <w:rPr>
          <w:rFonts w:ascii="Times New Roman" w:hAnsi="Times New Roman" w:cs="Times New Roman"/>
          <w:color w:val="000000"/>
          <w:sz w:val="28"/>
          <w:szCs w:val="28"/>
        </w:rPr>
        <w:t>проводит анализ сведений:</w:t>
      </w:r>
    </w:p>
    <w:p w:rsidR="00C9275A" w:rsidRPr="00C9275A" w:rsidRDefault="00C9275A" w:rsidP="00C9275A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75A">
        <w:rPr>
          <w:rFonts w:ascii="Times New Roman" w:hAnsi="Times New Roman" w:cs="Times New Roman"/>
          <w:sz w:val="28"/>
          <w:szCs w:val="28"/>
        </w:rPr>
        <w:t>- о доходах, расходах, об имуществе и обязательствах имущественного характера гражданских служащих и лиц, замещающих государственные должности Приморского края и членов их семей, кандидатов на замещение вакантных должностей и включение в кадровый резерв;</w:t>
      </w:r>
    </w:p>
    <w:p w:rsidR="00C9275A" w:rsidRPr="00C9275A" w:rsidRDefault="00C9275A" w:rsidP="00C9275A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75A">
        <w:rPr>
          <w:rFonts w:ascii="Times New Roman" w:hAnsi="Times New Roman" w:cs="Times New Roman"/>
          <w:sz w:val="28"/>
          <w:szCs w:val="28"/>
        </w:rPr>
        <w:t>- о соблюдении гражданскими служащими запретов, ограничений и требований, установленных в целях противодействия коррупции;</w:t>
      </w:r>
    </w:p>
    <w:p w:rsidR="00C9275A" w:rsidRPr="00C9275A" w:rsidRDefault="00C9275A" w:rsidP="00C9275A">
      <w:pPr>
        <w:pStyle w:val="ac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75A">
        <w:rPr>
          <w:rFonts w:ascii="Times New Roman" w:hAnsi="Times New Roman" w:cs="Times New Roman"/>
          <w:color w:val="000000"/>
          <w:sz w:val="28"/>
          <w:szCs w:val="28"/>
        </w:rPr>
        <w:t>участвует в пределах своей компетенции в обеспечении соблюдения в Контрольно-счетной палате законных прав и интересов лица, сообщившего о ставшем ему известном факте коррупции;</w:t>
      </w:r>
    </w:p>
    <w:bookmarkEnd w:id="3"/>
    <w:p w:rsidR="00C9275A" w:rsidRPr="00C9275A" w:rsidRDefault="00C9275A" w:rsidP="00C7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75A">
        <w:rPr>
          <w:rFonts w:ascii="Times New Roman" w:hAnsi="Times New Roman" w:cs="Times New Roman"/>
          <w:sz w:val="28"/>
          <w:szCs w:val="28"/>
        </w:rPr>
        <w:t>участвует в разработке должностных регламентов, должностных инструкций в части противодействия коррупции в Контрольно-счетной палате Приморского края;</w:t>
      </w:r>
    </w:p>
    <w:p w:rsidR="00C9275A" w:rsidRPr="00C9275A" w:rsidRDefault="00C9275A" w:rsidP="00C7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75A">
        <w:rPr>
          <w:rFonts w:ascii="Times New Roman" w:hAnsi="Times New Roman" w:cs="Times New Roman"/>
          <w:sz w:val="28"/>
          <w:szCs w:val="28"/>
        </w:rPr>
        <w:t>обеспечивает реализацию гражданскими служащими обязанности уведомлять представителя нанимателя (работодателя), органы прокуратуры, иные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C9275A" w:rsidRPr="00C9275A" w:rsidRDefault="00C9275A" w:rsidP="00C73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75A">
        <w:rPr>
          <w:rFonts w:ascii="Times New Roman" w:hAnsi="Times New Roman" w:cs="Times New Roman"/>
          <w:sz w:val="28"/>
          <w:szCs w:val="28"/>
        </w:rPr>
        <w:t>осуществляет иные функции в области противодействия коррупции и проводит иные мероприятия, направленные на противодействие коррупции, в соответствии с действующим законодательством;</w:t>
      </w:r>
    </w:p>
    <w:p w:rsidR="00C9275A" w:rsidRPr="00C9275A" w:rsidRDefault="00C9275A" w:rsidP="00C73C0F">
      <w:pPr>
        <w:pStyle w:val="text"/>
        <w:rPr>
          <w:color w:val="000000"/>
          <w:sz w:val="28"/>
          <w:szCs w:val="28"/>
        </w:rPr>
      </w:pPr>
      <w:r w:rsidRPr="00C9275A">
        <w:rPr>
          <w:color w:val="000000"/>
          <w:sz w:val="28"/>
          <w:szCs w:val="28"/>
        </w:rPr>
        <w:t>принимает участие в организации профессиональной переподготовки, повышении квалификации и стажировки гражданских служащих; ведет личные дела;</w:t>
      </w:r>
    </w:p>
    <w:p w:rsidR="00C9275A" w:rsidRPr="00C9275A" w:rsidRDefault="00C9275A" w:rsidP="003A49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75A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ведение кадрового делопроизводства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и в программе </w:t>
      </w:r>
      <w:r w:rsidRPr="00C9275A">
        <w:rPr>
          <w:rFonts w:ascii="Times New Roman" w:hAnsi="Times New Roman" w:cs="Times New Roman"/>
          <w:sz w:val="28"/>
          <w:szCs w:val="28"/>
        </w:rPr>
        <w:t>1 С: Предприятие 8 «Бухгалтерия государственного учреждения», «Зарплаты и кадры государственного учреждения»;</w:t>
      </w:r>
    </w:p>
    <w:p w:rsidR="00C9275A" w:rsidRPr="00C9275A" w:rsidRDefault="00C9275A" w:rsidP="003A49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75A">
        <w:rPr>
          <w:rFonts w:ascii="Times New Roman" w:hAnsi="Times New Roman" w:cs="Times New Roman"/>
          <w:sz w:val="28"/>
          <w:szCs w:val="28"/>
        </w:rPr>
        <w:t>осуществляет работу по электронному информационному взаимодействию с территориальным Пенсионным фондом РФ;</w:t>
      </w:r>
    </w:p>
    <w:p w:rsidR="00C9275A" w:rsidRPr="00C9275A" w:rsidRDefault="00C9275A" w:rsidP="003A49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75A">
        <w:rPr>
          <w:rFonts w:ascii="Times New Roman" w:hAnsi="Times New Roman" w:cs="Times New Roman"/>
          <w:sz w:val="28"/>
          <w:szCs w:val="28"/>
        </w:rPr>
        <w:t>составляет и предоставляет статистическую, налоговую, бюджетную отчетность, иную отчетность по направлению деятельности отдела, в том числе в рамках электронного обмена;</w:t>
      </w:r>
    </w:p>
    <w:p w:rsidR="00C9275A" w:rsidRPr="00C9275A" w:rsidRDefault="00C9275A" w:rsidP="003A49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75A">
        <w:rPr>
          <w:rFonts w:ascii="Times New Roman" w:hAnsi="Times New Roman" w:cs="Times New Roman"/>
          <w:sz w:val="28"/>
          <w:szCs w:val="28"/>
        </w:rPr>
        <w:t>участвует в проведении анализа финансово-хозяйственной деятельности Контрольно-счетной палаты;</w:t>
      </w:r>
    </w:p>
    <w:p w:rsidR="00C9275A" w:rsidRPr="00C9275A" w:rsidRDefault="00C9275A" w:rsidP="003A49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75A">
        <w:rPr>
          <w:rFonts w:ascii="Times New Roman" w:hAnsi="Times New Roman" w:cs="Times New Roman"/>
          <w:sz w:val="28"/>
          <w:szCs w:val="28"/>
        </w:rPr>
        <w:t>принимает участие в проведении инвентаризации активов и обязательств Контрольно-счетной палаты;</w:t>
      </w:r>
    </w:p>
    <w:p w:rsidR="00C9275A" w:rsidRPr="00C9275A" w:rsidRDefault="00C9275A" w:rsidP="003A4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75A">
        <w:rPr>
          <w:rFonts w:ascii="Times New Roman" w:hAnsi="Times New Roman" w:cs="Times New Roman"/>
          <w:sz w:val="28"/>
          <w:szCs w:val="28"/>
        </w:rPr>
        <w:t>принимает участие в проведении внешних проверок бюджетной отчетности главных администраторов доходов бюджета;</w:t>
      </w:r>
    </w:p>
    <w:p w:rsidR="00C9275A" w:rsidRPr="00C9275A" w:rsidRDefault="00C9275A" w:rsidP="003A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75A">
        <w:rPr>
          <w:rFonts w:ascii="Times New Roman" w:hAnsi="Times New Roman" w:cs="Times New Roman"/>
          <w:sz w:val="28"/>
          <w:szCs w:val="28"/>
        </w:rPr>
        <w:t xml:space="preserve">принимает участие в работе по формированию проекта бюджетной сметы на очередной финансовый год и плановый период; </w:t>
      </w:r>
    </w:p>
    <w:p w:rsidR="00C9275A" w:rsidRPr="00C9275A" w:rsidRDefault="00C9275A" w:rsidP="003A49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75A">
        <w:rPr>
          <w:rFonts w:ascii="Times New Roman" w:hAnsi="Times New Roman" w:cs="Times New Roman"/>
          <w:sz w:val="28"/>
          <w:szCs w:val="28"/>
        </w:rPr>
        <w:t>формирует заявки на кассовый расход, сведения о бюджетных обязательствах, направляет указанные документы в УФК по Приморскому краю в рамках электронного обмена;</w:t>
      </w:r>
    </w:p>
    <w:p w:rsidR="00C9275A" w:rsidRPr="00C9275A" w:rsidRDefault="00C9275A" w:rsidP="003A49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75A">
        <w:rPr>
          <w:rFonts w:ascii="Times New Roman" w:hAnsi="Times New Roman" w:cs="Times New Roman"/>
          <w:sz w:val="28"/>
          <w:szCs w:val="28"/>
        </w:rPr>
        <w:t>принимает участие в мероприятиях по ведению бухгалтерского, кадрового учета в пределах своей компетенции;</w:t>
      </w:r>
    </w:p>
    <w:p w:rsidR="00C9275A" w:rsidRPr="00C9275A" w:rsidRDefault="00C9275A" w:rsidP="003A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75A">
        <w:rPr>
          <w:rFonts w:ascii="Times New Roman" w:hAnsi="Times New Roman" w:cs="Times New Roman"/>
          <w:sz w:val="28"/>
          <w:szCs w:val="28"/>
        </w:rPr>
        <w:t>оформляет документы в соответствии с установленным порядком для передачи их в архив;</w:t>
      </w:r>
    </w:p>
    <w:p w:rsidR="00C9275A" w:rsidRPr="00C9275A" w:rsidRDefault="00C9275A" w:rsidP="003A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75A">
        <w:rPr>
          <w:rFonts w:ascii="Times New Roman" w:hAnsi="Times New Roman" w:cs="Times New Roman"/>
          <w:sz w:val="28"/>
          <w:szCs w:val="28"/>
        </w:rPr>
        <w:t>участвует в разработке организационно-распорядительных, информационно-справочных и аналитических материалов по вопросам деятельности отдела;</w:t>
      </w:r>
    </w:p>
    <w:p w:rsidR="00C9275A" w:rsidRPr="00C9275A" w:rsidRDefault="00C9275A" w:rsidP="003A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75A">
        <w:rPr>
          <w:rFonts w:ascii="Times New Roman" w:hAnsi="Times New Roman" w:cs="Times New Roman"/>
          <w:sz w:val="28"/>
          <w:szCs w:val="28"/>
        </w:rPr>
        <w:t xml:space="preserve">готовит предложения о реализации положений законодательства Российской Федерации о государственной гражданской службе Российской Федерации и вносит указанные предложения непосредственному начальнику структурного подразделения, председателю </w:t>
      </w:r>
      <w:r w:rsidRPr="00C9275A">
        <w:rPr>
          <w:rFonts w:ascii="Times New Roman" w:hAnsi="Times New Roman" w:cs="Times New Roman"/>
          <w:bCs/>
          <w:sz w:val="28"/>
          <w:szCs w:val="28"/>
        </w:rPr>
        <w:t>Контрольно-счетной палаты</w:t>
      </w:r>
      <w:r w:rsidRPr="00C9275A">
        <w:rPr>
          <w:rFonts w:ascii="Times New Roman" w:hAnsi="Times New Roman" w:cs="Times New Roman"/>
          <w:sz w:val="28"/>
          <w:szCs w:val="28"/>
        </w:rPr>
        <w:t>;</w:t>
      </w:r>
    </w:p>
    <w:p w:rsidR="00C9275A" w:rsidRPr="00C9275A" w:rsidRDefault="00C9275A" w:rsidP="003A4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75A">
        <w:rPr>
          <w:rFonts w:ascii="Times New Roman" w:hAnsi="Times New Roman" w:cs="Times New Roman"/>
          <w:sz w:val="28"/>
          <w:szCs w:val="28"/>
        </w:rPr>
        <w:t>вносит предложения в планы основных организационных мероприятий отдела;</w:t>
      </w:r>
    </w:p>
    <w:p w:rsidR="00C9275A" w:rsidRPr="00C9275A" w:rsidRDefault="00C9275A" w:rsidP="003A49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75A">
        <w:rPr>
          <w:rFonts w:ascii="Times New Roman" w:hAnsi="Times New Roman" w:cs="Times New Roman"/>
          <w:sz w:val="28"/>
          <w:szCs w:val="28"/>
        </w:rPr>
        <w:t>организует подготовку материалов к совещаниям по вопросам деятельности отдела;</w:t>
      </w:r>
    </w:p>
    <w:p w:rsidR="00C9275A" w:rsidRPr="00C9275A" w:rsidRDefault="00C9275A" w:rsidP="003A49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75A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законодательством Российской Федерации, приказами и распоряжениями руководителя и его заместителя, а также в соответствии с поручениями начальника структурного подразделения;</w:t>
      </w:r>
    </w:p>
    <w:p w:rsidR="00C9275A" w:rsidRPr="00C9275A" w:rsidRDefault="00C9275A" w:rsidP="003A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75A">
        <w:rPr>
          <w:rFonts w:ascii="Times New Roman" w:hAnsi="Times New Roman" w:cs="Times New Roman"/>
          <w:color w:val="000000"/>
          <w:sz w:val="28"/>
          <w:szCs w:val="28"/>
        </w:rPr>
        <w:t>не разглашает сведения, составляющие государственную и иную охраняемую федеральным законом тайну, а также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</w:t>
      </w:r>
      <w:r w:rsidRPr="00C9275A">
        <w:rPr>
          <w:rFonts w:ascii="Times New Roman" w:hAnsi="Times New Roman" w:cs="Times New Roman"/>
          <w:sz w:val="28"/>
          <w:szCs w:val="28"/>
        </w:rPr>
        <w:t>;</w:t>
      </w:r>
    </w:p>
    <w:p w:rsidR="00C9275A" w:rsidRPr="00C9275A" w:rsidRDefault="00C9275A" w:rsidP="003A49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75A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проектов служебных, докладных записок или писем по вопросам, отнесенным к компетенции Контрольно-счетной палаты; </w:t>
      </w:r>
    </w:p>
    <w:p w:rsidR="00C9275A" w:rsidRPr="00C9275A" w:rsidRDefault="00C9275A" w:rsidP="003A49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75A">
        <w:rPr>
          <w:rFonts w:ascii="Times New Roman" w:hAnsi="Times New Roman" w:cs="Times New Roman"/>
          <w:sz w:val="28"/>
          <w:szCs w:val="28"/>
        </w:rPr>
        <w:t>рассматривает в установленные сроки обращения и запросы государственных органов Российской Федерации и субъектов Российской Федерации, учреждений, организаций и граждан, а также подготавливает проекты ответов на них;</w:t>
      </w:r>
    </w:p>
    <w:p w:rsidR="00C9275A" w:rsidRPr="00C73C0F" w:rsidRDefault="00C9275A" w:rsidP="00F97F06">
      <w:pPr>
        <w:pStyle w:val="ConsPlusNormal"/>
        <w:ind w:firstLine="851"/>
        <w:jc w:val="both"/>
      </w:pPr>
      <w:r w:rsidRPr="00826FB5">
        <w:t>уведомляет представителя нанимателя (работодателя), органы прокуратуры, иные государственные орг</w:t>
      </w:r>
      <w:r w:rsidR="003A49C9">
        <w:t xml:space="preserve">аны обо всех случаях обращения </w:t>
      </w:r>
      <w:r w:rsidRPr="00826FB5">
        <w:t xml:space="preserve"> к ним каких-либо лиц в целях склонения их к совершению коррупционных </w:t>
      </w:r>
      <w:r w:rsidRPr="00C73C0F">
        <w:t>правонарушений;</w:t>
      </w:r>
    </w:p>
    <w:p w:rsidR="00C9275A" w:rsidRPr="00C73C0F" w:rsidRDefault="00C9275A" w:rsidP="003A49C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3C0F">
        <w:rPr>
          <w:rFonts w:ascii="Times New Roman" w:hAnsi="Times New Roman" w:cs="Times New Roman"/>
          <w:color w:val="000000"/>
          <w:sz w:val="28"/>
          <w:szCs w:val="28"/>
        </w:rPr>
        <w:t>ежегодно, в установленные сроки, представляет сведения о доходах, расходах, об имуществе и обязательствах имущественного характера на себя и членов своей семьи, в соответствии с действующим законодательством;</w:t>
      </w:r>
    </w:p>
    <w:p w:rsidR="00B8688A" w:rsidRDefault="00C9275A" w:rsidP="00B8688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3C0F">
        <w:rPr>
          <w:rFonts w:ascii="Times New Roman" w:hAnsi="Times New Roman" w:cs="Times New Roman"/>
          <w:color w:val="000000"/>
          <w:sz w:val="28"/>
          <w:szCs w:val="28"/>
        </w:rPr>
        <w:t xml:space="preserve">ежегодно, в установленные сроки, представляет сведения о размещении информации в информационно-телекоммуникационной сети «Интернет»; </w:t>
      </w:r>
    </w:p>
    <w:p w:rsidR="00C9275A" w:rsidRPr="00B8688A" w:rsidRDefault="00C9275A" w:rsidP="00B8688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3C0F">
        <w:rPr>
          <w:rFonts w:ascii="Times New Roman" w:hAnsi="Times New Roman" w:cs="Times New Roman"/>
          <w:sz w:val="28"/>
          <w:szCs w:val="28"/>
        </w:rPr>
        <w:t>сообщает представителю нанимателя о личной заинтересованности при исполнении должностных обязанностей, которая может привести к конфликту интересов, принимает меры по предотвращению такого конфликта;</w:t>
      </w:r>
    </w:p>
    <w:p w:rsidR="009F0B67" w:rsidRPr="00847682" w:rsidRDefault="009F0B67" w:rsidP="003A49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682">
        <w:rPr>
          <w:rFonts w:ascii="Times New Roman" w:hAnsi="Times New Roman" w:cs="Times New Roman"/>
          <w:sz w:val="28"/>
          <w:szCs w:val="28"/>
        </w:rPr>
        <w:t>соблюдает служебный распорядок Контрольно-счетной палаты;</w:t>
      </w:r>
    </w:p>
    <w:p w:rsidR="009F0B67" w:rsidRPr="003150A3" w:rsidRDefault="009F0B67" w:rsidP="003A49C9">
      <w:pPr>
        <w:pStyle w:val="ConsPlusNormal"/>
        <w:ind w:firstLine="851"/>
        <w:jc w:val="both"/>
      </w:pPr>
      <w:r w:rsidRPr="00847682">
        <w:t>сообщает о выходе из гражданства</w:t>
      </w:r>
      <w:r w:rsidRPr="003150A3">
        <w:t xml:space="preserve">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9F0B67" w:rsidRPr="003150A3" w:rsidRDefault="009F0B67" w:rsidP="003A49C9">
      <w:pPr>
        <w:pStyle w:val="ConsPlusNormal"/>
        <w:ind w:firstLine="851"/>
        <w:jc w:val="both"/>
      </w:pPr>
      <w:r w:rsidRPr="003150A3">
        <w:t>соблюда</w:t>
      </w:r>
      <w:r>
        <w:t>ет</w:t>
      </w:r>
      <w:r w:rsidRPr="003150A3">
        <w:t xml:space="preserve"> ограничения, выполня</w:t>
      </w:r>
      <w:r>
        <w:t>ет</w:t>
      </w:r>
      <w:r w:rsidRPr="003150A3">
        <w:t xml:space="preserve"> обязательства и требования к служебному поведению, не наруша</w:t>
      </w:r>
      <w:r>
        <w:t>ет</w:t>
      </w:r>
      <w:r w:rsidRPr="003150A3">
        <w:t xml:space="preserve"> запреты, которые ус</w:t>
      </w:r>
      <w:r w:rsidR="00B8688A">
        <w:t>тановлены федеральными законами.</w:t>
      </w:r>
    </w:p>
    <w:p w:rsidR="00522576" w:rsidRPr="00522576" w:rsidRDefault="00522576" w:rsidP="0052257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2576">
        <w:rPr>
          <w:rFonts w:ascii="Times New Roman" w:hAnsi="Times New Roman" w:cs="Times New Roman"/>
          <w:sz w:val="28"/>
          <w:szCs w:val="28"/>
        </w:rPr>
        <w:t>Ведущий консультант имеет права, предусмотренные статьей 14 Федерального закона "О государственной гражданской службе Российской Федерации", а также другими нормативными правовыми актами.</w:t>
      </w:r>
    </w:p>
    <w:p w:rsidR="00522576" w:rsidRPr="00522576" w:rsidRDefault="00522576" w:rsidP="005225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2576">
        <w:rPr>
          <w:rFonts w:ascii="Times New Roman" w:hAnsi="Times New Roman" w:cs="Times New Roman"/>
          <w:sz w:val="28"/>
          <w:szCs w:val="28"/>
          <w:u w:val="single"/>
        </w:rPr>
        <w:t>Ведущий консультант имеет следующие права, вытекающие из функций Контрольно-счетной палаты:</w:t>
      </w:r>
    </w:p>
    <w:p w:rsidR="00522576" w:rsidRPr="00522576" w:rsidRDefault="00522576" w:rsidP="0052257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576">
        <w:rPr>
          <w:rFonts w:ascii="Times New Roman" w:hAnsi="Times New Roman" w:cs="Times New Roman"/>
          <w:sz w:val="28"/>
          <w:szCs w:val="28"/>
        </w:rPr>
        <w:t>принимает участие в подготовке предложений по совершенствованию работы отдела.</w:t>
      </w:r>
    </w:p>
    <w:p w:rsidR="00522576" w:rsidRPr="00522576" w:rsidRDefault="00522576" w:rsidP="0052257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576">
        <w:rPr>
          <w:rFonts w:ascii="Times New Roman" w:hAnsi="Times New Roman" w:cs="Times New Roman"/>
          <w:sz w:val="28"/>
          <w:szCs w:val="28"/>
        </w:rPr>
        <w:t xml:space="preserve">Ведущий консультант несет установленную законодательством ответственность за неисполнение или ненадлежащее исполнение возложенных на него должностных обязанностей, за действия или бездействие, ведущие к нарушению прав и законных интересов граждан, за разглашение государственной тайны, а также сведений, ставших ему известными в связи с исполнением должностных обязанностей. </w:t>
      </w:r>
    </w:p>
    <w:p w:rsidR="00522576" w:rsidRPr="00522576" w:rsidRDefault="00522576" w:rsidP="005225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576">
        <w:rPr>
          <w:rFonts w:ascii="Times New Roman" w:hAnsi="Times New Roman" w:cs="Times New Roman"/>
          <w:color w:val="000080"/>
          <w:sz w:val="28"/>
          <w:szCs w:val="28"/>
        </w:rPr>
        <w:tab/>
      </w:r>
      <w:r w:rsidRPr="00522576">
        <w:rPr>
          <w:rFonts w:ascii="Times New Roman" w:hAnsi="Times New Roman" w:cs="Times New Roman"/>
          <w:sz w:val="28"/>
          <w:szCs w:val="28"/>
        </w:rPr>
        <w:t xml:space="preserve">Ведущий консультант несет дисциплинарную ответственность за несвоевременное или некачественное выполнение заданий, распоряжений и указаний, вышестоящих в порядке подчиненности руководителей, за исключением незаконных. </w:t>
      </w:r>
    </w:p>
    <w:p w:rsidR="00522576" w:rsidRPr="004A5617" w:rsidRDefault="00522576" w:rsidP="00522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A5617">
        <w:rPr>
          <w:rFonts w:ascii="Times New Roman" w:hAnsi="Times New Roman" w:cs="Times New Roman"/>
          <w:bCs/>
          <w:sz w:val="28"/>
          <w:szCs w:val="28"/>
          <w:u w:val="single"/>
        </w:rPr>
        <w:t>Перечень административных действий, по которым ведущий консультант</w:t>
      </w:r>
      <w:r w:rsidRPr="004A561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A5617">
        <w:rPr>
          <w:rFonts w:ascii="Times New Roman" w:hAnsi="Times New Roman" w:cs="Times New Roman"/>
          <w:bCs/>
          <w:sz w:val="28"/>
          <w:szCs w:val="28"/>
          <w:u w:val="single"/>
        </w:rPr>
        <w:t>обязан либо вправе самостоятельно принимать определенные решения.</w:t>
      </w:r>
    </w:p>
    <w:p w:rsidR="00522576" w:rsidRPr="00522576" w:rsidRDefault="00522576" w:rsidP="0052257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576">
        <w:rPr>
          <w:rFonts w:ascii="Times New Roman" w:hAnsi="Times New Roman" w:cs="Times New Roman"/>
          <w:sz w:val="28"/>
          <w:szCs w:val="28"/>
        </w:rPr>
        <w:t>Перечень административных действий, по которым ведущий консультант обязан самостоятельно принимать решения в соответствии с установленными задачами и функциями деятельности Контрольно-счетной палаты:</w:t>
      </w:r>
    </w:p>
    <w:p w:rsidR="00522576" w:rsidRPr="00522576" w:rsidRDefault="00522576" w:rsidP="005225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576">
        <w:rPr>
          <w:rFonts w:ascii="Times New Roman" w:hAnsi="Times New Roman" w:cs="Times New Roman"/>
          <w:sz w:val="28"/>
          <w:szCs w:val="28"/>
        </w:rPr>
        <w:t>подготовка докладных записок;</w:t>
      </w:r>
    </w:p>
    <w:p w:rsidR="00522576" w:rsidRPr="00522576" w:rsidRDefault="00522576" w:rsidP="005225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576">
        <w:rPr>
          <w:rFonts w:ascii="Times New Roman" w:hAnsi="Times New Roman" w:cs="Times New Roman"/>
          <w:sz w:val="28"/>
          <w:szCs w:val="28"/>
        </w:rPr>
        <w:t>подготовка проектов ответов на запросы государственных органов Российской Федерации и субъектов Российской Федерации, а также учреждений, организаций и граждан;</w:t>
      </w:r>
    </w:p>
    <w:p w:rsidR="00522576" w:rsidRPr="00522576" w:rsidRDefault="00522576" w:rsidP="0052257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576">
        <w:rPr>
          <w:rFonts w:ascii="Times New Roman" w:hAnsi="Times New Roman" w:cs="Times New Roman"/>
          <w:sz w:val="28"/>
        </w:rPr>
        <w:t>организация сбора информации, необходимой для исполнения своих должностных обязанностей</w:t>
      </w:r>
      <w:r w:rsidRPr="00522576">
        <w:rPr>
          <w:rFonts w:ascii="Times New Roman" w:hAnsi="Times New Roman" w:cs="Times New Roman"/>
          <w:sz w:val="28"/>
          <w:szCs w:val="28"/>
        </w:rPr>
        <w:t>;</w:t>
      </w:r>
    </w:p>
    <w:p w:rsidR="00522576" w:rsidRPr="00522576" w:rsidRDefault="00522576" w:rsidP="00522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576">
        <w:rPr>
          <w:rFonts w:ascii="Times New Roman" w:hAnsi="Times New Roman" w:cs="Times New Roman"/>
          <w:sz w:val="28"/>
          <w:szCs w:val="28"/>
        </w:rPr>
        <w:t>подготовка писем, пояснительных записок по направлению своей деятельности, отчетов;</w:t>
      </w:r>
    </w:p>
    <w:p w:rsidR="00522576" w:rsidRPr="00522576" w:rsidRDefault="00522576" w:rsidP="00522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576">
        <w:rPr>
          <w:rFonts w:ascii="Times New Roman" w:hAnsi="Times New Roman" w:cs="Times New Roman"/>
          <w:sz w:val="28"/>
          <w:szCs w:val="28"/>
        </w:rPr>
        <w:t>осуществление контроля за своевременным исполнением документов.</w:t>
      </w:r>
    </w:p>
    <w:p w:rsidR="00522576" w:rsidRPr="00522576" w:rsidRDefault="00522576" w:rsidP="0052257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576">
        <w:rPr>
          <w:rFonts w:ascii="Times New Roman" w:hAnsi="Times New Roman" w:cs="Times New Roman"/>
          <w:sz w:val="28"/>
          <w:szCs w:val="28"/>
        </w:rPr>
        <w:t xml:space="preserve">Перечень административных действий, по которым ведущий консультант вправе самостоятельно принимать решения в соответствии с установленными задачами и функциями деятельности Контрольно-счетной палаты: </w:t>
      </w:r>
    </w:p>
    <w:p w:rsidR="00522576" w:rsidRPr="00522576" w:rsidRDefault="00522576" w:rsidP="00522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576">
        <w:rPr>
          <w:rFonts w:ascii="Times New Roman" w:hAnsi="Times New Roman" w:cs="Times New Roman"/>
          <w:sz w:val="28"/>
          <w:szCs w:val="28"/>
        </w:rPr>
        <w:t>планировать свою служебную деятельность;</w:t>
      </w:r>
    </w:p>
    <w:p w:rsidR="00522576" w:rsidRPr="00522576" w:rsidRDefault="00522576" w:rsidP="0052257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576">
        <w:rPr>
          <w:rFonts w:ascii="Times New Roman" w:hAnsi="Times New Roman" w:cs="Times New Roman"/>
          <w:sz w:val="28"/>
          <w:szCs w:val="28"/>
        </w:rPr>
        <w:t>запрашивать в установленном порядке информацию, необходимую для исполнения должностных обязанностей;</w:t>
      </w:r>
    </w:p>
    <w:p w:rsidR="00522576" w:rsidRPr="00522576" w:rsidRDefault="00522576" w:rsidP="0052257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576">
        <w:rPr>
          <w:rFonts w:ascii="Times New Roman" w:hAnsi="Times New Roman" w:cs="Times New Roman"/>
          <w:sz w:val="28"/>
          <w:szCs w:val="28"/>
        </w:rPr>
        <w:t>вносить предложения начальнику отдела по совершенствованию работы отдела;</w:t>
      </w:r>
    </w:p>
    <w:p w:rsidR="00522576" w:rsidRPr="00522576" w:rsidRDefault="00522576" w:rsidP="00522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576">
        <w:rPr>
          <w:rFonts w:ascii="Times New Roman" w:hAnsi="Times New Roman" w:cs="Times New Roman"/>
          <w:color w:val="000000"/>
          <w:sz w:val="28"/>
          <w:szCs w:val="28"/>
        </w:rPr>
        <w:t xml:space="preserve">вести деловую переписку с организациями </w:t>
      </w:r>
      <w:r w:rsidRPr="00522576">
        <w:rPr>
          <w:rFonts w:ascii="Times New Roman" w:hAnsi="Times New Roman" w:cs="Times New Roman"/>
          <w:sz w:val="28"/>
          <w:szCs w:val="28"/>
        </w:rPr>
        <w:t>по направлению своей деятельности;</w:t>
      </w:r>
    </w:p>
    <w:p w:rsidR="00522576" w:rsidRPr="00522576" w:rsidRDefault="00522576" w:rsidP="004A5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576">
        <w:rPr>
          <w:rFonts w:ascii="Times New Roman" w:hAnsi="Times New Roman" w:cs="Times New Roman"/>
          <w:color w:val="000000"/>
          <w:sz w:val="28"/>
          <w:szCs w:val="28"/>
        </w:rPr>
        <w:t>принимать решения в целях обеспечения повседневной деятельности по вопросам, относящимся к компетенции отдела</w:t>
      </w:r>
      <w:r w:rsidRPr="00522576">
        <w:rPr>
          <w:rFonts w:ascii="Times New Roman" w:hAnsi="Times New Roman" w:cs="Times New Roman"/>
          <w:sz w:val="28"/>
          <w:szCs w:val="28"/>
        </w:rPr>
        <w:t xml:space="preserve"> в пределах своих полномочий.</w:t>
      </w:r>
    </w:p>
    <w:p w:rsidR="00522576" w:rsidRPr="004A5617" w:rsidRDefault="00522576" w:rsidP="00522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A5617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Перечень административных действий, в которых </w:t>
      </w:r>
      <w:r w:rsidRPr="004A5617">
        <w:rPr>
          <w:rFonts w:ascii="Times New Roman" w:hAnsi="Times New Roman" w:cs="Times New Roman"/>
          <w:sz w:val="28"/>
          <w:szCs w:val="28"/>
          <w:u w:val="single"/>
        </w:rPr>
        <w:t xml:space="preserve">ведущий консультант </w:t>
      </w:r>
      <w:r w:rsidRPr="004A5617">
        <w:rPr>
          <w:rFonts w:ascii="Times New Roman" w:hAnsi="Times New Roman" w:cs="Times New Roman"/>
          <w:bCs/>
          <w:sz w:val="28"/>
          <w:szCs w:val="28"/>
          <w:u w:val="single"/>
        </w:rPr>
        <w:t>обязан либо вправе принимать участие.</w:t>
      </w:r>
    </w:p>
    <w:p w:rsidR="00522576" w:rsidRPr="00522576" w:rsidRDefault="00522576" w:rsidP="0052257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576">
        <w:rPr>
          <w:rFonts w:ascii="Times New Roman" w:hAnsi="Times New Roman" w:cs="Times New Roman"/>
          <w:sz w:val="28"/>
          <w:szCs w:val="28"/>
        </w:rPr>
        <w:t>Перечень административных действий, в которых ведущий консультант обязан принимать участие в соответствии с установленными задачами и функциями деятельности Контрольно-счетной палаты:</w:t>
      </w:r>
    </w:p>
    <w:p w:rsidR="00522576" w:rsidRPr="00522576" w:rsidRDefault="00522576" w:rsidP="0052257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576">
        <w:rPr>
          <w:rFonts w:ascii="Times New Roman" w:hAnsi="Times New Roman" w:cs="Times New Roman"/>
          <w:sz w:val="28"/>
          <w:szCs w:val="28"/>
        </w:rPr>
        <w:t>в разработке вопросов по направлениям деятельности отдела в пределах своей компетенции.</w:t>
      </w:r>
    </w:p>
    <w:p w:rsidR="00522576" w:rsidRPr="00522576" w:rsidRDefault="00522576" w:rsidP="0052257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576">
        <w:rPr>
          <w:rFonts w:ascii="Times New Roman" w:hAnsi="Times New Roman" w:cs="Times New Roman"/>
          <w:sz w:val="28"/>
          <w:szCs w:val="28"/>
        </w:rPr>
        <w:t xml:space="preserve">Перечень административных действий, в которых ведущий консультант вправе принимать участие в соответствии с установленными задачами и функциями деятельности Контрольно-счетной палаты: </w:t>
      </w:r>
    </w:p>
    <w:p w:rsidR="00522576" w:rsidRPr="00522576" w:rsidRDefault="00522576" w:rsidP="0052257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576">
        <w:rPr>
          <w:rFonts w:ascii="Times New Roman" w:hAnsi="Times New Roman" w:cs="Times New Roman"/>
          <w:sz w:val="28"/>
          <w:szCs w:val="28"/>
        </w:rPr>
        <w:t>в разработке вопросов по направлениям деятельности отдела в пределах своей компетенции;</w:t>
      </w:r>
    </w:p>
    <w:p w:rsidR="00522576" w:rsidRPr="00522576" w:rsidRDefault="00522576" w:rsidP="0052257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576">
        <w:rPr>
          <w:rFonts w:ascii="Times New Roman" w:hAnsi="Times New Roman" w:cs="Times New Roman"/>
          <w:sz w:val="28"/>
          <w:szCs w:val="28"/>
        </w:rPr>
        <w:t>участие в рабочих совещаниях Контрольно-счетной палаты.</w:t>
      </w:r>
    </w:p>
    <w:p w:rsidR="00522576" w:rsidRPr="004A5617" w:rsidRDefault="00522576" w:rsidP="00522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A5617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Порядок служебного взаимодействия </w:t>
      </w:r>
      <w:r w:rsidRPr="004A5617">
        <w:rPr>
          <w:rFonts w:ascii="Times New Roman" w:hAnsi="Times New Roman" w:cs="Times New Roman"/>
          <w:sz w:val="28"/>
          <w:szCs w:val="28"/>
          <w:u w:val="single"/>
        </w:rPr>
        <w:t xml:space="preserve">ведущего консультанта </w:t>
      </w:r>
      <w:r w:rsidRPr="004A5617">
        <w:rPr>
          <w:rFonts w:ascii="Times New Roman" w:hAnsi="Times New Roman" w:cs="Times New Roman"/>
          <w:bCs/>
          <w:sz w:val="28"/>
          <w:szCs w:val="28"/>
          <w:u w:val="single"/>
        </w:rPr>
        <w:t>с гражданскими служащими аппарата Контрольно-счетной палаты, гражданскими служащими государственных органов, другими гражданами, а также с организациями.</w:t>
      </w:r>
    </w:p>
    <w:p w:rsidR="00522576" w:rsidRPr="00522576" w:rsidRDefault="00522576" w:rsidP="00522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576">
        <w:rPr>
          <w:rFonts w:ascii="Times New Roman" w:hAnsi="Times New Roman" w:cs="Times New Roman"/>
          <w:sz w:val="28"/>
          <w:szCs w:val="28"/>
        </w:rPr>
        <w:t>Ведущий консультант по отношению к гражданским служащим структурных подразделений аппарата Контрольно-счетной палаты обязан:</w:t>
      </w:r>
    </w:p>
    <w:p w:rsidR="00522576" w:rsidRPr="00522576" w:rsidRDefault="00522576" w:rsidP="0052257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22576">
        <w:rPr>
          <w:rFonts w:ascii="Times New Roman" w:hAnsi="Times New Roman" w:cs="Times New Roman"/>
          <w:iCs/>
          <w:sz w:val="28"/>
          <w:szCs w:val="28"/>
        </w:rPr>
        <w:t>по согласованию с непосредственным руководителем предоставлять устные консультации по вопросам, относящимся к его должностным обязанностям;</w:t>
      </w:r>
    </w:p>
    <w:p w:rsidR="00522576" w:rsidRPr="00522576" w:rsidRDefault="00522576" w:rsidP="00522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22576">
        <w:rPr>
          <w:rFonts w:ascii="Times New Roman" w:hAnsi="Times New Roman" w:cs="Times New Roman"/>
          <w:iCs/>
          <w:sz w:val="28"/>
          <w:szCs w:val="28"/>
        </w:rPr>
        <w:t>по согласованию с непосредственным руководителем предоставлять информацию, документы по направлению деятельности Контрольно-счетной палаты, в рамках своих должностных обязанностей.</w:t>
      </w:r>
    </w:p>
    <w:p w:rsidR="00522576" w:rsidRPr="00522576" w:rsidRDefault="00522576" w:rsidP="00522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576">
        <w:rPr>
          <w:rFonts w:ascii="Times New Roman" w:hAnsi="Times New Roman" w:cs="Times New Roman"/>
          <w:sz w:val="28"/>
          <w:szCs w:val="28"/>
        </w:rPr>
        <w:t>Ведущий консультант по отношению к гражданским служащим структурных подразделений аппарата Контрольно-счетной палаты обладает следующими правами:</w:t>
      </w:r>
    </w:p>
    <w:p w:rsidR="00522576" w:rsidRPr="00522576" w:rsidRDefault="00522576" w:rsidP="004A5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22576">
        <w:rPr>
          <w:rFonts w:ascii="Times New Roman" w:hAnsi="Times New Roman" w:cs="Times New Roman"/>
          <w:iCs/>
          <w:sz w:val="28"/>
          <w:szCs w:val="28"/>
        </w:rPr>
        <w:t>по согласованию с непосредственным руководителем для исполнения должностных обязанностей запрашивать информацию, документы по направлению деятельности Контрольно-счетной палаты</w:t>
      </w:r>
      <w:r w:rsidRPr="00522576">
        <w:rPr>
          <w:rFonts w:ascii="Times New Roman" w:hAnsi="Times New Roman" w:cs="Times New Roman"/>
          <w:sz w:val="28"/>
          <w:szCs w:val="28"/>
        </w:rPr>
        <w:t>.</w:t>
      </w:r>
    </w:p>
    <w:p w:rsidR="00522576" w:rsidRPr="004A5617" w:rsidRDefault="00522576" w:rsidP="0052257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5617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Сроки и порядок подготовки, рассмотрения проектов управленческих и иных решений, порядок согласования и принятия данных решений, показатели эффективности и результативности профессиональной служебной деятельности </w:t>
      </w:r>
      <w:r w:rsidRPr="004A5617">
        <w:rPr>
          <w:rFonts w:ascii="Times New Roman" w:hAnsi="Times New Roman" w:cs="Times New Roman"/>
          <w:sz w:val="28"/>
          <w:szCs w:val="28"/>
          <w:u w:val="single"/>
        </w:rPr>
        <w:t>ведущего консультанта</w:t>
      </w:r>
    </w:p>
    <w:p w:rsidR="00522576" w:rsidRPr="00522576" w:rsidRDefault="00522576" w:rsidP="0052257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2576">
        <w:rPr>
          <w:rFonts w:ascii="Times New Roman" w:hAnsi="Times New Roman" w:cs="Times New Roman"/>
          <w:sz w:val="28"/>
          <w:szCs w:val="28"/>
        </w:rPr>
        <w:t>Порядок подготовки, рассмотрения и согласования проектов документов в Контрольно-счетной палате осуществляется в соответствии с требованиями Инструкции по работе с документами в Контрольно-счетной палате.</w:t>
      </w:r>
    </w:p>
    <w:p w:rsidR="004A5617" w:rsidRPr="004A5617" w:rsidRDefault="004A5617" w:rsidP="004A5617">
      <w:pPr>
        <w:shd w:val="clear" w:color="auto" w:fill="FFFFFF"/>
        <w:spacing w:after="0" w:line="240" w:lineRule="auto"/>
        <w:ind w:left="10" w:right="10" w:firstLine="7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5617">
        <w:rPr>
          <w:rFonts w:ascii="Times New Roman" w:hAnsi="Times New Roman" w:cs="Times New Roman"/>
          <w:sz w:val="28"/>
          <w:szCs w:val="28"/>
          <w:u w:val="single"/>
        </w:rPr>
        <w:t>Перечень показателей эффективности и результативности профессиональной служебной деятельности гражданского служащего:</w:t>
      </w:r>
    </w:p>
    <w:p w:rsidR="00522576" w:rsidRDefault="004A5617" w:rsidP="004A5617">
      <w:pPr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1A7655">
        <w:rPr>
          <w:rFonts w:ascii="Times New Roman" w:hAnsi="Times New Roman" w:cs="Times New Roman"/>
          <w:sz w:val="28"/>
          <w:szCs w:val="28"/>
        </w:rPr>
        <w:t>планирование работы (расстановка приоритетов в работе, порядок                      в документации);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655">
        <w:rPr>
          <w:rFonts w:ascii="Times New Roman" w:hAnsi="Times New Roman" w:cs="Times New Roman"/>
          <w:sz w:val="28"/>
          <w:szCs w:val="28"/>
        </w:rPr>
        <w:t>выполняемый объем работы (количество завершенной и текущей работы вне зависимости от качества);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655">
        <w:rPr>
          <w:rFonts w:ascii="Times New Roman" w:hAnsi="Times New Roman" w:cs="Times New Roman"/>
          <w:sz w:val="28"/>
          <w:szCs w:val="28"/>
        </w:rPr>
        <w:t>качество выполненной работы (тщательность и аккуратность независимо от количества);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655">
        <w:rPr>
          <w:rFonts w:ascii="Times New Roman" w:hAnsi="Times New Roman" w:cs="Times New Roman"/>
          <w:sz w:val="28"/>
          <w:szCs w:val="28"/>
        </w:rPr>
        <w:t>ответственность (исполнение обязанностей в срок с минимумом контроля);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655">
        <w:rPr>
          <w:rFonts w:ascii="Times New Roman" w:hAnsi="Times New Roman" w:cs="Times New Roman"/>
          <w:sz w:val="28"/>
          <w:szCs w:val="28"/>
        </w:rPr>
        <w:t>самостоятельность (способность выполнять задания без жесткого контроля);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655">
        <w:rPr>
          <w:rFonts w:ascii="Times New Roman" w:hAnsi="Times New Roman" w:cs="Times New Roman"/>
          <w:sz w:val="28"/>
          <w:szCs w:val="28"/>
        </w:rPr>
        <w:t>дисциплина (соблюдение служебного распорядка и сроков выполнения работы).</w:t>
      </w:r>
    </w:p>
    <w:p w:rsidR="00C80969" w:rsidRDefault="00C80969" w:rsidP="00C8096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принимаются по адресу: 690091,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Владивосток,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Алеутская,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45а, каб. 424, с 8-30 ч. до 12-00 ч. и с 14-0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ч. до 16-00 ч. в рабочие дни,</w:t>
      </w:r>
      <w:r w:rsidR="004A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пятницу с 8-30 ч. до 12-00 ч. и 14-00 ч. до 15-00 ч. (кроме субботы, воскресенья и праздничных дней).</w:t>
      </w:r>
    </w:p>
    <w:p w:rsidR="00C80969" w:rsidRDefault="00C80969" w:rsidP="00C80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Справки по телефону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243-29-12, 220-50-74.</w:t>
      </w:r>
    </w:p>
    <w:p w:rsidR="00C80969" w:rsidRDefault="00C80969" w:rsidP="00C8096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ражданину Российской Федерации </w:t>
      </w:r>
      <w:r>
        <w:rPr>
          <w:sz w:val="28"/>
          <w:szCs w:val="28"/>
        </w:rPr>
        <w:t>необходимо представить следующие документы:</w:t>
      </w:r>
    </w:p>
    <w:p w:rsidR="00C80969" w:rsidRDefault="00C80969" w:rsidP="00C8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1)личное заявление;</w:t>
      </w:r>
    </w:p>
    <w:p w:rsidR="00C80969" w:rsidRDefault="00C80969" w:rsidP="00C8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заполненную и подписанную анкету с приложением фотографии (3х4) по форме, утвержденной Распоряжением Правительства Российской Федерации от 26.05.2005 № 667-р;</w:t>
      </w:r>
    </w:p>
    <w:p w:rsidR="00C80969" w:rsidRDefault="00C80969" w:rsidP="00C8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3)копию паспорта или заменяющего его документа (соответствующий документ предъявляется лично по прибытии на конкурс);</w:t>
      </w:r>
    </w:p>
    <w:p w:rsidR="00C80969" w:rsidRDefault="00C80969" w:rsidP="00C8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4)документы, подтверждающие необходимое профессиональное образование, квалификацию и стаж работы:</w:t>
      </w:r>
    </w:p>
    <w:p w:rsidR="00C80969" w:rsidRDefault="00C80969" w:rsidP="00C8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80969" w:rsidRDefault="00C80969" w:rsidP="00C80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 копию документа, подтверждающего изменение фамилии в случае, если документы о профессиональном образовании и (или) о трудовой (служебной деятельности) оформлены на прежнюю фамилию;</w:t>
      </w:r>
    </w:p>
    <w:p w:rsidR="00C80969" w:rsidRDefault="00C80969" w:rsidP="00C809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5)медицинское заключение об отсутствии заболевания, препятствующего поступлению на гражданскую службу или ее прохождению по форме, утвержденной приказом Минздравсоцразвития России от 14.12.2009 № 984н;</w:t>
      </w:r>
    </w:p>
    <w:p w:rsidR="00C80969" w:rsidRDefault="00C80969" w:rsidP="00C809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6)согласие на обработку персональных данных в письменной форме; </w:t>
      </w:r>
    </w:p>
    <w:p w:rsidR="00C80969" w:rsidRDefault="00C80969" w:rsidP="00C809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7)иные документы, предусмотренные Федеральным законом от </w:t>
      </w:r>
      <w:r>
        <w:rPr>
          <w:rFonts w:ascii="Times New Roman" w:hAnsi="Times New Roman" w:cs="Times New Roman"/>
          <w:sz w:val="28"/>
          <w:szCs w:val="28"/>
        </w:rPr>
        <w:br/>
        <w:t>27.07.2004 №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C80969" w:rsidRDefault="00C80969" w:rsidP="00C809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80969" w:rsidRDefault="00C80969" w:rsidP="00C809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служащий, замещающий должность гражданской службы в аппарате Контрольно-счетной палаты Приморского края, изъявивший желание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замещать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службы ведущего консультанта отдела бюджетного учета, отчетности и кадров аппарата Контрольно-счетной палаты Приморского края на период отпуска по уходу за</w:t>
      </w:r>
      <w:r w:rsidR="0052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ребенком </w:t>
      </w:r>
      <w:r w:rsidRPr="00C8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809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отпуск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Pr="00C809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достижения им возраста 3-х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 заявление на имя председателя Контрольно-счетной палаты Приморского края.</w:t>
      </w:r>
    </w:p>
    <w:p w:rsidR="00C80969" w:rsidRPr="00C80969" w:rsidRDefault="00C80969" w:rsidP="00C80969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служащий, замещающий должность гражданской службы в ином государственном органе, изъявивший желание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замещать должность гражданской службы ведущего консультанта отдела бюджетного учета, отчетности и кадров аппарата Контрольно-счетной палаты Приморского края на период отпуска по уходу за</w:t>
      </w:r>
      <w:r w:rsidR="0052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ребенком </w:t>
      </w:r>
      <w:r w:rsidRPr="00C8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809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отпуск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Pr="00C809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 уходу за ребенком д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 достижения им возраста 3-х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заявление на имя председателя Контрольно-счетной палаты Приморского края,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распоряжением Правительства Российской Федерации от 26.05.2005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667-р, с фотографией</w:t>
      </w:r>
      <w:r w:rsidRPr="00C809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969">
        <w:rPr>
          <w:rFonts w:ascii="Times New Roman" w:hAnsi="Times New Roman" w:cs="Times New Roman"/>
          <w:sz w:val="28"/>
          <w:szCs w:val="28"/>
        </w:rPr>
        <w:t>Копии документов заверяются кадровыми службами или нотариально, либо копии предоставляются одновременно с их оригиналами.</w:t>
      </w:r>
    </w:p>
    <w:p w:rsidR="00C80969" w:rsidRDefault="00C80969" w:rsidP="00C8096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Требования, предъявляемые к претендентам на замещение должностей гражданской службы: гражданство Российской Федерации; достижение возраста 18 лет; владение государственным языком Российской Федерации; уровень профессионального образования, установленный статьей 8 Закона Приморского края от 07.06.2012 №51-КЗ «О государственной гражданской службе Приморского края»; стаж государственной гражданской службы (государственной службы иных видов) или стаж (опыт) по специальности, установленные ст</w:t>
      </w:r>
      <w:r w:rsidR="004A5617">
        <w:rPr>
          <w:sz w:val="28"/>
          <w:szCs w:val="28"/>
        </w:rPr>
        <w:t xml:space="preserve">атьей 8 Закона Приморского края </w:t>
      </w:r>
      <w:r>
        <w:rPr>
          <w:sz w:val="28"/>
          <w:szCs w:val="28"/>
        </w:rPr>
        <w:t xml:space="preserve">«О государственной гражданской службе Приморского края». </w:t>
      </w:r>
    </w:p>
    <w:p w:rsidR="00C80969" w:rsidRDefault="00C80969" w:rsidP="00C80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не допускается к</w:t>
      </w:r>
      <w:r w:rsidR="004A5617">
        <w:rPr>
          <w:rFonts w:ascii="Times New Roman" w:hAnsi="Times New Roman" w:cs="Times New Roman"/>
          <w:sz w:val="28"/>
          <w:szCs w:val="28"/>
        </w:rPr>
        <w:t xml:space="preserve"> замещению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617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617">
        <w:rPr>
          <w:rFonts w:ascii="Times New Roman" w:hAnsi="Times New Roman" w:cs="Times New Roman"/>
          <w:sz w:val="28"/>
          <w:szCs w:val="28"/>
        </w:rPr>
        <w:t>гражданской службы</w:t>
      </w:r>
      <w:bookmarkStart w:id="4" w:name="_GoBack"/>
      <w:bookmarkEnd w:id="4"/>
      <w:r w:rsidR="004A5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его несоответствием квалификационным требованиям, а также в связи с ограничениями, установленными законодательством Российской Федерации для поступления на гражданскую службу и ее прохождения, в случае: признания его недееспособным или ограниченно дееспособным по решению суда, вступившим в законную силу;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или по замещаемой государственным гражданским служащим Приморского края (далее - гражданский служащий) должности связано с использованием таких сведений; наличия заболевания, препятствующего поступлению на гражданскую службу или ее прохождению и подтвержденного заключением медицинской организации; близкого родства или свойства (родители, супруги, дети, братья, сестры, а также братья, сестры, родители и дети супругов)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 выхода из гражданства Российской Федерации или приобретения гражданства другого государства; наличия гражданства другого государства (других государств), если иное не предусмотрено международным договором Российской Федерации; предоставления подложных документов или заведомо ложных сведений при поступлении на гражданскую службу; непредставления установленных Федеральным законом «О государственной гражданской службе Российской Федерации» сведений или предоставления заведомо ложных сведений о доходах, об имуществе и обязательствах имущественного характера;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 Иные ограничения, связанные с поступлением на гражданскую службу и ее прохождением, устанавливаются федеральными законами.</w:t>
      </w:r>
    </w:p>
    <w:p w:rsidR="00C80969" w:rsidRDefault="00C80969" w:rsidP="00C8096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прохождения государственной гражданской Приморского края регламентируются Федеральным законом от 27.07.2004 №79-ФЗ </w:t>
      </w:r>
      <w:r>
        <w:rPr>
          <w:sz w:val="28"/>
          <w:szCs w:val="28"/>
        </w:rPr>
        <w:br/>
        <w:t xml:space="preserve">«О государственной гражданской службе Российской Федерации», Законом Приморского края от 07.06.2012 №51-КЗ «О государственной гражданской службе Приморского края», Законом Приморского края от 16.05.2007 </w:t>
      </w:r>
      <w:r>
        <w:rPr>
          <w:sz w:val="28"/>
          <w:szCs w:val="28"/>
        </w:rPr>
        <w:br/>
        <w:t>№62-КЗ «О реестре должностей государственной гражданской службы Приморского края и о денежном содержании государственных гражданских служащих Приморского края», постановлением Губернатора Приморского края от 24.12.2020 №186-пг «Об утверждении перечней должностей государственной гражданской службы Приморского края, при замещении которых государственные гражданские служащие Приморского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детей», постановлением Губернатора Приморского края от 28.02.2019 №14-пг «О кадровом резерве на государственной гражданской службе Приморского края».</w:t>
      </w:r>
    </w:p>
    <w:p w:rsidR="00C80969" w:rsidRDefault="00C80969" w:rsidP="00C80969">
      <w:pPr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</w:p>
    <w:p w:rsidR="00E2657D" w:rsidRDefault="00E2657D" w:rsidP="003A49C9">
      <w:pPr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</w:p>
    <w:sectPr w:rsidR="00E2657D" w:rsidSect="00840701">
      <w:headerReference w:type="default" r:id="rId9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D5B" w:rsidRDefault="007A4D5B" w:rsidP="001D0B02">
      <w:pPr>
        <w:spacing w:after="0" w:line="240" w:lineRule="auto"/>
      </w:pPr>
      <w:r>
        <w:separator/>
      </w:r>
    </w:p>
  </w:endnote>
  <w:endnote w:type="continuationSeparator" w:id="0">
    <w:p w:rsidR="007A4D5B" w:rsidRDefault="007A4D5B" w:rsidP="001D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D5B" w:rsidRDefault="007A4D5B" w:rsidP="001D0B02">
      <w:pPr>
        <w:spacing w:after="0" w:line="240" w:lineRule="auto"/>
      </w:pPr>
      <w:r>
        <w:separator/>
      </w:r>
    </w:p>
  </w:footnote>
  <w:footnote w:type="continuationSeparator" w:id="0">
    <w:p w:rsidR="007A4D5B" w:rsidRDefault="007A4D5B" w:rsidP="001D0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59288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D0B02" w:rsidRPr="00CC66BB" w:rsidRDefault="001D0B02">
        <w:pPr>
          <w:pStyle w:val="a6"/>
          <w:jc w:val="center"/>
          <w:rPr>
            <w:rFonts w:ascii="Times New Roman" w:hAnsi="Times New Roman" w:cs="Times New Roman"/>
          </w:rPr>
        </w:pPr>
        <w:r w:rsidRPr="00CC66BB">
          <w:rPr>
            <w:rFonts w:ascii="Times New Roman" w:hAnsi="Times New Roman" w:cs="Times New Roman"/>
          </w:rPr>
          <w:fldChar w:fldCharType="begin"/>
        </w:r>
        <w:r w:rsidRPr="00CC66BB">
          <w:rPr>
            <w:rFonts w:ascii="Times New Roman" w:hAnsi="Times New Roman" w:cs="Times New Roman"/>
          </w:rPr>
          <w:instrText>PAGE   \* MERGEFORMAT</w:instrText>
        </w:r>
        <w:r w:rsidRPr="00CC66BB">
          <w:rPr>
            <w:rFonts w:ascii="Times New Roman" w:hAnsi="Times New Roman" w:cs="Times New Roman"/>
          </w:rPr>
          <w:fldChar w:fldCharType="separate"/>
        </w:r>
        <w:r w:rsidR="00447783">
          <w:rPr>
            <w:rFonts w:ascii="Times New Roman" w:hAnsi="Times New Roman" w:cs="Times New Roman"/>
            <w:noProof/>
          </w:rPr>
          <w:t>12</w:t>
        </w:r>
        <w:r w:rsidRPr="00CC66BB">
          <w:rPr>
            <w:rFonts w:ascii="Times New Roman" w:hAnsi="Times New Roman" w:cs="Times New Roman"/>
          </w:rPr>
          <w:fldChar w:fldCharType="end"/>
        </w:r>
      </w:p>
    </w:sdtContent>
  </w:sdt>
  <w:p w:rsidR="001D0B02" w:rsidRDefault="001D0B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A2ADA"/>
    <w:multiLevelType w:val="hybridMultilevel"/>
    <w:tmpl w:val="E79C075E"/>
    <w:lvl w:ilvl="0" w:tplc="D0E6A4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E27991"/>
    <w:multiLevelType w:val="hybridMultilevel"/>
    <w:tmpl w:val="64D83612"/>
    <w:lvl w:ilvl="0" w:tplc="4F0603AE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EF2E19"/>
    <w:multiLevelType w:val="hybridMultilevel"/>
    <w:tmpl w:val="A51495F0"/>
    <w:lvl w:ilvl="0" w:tplc="763069F8">
      <w:start w:val="1"/>
      <w:numFmt w:val="decimal"/>
      <w:suff w:val="space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15"/>
    <w:rsid w:val="00002413"/>
    <w:rsid w:val="00005669"/>
    <w:rsid w:val="000056F1"/>
    <w:rsid w:val="00041227"/>
    <w:rsid w:val="00050060"/>
    <w:rsid w:val="000511DC"/>
    <w:rsid w:val="00054FC4"/>
    <w:rsid w:val="00065C7D"/>
    <w:rsid w:val="000852C3"/>
    <w:rsid w:val="000916AF"/>
    <w:rsid w:val="000A33BD"/>
    <w:rsid w:val="000A35AA"/>
    <w:rsid w:val="000B20B7"/>
    <w:rsid w:val="000B31CB"/>
    <w:rsid w:val="000D2A6C"/>
    <w:rsid w:val="000D2C11"/>
    <w:rsid w:val="000E35F8"/>
    <w:rsid w:val="00101233"/>
    <w:rsid w:val="00113E42"/>
    <w:rsid w:val="00114200"/>
    <w:rsid w:val="00131167"/>
    <w:rsid w:val="00142327"/>
    <w:rsid w:val="001506BA"/>
    <w:rsid w:val="00156F07"/>
    <w:rsid w:val="0016007F"/>
    <w:rsid w:val="0016513D"/>
    <w:rsid w:val="00173BE9"/>
    <w:rsid w:val="001938DA"/>
    <w:rsid w:val="00195F0D"/>
    <w:rsid w:val="001A4CB3"/>
    <w:rsid w:val="001A75F4"/>
    <w:rsid w:val="001A7655"/>
    <w:rsid w:val="001B63B1"/>
    <w:rsid w:val="001D0B02"/>
    <w:rsid w:val="001D585A"/>
    <w:rsid w:val="001D7F54"/>
    <w:rsid w:val="001E702B"/>
    <w:rsid w:val="001F61D5"/>
    <w:rsid w:val="0020252D"/>
    <w:rsid w:val="002057F5"/>
    <w:rsid w:val="00206BBB"/>
    <w:rsid w:val="00210C98"/>
    <w:rsid w:val="00215D20"/>
    <w:rsid w:val="00216511"/>
    <w:rsid w:val="00226CE1"/>
    <w:rsid w:val="00232313"/>
    <w:rsid w:val="00234481"/>
    <w:rsid w:val="00240378"/>
    <w:rsid w:val="00244DE2"/>
    <w:rsid w:val="00246AFD"/>
    <w:rsid w:val="00247641"/>
    <w:rsid w:val="00247C31"/>
    <w:rsid w:val="002520A3"/>
    <w:rsid w:val="0027181A"/>
    <w:rsid w:val="002765FC"/>
    <w:rsid w:val="00276DD4"/>
    <w:rsid w:val="00282355"/>
    <w:rsid w:val="00284EEA"/>
    <w:rsid w:val="002A704E"/>
    <w:rsid w:val="002B01C4"/>
    <w:rsid w:val="002B1D52"/>
    <w:rsid w:val="002C55CC"/>
    <w:rsid w:val="002C766C"/>
    <w:rsid w:val="002D1DF9"/>
    <w:rsid w:val="002D6841"/>
    <w:rsid w:val="002E37E6"/>
    <w:rsid w:val="0030349A"/>
    <w:rsid w:val="0030704D"/>
    <w:rsid w:val="00307E98"/>
    <w:rsid w:val="00313B9A"/>
    <w:rsid w:val="003159E4"/>
    <w:rsid w:val="00315F80"/>
    <w:rsid w:val="003176D9"/>
    <w:rsid w:val="00322EDB"/>
    <w:rsid w:val="00324A52"/>
    <w:rsid w:val="003321CB"/>
    <w:rsid w:val="00337690"/>
    <w:rsid w:val="00345C14"/>
    <w:rsid w:val="00353DC7"/>
    <w:rsid w:val="0035723F"/>
    <w:rsid w:val="003617D8"/>
    <w:rsid w:val="003662AA"/>
    <w:rsid w:val="003707CB"/>
    <w:rsid w:val="00373EE8"/>
    <w:rsid w:val="00374760"/>
    <w:rsid w:val="003768B2"/>
    <w:rsid w:val="00384330"/>
    <w:rsid w:val="003957E4"/>
    <w:rsid w:val="003A49C9"/>
    <w:rsid w:val="003B098B"/>
    <w:rsid w:val="003B1144"/>
    <w:rsid w:val="003C3FE1"/>
    <w:rsid w:val="003D0CB4"/>
    <w:rsid w:val="003E12CC"/>
    <w:rsid w:val="003F2F30"/>
    <w:rsid w:val="003F56F4"/>
    <w:rsid w:val="003F5750"/>
    <w:rsid w:val="004062EE"/>
    <w:rsid w:val="00412C9A"/>
    <w:rsid w:val="00422AD6"/>
    <w:rsid w:val="00435B72"/>
    <w:rsid w:val="00445E5C"/>
    <w:rsid w:val="00447783"/>
    <w:rsid w:val="0046395C"/>
    <w:rsid w:val="0047016E"/>
    <w:rsid w:val="00470607"/>
    <w:rsid w:val="00472C50"/>
    <w:rsid w:val="004753D7"/>
    <w:rsid w:val="00475B93"/>
    <w:rsid w:val="0047676B"/>
    <w:rsid w:val="00481D4B"/>
    <w:rsid w:val="004962D1"/>
    <w:rsid w:val="004A06F7"/>
    <w:rsid w:val="004A2976"/>
    <w:rsid w:val="004A3B97"/>
    <w:rsid w:val="004A413D"/>
    <w:rsid w:val="004A5617"/>
    <w:rsid w:val="004B333B"/>
    <w:rsid w:val="004C129C"/>
    <w:rsid w:val="004D077F"/>
    <w:rsid w:val="004D18A4"/>
    <w:rsid w:val="00501DC6"/>
    <w:rsid w:val="005203A8"/>
    <w:rsid w:val="00522576"/>
    <w:rsid w:val="005338EF"/>
    <w:rsid w:val="005354D5"/>
    <w:rsid w:val="0054217F"/>
    <w:rsid w:val="00543606"/>
    <w:rsid w:val="0054543E"/>
    <w:rsid w:val="00557A10"/>
    <w:rsid w:val="0057357E"/>
    <w:rsid w:val="005829A0"/>
    <w:rsid w:val="005877D2"/>
    <w:rsid w:val="0059581A"/>
    <w:rsid w:val="005A6DA4"/>
    <w:rsid w:val="005B1099"/>
    <w:rsid w:val="005B34EF"/>
    <w:rsid w:val="005B3B69"/>
    <w:rsid w:val="005B3D2C"/>
    <w:rsid w:val="005D7C1F"/>
    <w:rsid w:val="005E0F92"/>
    <w:rsid w:val="005E13B6"/>
    <w:rsid w:val="005E37F0"/>
    <w:rsid w:val="005F00D2"/>
    <w:rsid w:val="00600F1A"/>
    <w:rsid w:val="0061296D"/>
    <w:rsid w:val="00614E07"/>
    <w:rsid w:val="006169B6"/>
    <w:rsid w:val="0063382D"/>
    <w:rsid w:val="00633C8D"/>
    <w:rsid w:val="006406F2"/>
    <w:rsid w:val="00657149"/>
    <w:rsid w:val="006626C7"/>
    <w:rsid w:val="006742BD"/>
    <w:rsid w:val="0068722C"/>
    <w:rsid w:val="006A377B"/>
    <w:rsid w:val="006A47F2"/>
    <w:rsid w:val="006B4A0E"/>
    <w:rsid w:val="006C0091"/>
    <w:rsid w:val="006C799C"/>
    <w:rsid w:val="006E56ED"/>
    <w:rsid w:val="006F40D9"/>
    <w:rsid w:val="00706540"/>
    <w:rsid w:val="00720C09"/>
    <w:rsid w:val="0072569D"/>
    <w:rsid w:val="00727CDC"/>
    <w:rsid w:val="00740783"/>
    <w:rsid w:val="007535B1"/>
    <w:rsid w:val="007564AE"/>
    <w:rsid w:val="007702CA"/>
    <w:rsid w:val="0077426B"/>
    <w:rsid w:val="00777401"/>
    <w:rsid w:val="007836AC"/>
    <w:rsid w:val="00784614"/>
    <w:rsid w:val="00785C9F"/>
    <w:rsid w:val="007943A8"/>
    <w:rsid w:val="007A322E"/>
    <w:rsid w:val="007A4D5B"/>
    <w:rsid w:val="007B2128"/>
    <w:rsid w:val="007C2961"/>
    <w:rsid w:val="007C7EE8"/>
    <w:rsid w:val="007E37C5"/>
    <w:rsid w:val="007E3EF5"/>
    <w:rsid w:val="007F4DAF"/>
    <w:rsid w:val="008054AD"/>
    <w:rsid w:val="0082046B"/>
    <w:rsid w:val="00822149"/>
    <w:rsid w:val="0083342A"/>
    <w:rsid w:val="00840701"/>
    <w:rsid w:val="00847682"/>
    <w:rsid w:val="00853D6E"/>
    <w:rsid w:val="0086310C"/>
    <w:rsid w:val="0087175F"/>
    <w:rsid w:val="00877C3D"/>
    <w:rsid w:val="0088089D"/>
    <w:rsid w:val="008A7251"/>
    <w:rsid w:val="008A7375"/>
    <w:rsid w:val="008C465B"/>
    <w:rsid w:val="008D262F"/>
    <w:rsid w:val="008D7A46"/>
    <w:rsid w:val="008E7759"/>
    <w:rsid w:val="008F5148"/>
    <w:rsid w:val="00900C92"/>
    <w:rsid w:val="00912CD4"/>
    <w:rsid w:val="00921432"/>
    <w:rsid w:val="00945705"/>
    <w:rsid w:val="0095202C"/>
    <w:rsid w:val="0095608E"/>
    <w:rsid w:val="00957A0A"/>
    <w:rsid w:val="009620E3"/>
    <w:rsid w:val="00970B08"/>
    <w:rsid w:val="00970FC8"/>
    <w:rsid w:val="00971747"/>
    <w:rsid w:val="00972FAD"/>
    <w:rsid w:val="00980999"/>
    <w:rsid w:val="0098327F"/>
    <w:rsid w:val="0098789B"/>
    <w:rsid w:val="00991234"/>
    <w:rsid w:val="00991F00"/>
    <w:rsid w:val="0099324E"/>
    <w:rsid w:val="009A78F1"/>
    <w:rsid w:val="009A7D2B"/>
    <w:rsid w:val="009B02D7"/>
    <w:rsid w:val="009B498F"/>
    <w:rsid w:val="009B6A6A"/>
    <w:rsid w:val="009E098C"/>
    <w:rsid w:val="009E18D7"/>
    <w:rsid w:val="009E2D90"/>
    <w:rsid w:val="009F0B67"/>
    <w:rsid w:val="009F0DCF"/>
    <w:rsid w:val="00A015A9"/>
    <w:rsid w:val="00A0450B"/>
    <w:rsid w:val="00A07F80"/>
    <w:rsid w:val="00A11DE4"/>
    <w:rsid w:val="00A26AC7"/>
    <w:rsid w:val="00A339B6"/>
    <w:rsid w:val="00A343BA"/>
    <w:rsid w:val="00A37CC6"/>
    <w:rsid w:val="00A463BD"/>
    <w:rsid w:val="00A47014"/>
    <w:rsid w:val="00A5620B"/>
    <w:rsid w:val="00A66342"/>
    <w:rsid w:val="00A723B3"/>
    <w:rsid w:val="00A73588"/>
    <w:rsid w:val="00A84859"/>
    <w:rsid w:val="00A955FD"/>
    <w:rsid w:val="00A96F2F"/>
    <w:rsid w:val="00AC057D"/>
    <w:rsid w:val="00AC36EF"/>
    <w:rsid w:val="00AC5E91"/>
    <w:rsid w:val="00AC6FB9"/>
    <w:rsid w:val="00AD3A80"/>
    <w:rsid w:val="00AD59F9"/>
    <w:rsid w:val="00AD5B3F"/>
    <w:rsid w:val="00AE4E61"/>
    <w:rsid w:val="00AF05B1"/>
    <w:rsid w:val="00B07116"/>
    <w:rsid w:val="00B07B74"/>
    <w:rsid w:val="00B11618"/>
    <w:rsid w:val="00B21E8A"/>
    <w:rsid w:val="00B27D1E"/>
    <w:rsid w:val="00B332F1"/>
    <w:rsid w:val="00B3669F"/>
    <w:rsid w:val="00B401BF"/>
    <w:rsid w:val="00B41B47"/>
    <w:rsid w:val="00B44E20"/>
    <w:rsid w:val="00B453F2"/>
    <w:rsid w:val="00B53C46"/>
    <w:rsid w:val="00B60506"/>
    <w:rsid w:val="00B61AFD"/>
    <w:rsid w:val="00B61FE5"/>
    <w:rsid w:val="00B702ED"/>
    <w:rsid w:val="00B70613"/>
    <w:rsid w:val="00B71C22"/>
    <w:rsid w:val="00B7413A"/>
    <w:rsid w:val="00B82B1B"/>
    <w:rsid w:val="00B8688A"/>
    <w:rsid w:val="00B94CFE"/>
    <w:rsid w:val="00B971E9"/>
    <w:rsid w:val="00BA0132"/>
    <w:rsid w:val="00BA132F"/>
    <w:rsid w:val="00BB2178"/>
    <w:rsid w:val="00BB328E"/>
    <w:rsid w:val="00BB417E"/>
    <w:rsid w:val="00BB4D91"/>
    <w:rsid w:val="00BB71CB"/>
    <w:rsid w:val="00BC372D"/>
    <w:rsid w:val="00BC4970"/>
    <w:rsid w:val="00BC5992"/>
    <w:rsid w:val="00BC6079"/>
    <w:rsid w:val="00BD2642"/>
    <w:rsid w:val="00BD32EA"/>
    <w:rsid w:val="00BE495A"/>
    <w:rsid w:val="00BF41C0"/>
    <w:rsid w:val="00C017AD"/>
    <w:rsid w:val="00C07E36"/>
    <w:rsid w:val="00C15BC3"/>
    <w:rsid w:val="00C166D0"/>
    <w:rsid w:val="00C21315"/>
    <w:rsid w:val="00C23540"/>
    <w:rsid w:val="00C5337A"/>
    <w:rsid w:val="00C56961"/>
    <w:rsid w:val="00C623F3"/>
    <w:rsid w:val="00C64695"/>
    <w:rsid w:val="00C703F4"/>
    <w:rsid w:val="00C73C0F"/>
    <w:rsid w:val="00C7747B"/>
    <w:rsid w:val="00C80969"/>
    <w:rsid w:val="00C9275A"/>
    <w:rsid w:val="00CA1E09"/>
    <w:rsid w:val="00CA69BB"/>
    <w:rsid w:val="00CB46DD"/>
    <w:rsid w:val="00CC2DA6"/>
    <w:rsid w:val="00CC66BB"/>
    <w:rsid w:val="00CD3B61"/>
    <w:rsid w:val="00CD5857"/>
    <w:rsid w:val="00CE26AB"/>
    <w:rsid w:val="00CE6284"/>
    <w:rsid w:val="00CF30F5"/>
    <w:rsid w:val="00CF3367"/>
    <w:rsid w:val="00CF6EE5"/>
    <w:rsid w:val="00D06DA2"/>
    <w:rsid w:val="00D1022D"/>
    <w:rsid w:val="00D1179D"/>
    <w:rsid w:val="00D14876"/>
    <w:rsid w:val="00D245EF"/>
    <w:rsid w:val="00D25221"/>
    <w:rsid w:val="00D26EE7"/>
    <w:rsid w:val="00D3529B"/>
    <w:rsid w:val="00D43273"/>
    <w:rsid w:val="00D64B93"/>
    <w:rsid w:val="00D65D54"/>
    <w:rsid w:val="00D70233"/>
    <w:rsid w:val="00D7293B"/>
    <w:rsid w:val="00D74B50"/>
    <w:rsid w:val="00D86CBE"/>
    <w:rsid w:val="00DB56F3"/>
    <w:rsid w:val="00DB7ECA"/>
    <w:rsid w:val="00DD119D"/>
    <w:rsid w:val="00DD22B8"/>
    <w:rsid w:val="00DE2003"/>
    <w:rsid w:val="00E02096"/>
    <w:rsid w:val="00E10EAB"/>
    <w:rsid w:val="00E1269C"/>
    <w:rsid w:val="00E23FAE"/>
    <w:rsid w:val="00E24C59"/>
    <w:rsid w:val="00E2657D"/>
    <w:rsid w:val="00E53E91"/>
    <w:rsid w:val="00E628AC"/>
    <w:rsid w:val="00E65906"/>
    <w:rsid w:val="00E80ECB"/>
    <w:rsid w:val="00E82018"/>
    <w:rsid w:val="00E822D5"/>
    <w:rsid w:val="00E87E24"/>
    <w:rsid w:val="00EA0757"/>
    <w:rsid w:val="00EA3876"/>
    <w:rsid w:val="00EA4C70"/>
    <w:rsid w:val="00EA5ECE"/>
    <w:rsid w:val="00EA7F45"/>
    <w:rsid w:val="00EC4E11"/>
    <w:rsid w:val="00ED2BDA"/>
    <w:rsid w:val="00ED413D"/>
    <w:rsid w:val="00ED7F25"/>
    <w:rsid w:val="00EE1210"/>
    <w:rsid w:val="00EE4159"/>
    <w:rsid w:val="00EE6DA1"/>
    <w:rsid w:val="00EF09BE"/>
    <w:rsid w:val="00EF34EA"/>
    <w:rsid w:val="00EF5410"/>
    <w:rsid w:val="00EF648D"/>
    <w:rsid w:val="00F030F4"/>
    <w:rsid w:val="00F06110"/>
    <w:rsid w:val="00F068DD"/>
    <w:rsid w:val="00F11E73"/>
    <w:rsid w:val="00F15C64"/>
    <w:rsid w:val="00F3702B"/>
    <w:rsid w:val="00F45161"/>
    <w:rsid w:val="00F45A35"/>
    <w:rsid w:val="00F52B4A"/>
    <w:rsid w:val="00F52FBF"/>
    <w:rsid w:val="00F75888"/>
    <w:rsid w:val="00F759F6"/>
    <w:rsid w:val="00F81F1F"/>
    <w:rsid w:val="00F85079"/>
    <w:rsid w:val="00F94849"/>
    <w:rsid w:val="00F97F06"/>
    <w:rsid w:val="00FA02CF"/>
    <w:rsid w:val="00FA2098"/>
    <w:rsid w:val="00FA6D68"/>
    <w:rsid w:val="00FB45D7"/>
    <w:rsid w:val="00FC21AD"/>
    <w:rsid w:val="00FC4C1D"/>
    <w:rsid w:val="00FC4C37"/>
    <w:rsid w:val="00FC5E7E"/>
    <w:rsid w:val="00FC7A6A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62CA7-5689-4A37-85F0-7605FBDB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13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3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2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06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E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8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D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0B02"/>
  </w:style>
  <w:style w:type="paragraph" w:styleId="a8">
    <w:name w:val="footer"/>
    <w:basedOn w:val="a"/>
    <w:link w:val="a9"/>
    <w:uiPriority w:val="99"/>
    <w:unhideWhenUsed/>
    <w:rsid w:val="001D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0B02"/>
  </w:style>
  <w:style w:type="paragraph" w:styleId="aa">
    <w:name w:val="List Paragraph"/>
    <w:basedOn w:val="a"/>
    <w:uiPriority w:val="34"/>
    <w:qFormat/>
    <w:rsid w:val="005829A0"/>
    <w:pPr>
      <w:ind w:left="720"/>
      <w:contextualSpacing/>
    </w:pPr>
  </w:style>
  <w:style w:type="paragraph" w:customStyle="1" w:styleId="ConsNormal">
    <w:name w:val="ConsNormal"/>
    <w:uiPriority w:val="99"/>
    <w:rsid w:val="007E37C5"/>
    <w:pPr>
      <w:widowControl w:val="0"/>
      <w:autoSpaceDE w:val="0"/>
      <w:autoSpaceDN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styleId="ab">
    <w:name w:val="Hyperlink"/>
    <w:basedOn w:val="a0"/>
    <w:uiPriority w:val="99"/>
    <w:semiHidden/>
    <w:unhideWhenUsed/>
    <w:rsid w:val="00EE6DA1"/>
    <w:rPr>
      <w:color w:val="0000FF"/>
      <w:u w:val="single"/>
    </w:rPr>
  </w:style>
  <w:style w:type="character" w:customStyle="1" w:styleId="11">
    <w:name w:val="Основной текст Знак1"/>
    <w:link w:val="ac"/>
    <w:uiPriority w:val="99"/>
    <w:rsid w:val="00B70613"/>
    <w:rPr>
      <w:sz w:val="26"/>
      <w:szCs w:val="26"/>
      <w:shd w:val="clear" w:color="auto" w:fill="FFFFFF"/>
    </w:rPr>
  </w:style>
  <w:style w:type="paragraph" w:styleId="ac">
    <w:name w:val="Body Text"/>
    <w:basedOn w:val="a"/>
    <w:link w:val="11"/>
    <w:uiPriority w:val="99"/>
    <w:rsid w:val="00B70613"/>
    <w:pPr>
      <w:shd w:val="clear" w:color="auto" w:fill="FFFFFF"/>
      <w:spacing w:after="0" w:line="322" w:lineRule="exact"/>
    </w:pPr>
    <w:rPr>
      <w:sz w:val="26"/>
      <w:szCs w:val="26"/>
    </w:rPr>
  </w:style>
  <w:style w:type="character" w:customStyle="1" w:styleId="ad">
    <w:name w:val="Основной текст Знак"/>
    <w:basedOn w:val="a0"/>
    <w:uiPriority w:val="99"/>
    <w:semiHidden/>
    <w:rsid w:val="00B70613"/>
  </w:style>
  <w:style w:type="paragraph" w:styleId="ae">
    <w:name w:val="Body Text Indent"/>
    <w:basedOn w:val="a"/>
    <w:link w:val="af"/>
    <w:uiPriority w:val="99"/>
    <w:semiHidden/>
    <w:unhideWhenUsed/>
    <w:rsid w:val="0077426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7426B"/>
  </w:style>
  <w:style w:type="paragraph" w:customStyle="1" w:styleId="Style2">
    <w:name w:val="Style2"/>
    <w:basedOn w:val="a"/>
    <w:rsid w:val="0077426B"/>
    <w:pPr>
      <w:widowControl w:val="0"/>
      <w:autoSpaceDE w:val="0"/>
      <w:autoSpaceDN w:val="0"/>
      <w:adjustRightInd w:val="0"/>
      <w:spacing w:after="0" w:line="324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77426B"/>
    <w:rPr>
      <w:rFonts w:ascii="Times New Roman" w:hAnsi="Times New Roman" w:cs="Times New Roman"/>
      <w:i/>
      <w:iCs/>
      <w:sz w:val="28"/>
      <w:szCs w:val="28"/>
    </w:rPr>
  </w:style>
  <w:style w:type="character" w:customStyle="1" w:styleId="af0">
    <w:name w:val="Название Знак"/>
    <w:rsid w:val="00C9275A"/>
    <w:rPr>
      <w:sz w:val="28"/>
    </w:rPr>
  </w:style>
  <w:style w:type="paragraph" w:customStyle="1" w:styleId="text">
    <w:name w:val="text"/>
    <w:basedOn w:val="a"/>
    <w:rsid w:val="00C927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Гипертекстовая ссылка"/>
    <w:uiPriority w:val="99"/>
    <w:rsid w:val="00C9275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EF0A5-FBB6-4683-A749-F6AC52822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12</Pages>
  <Words>4120</Words>
  <Characters>23485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Н. Ф. Дудникова</dc:creator>
  <cp:lastModifiedBy>Н. Ф. Дудникова</cp:lastModifiedBy>
  <cp:revision>16</cp:revision>
  <cp:lastPrinted>2024-05-06T23:19:00Z</cp:lastPrinted>
  <dcterms:created xsi:type="dcterms:W3CDTF">2024-05-05T23:35:00Z</dcterms:created>
  <dcterms:modified xsi:type="dcterms:W3CDTF">2024-05-06T23:19:00Z</dcterms:modified>
</cp:coreProperties>
</file>