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CB" w:rsidRDefault="00850E3D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B3EE5" w:rsidRPr="00B9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9959F1" w:rsidRPr="00B91E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3EE5" w:rsidRPr="00B91EBC">
        <w:rPr>
          <w:rFonts w:ascii="Times New Roman" w:hAnsi="Times New Roman" w:cs="Times New Roman"/>
          <w:b/>
          <w:sz w:val="28"/>
          <w:szCs w:val="28"/>
        </w:rPr>
        <w:t>2</w:t>
      </w:r>
      <w:r w:rsidR="009959F1" w:rsidRPr="00B91EBC">
        <w:rPr>
          <w:rFonts w:ascii="Times New Roman" w:hAnsi="Times New Roman" w:cs="Times New Roman"/>
          <w:b/>
          <w:sz w:val="28"/>
          <w:szCs w:val="28"/>
        </w:rPr>
        <w:t>3</w:t>
      </w:r>
      <w:r w:rsidR="008A10CB" w:rsidRPr="00B91EBC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61B30" w:rsidRPr="00B91EBC">
        <w:rPr>
          <w:rFonts w:ascii="Times New Roman" w:hAnsi="Times New Roman" w:cs="Times New Roman"/>
          <w:b/>
          <w:sz w:val="28"/>
          <w:szCs w:val="28"/>
        </w:rPr>
        <w:t>:</w:t>
      </w:r>
      <w:r w:rsidR="00E633F2" w:rsidRPr="00B91EBC">
        <w:rPr>
          <w:rFonts w:ascii="Times New Roman" w:hAnsi="Times New Roman" w:cs="Times New Roman"/>
          <w:b/>
          <w:sz w:val="28"/>
          <w:szCs w:val="28"/>
        </w:rPr>
        <w:t>0</w:t>
      </w:r>
      <w:r w:rsidR="00D6587A" w:rsidRPr="00B91EBC">
        <w:rPr>
          <w:rFonts w:ascii="Times New Roman" w:hAnsi="Times New Roman" w:cs="Times New Roman"/>
          <w:b/>
          <w:sz w:val="28"/>
          <w:szCs w:val="28"/>
        </w:rPr>
        <w:t>0 час.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105187" w:rsidRPr="00105187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="00105187" w:rsidRPr="00105187">
        <w:rPr>
          <w:rFonts w:ascii="Times New Roman" w:hAnsi="Times New Roman" w:cs="Times New Roman"/>
          <w:sz w:val="28"/>
          <w:szCs w:val="28"/>
        </w:rPr>
        <w:br/>
        <w:t>ул. Алеутская, 45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D6587A" w:rsidRPr="001051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87A" w:rsidRPr="00105187">
        <w:rPr>
          <w:rFonts w:ascii="Times New Roman" w:hAnsi="Times New Roman" w:cs="Times New Roman"/>
          <w:sz w:val="28"/>
          <w:szCs w:val="28"/>
        </w:rPr>
        <w:t>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по вопросам</w:t>
      </w:r>
      <w:r w:rsidR="008A10CB">
        <w:rPr>
          <w:rFonts w:ascii="Times New Roman" w:hAnsi="Times New Roman" w:cs="Times New Roman"/>
          <w:sz w:val="28"/>
          <w:szCs w:val="28"/>
        </w:rPr>
        <w:t>:</w:t>
      </w:r>
    </w:p>
    <w:p w:rsidR="00F14E52" w:rsidRDefault="00F14E52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E3D" w:rsidRPr="00850E3D" w:rsidRDefault="00850E3D" w:rsidP="00850E3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3D">
        <w:rPr>
          <w:rFonts w:ascii="Times New Roman" w:hAnsi="Times New Roman" w:cs="Times New Roman"/>
          <w:sz w:val="28"/>
          <w:szCs w:val="28"/>
        </w:rPr>
        <w:t xml:space="preserve"> О рассмотрении проекта Плана мероприятий Контрольно-счетной палаты Приморского края по противодействию коррупции на 2024-2026 годы. </w:t>
      </w:r>
    </w:p>
    <w:p w:rsidR="00850E3D" w:rsidRPr="00850E3D" w:rsidRDefault="00850E3D" w:rsidP="0085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0E3D" w:rsidRDefault="00850E3D" w:rsidP="00850E3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3D">
        <w:rPr>
          <w:rFonts w:ascii="Times New Roman" w:hAnsi="Times New Roman" w:cs="Times New Roman"/>
          <w:sz w:val="28"/>
          <w:szCs w:val="28"/>
        </w:rPr>
        <w:t xml:space="preserve"> О результатах рассмотрения </w:t>
      </w:r>
      <w:proofErr w:type="spellStart"/>
      <w:r w:rsidRPr="00850E3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50E3D">
        <w:rPr>
          <w:rFonts w:ascii="Times New Roman" w:hAnsi="Times New Roman" w:cs="Times New Roman"/>
          <w:sz w:val="28"/>
          <w:szCs w:val="28"/>
        </w:rPr>
        <w:t>. председателя Контрольно-счетной палаты Приморского края рекомендаций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(протокол от 02.11.2023 № 1).</w:t>
      </w:r>
    </w:p>
    <w:p w:rsidR="00850E3D" w:rsidRPr="00850E3D" w:rsidRDefault="00850E3D" w:rsidP="00850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E3D" w:rsidRPr="00850E3D" w:rsidRDefault="00850E3D" w:rsidP="00850E3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3D">
        <w:rPr>
          <w:rFonts w:ascii="Times New Roman" w:hAnsi="Times New Roman" w:cs="Times New Roman"/>
          <w:sz w:val="28"/>
          <w:szCs w:val="28"/>
        </w:rPr>
        <w:t xml:space="preserve"> Об исполнении Плана мероприятий Контрольно-счетной палаты Приморского края по противодействию коррупции на 2021-2023 годы, утвержденного приказом Контрольно-счетной палаты Приморского края от 11.12.2020 № 85-П за второе полугодие 2023 года.</w:t>
      </w:r>
    </w:p>
    <w:p w:rsidR="00850E3D" w:rsidRDefault="00850E3D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637" w:rsidRPr="00850E3D" w:rsidRDefault="00B81637" w:rsidP="00850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Pr="004D3D1A" w:rsidRDefault="00F66A64" w:rsidP="00D6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6587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</w:t>
      </w:r>
      <w:r w:rsidR="0083796B">
        <w:rPr>
          <w:rFonts w:ascii="Times New Roman" w:hAnsi="Times New Roman" w:cs="Times New Roman"/>
          <w:sz w:val="28"/>
          <w:szCs w:val="28"/>
        </w:rPr>
        <w:t xml:space="preserve">  </w:t>
      </w:r>
      <w:r w:rsidR="00D6587A">
        <w:rPr>
          <w:rFonts w:ascii="Times New Roman" w:hAnsi="Times New Roman" w:cs="Times New Roman"/>
          <w:sz w:val="28"/>
          <w:szCs w:val="28"/>
        </w:rPr>
        <w:t xml:space="preserve">    </w:t>
      </w:r>
      <w:r w:rsidR="00637C50">
        <w:rPr>
          <w:rFonts w:ascii="Times New Roman" w:hAnsi="Times New Roman" w:cs="Times New Roman"/>
          <w:sz w:val="28"/>
          <w:szCs w:val="28"/>
        </w:rPr>
        <w:t xml:space="preserve"> </w:t>
      </w:r>
      <w:r w:rsidR="00D6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Волкова</w:t>
      </w:r>
    </w:p>
    <w:p w:rsidR="00D6587A" w:rsidRDefault="00D6587A" w:rsidP="00D6587A">
      <w:pPr>
        <w:rPr>
          <w:lang w:eastAsia="ru-RU"/>
        </w:rPr>
      </w:pPr>
    </w:p>
    <w:p w:rsidR="00D6587A" w:rsidRPr="004D3D1A" w:rsidRDefault="00D6587A" w:rsidP="004D3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587A" w:rsidRPr="004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55B"/>
    <w:multiLevelType w:val="hybridMultilevel"/>
    <w:tmpl w:val="FCA269AC"/>
    <w:lvl w:ilvl="0" w:tplc="FA4E2E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2"/>
    <w:rsid w:val="00020A8F"/>
    <w:rsid w:val="000C17AA"/>
    <w:rsid w:val="00105187"/>
    <w:rsid w:val="001427D0"/>
    <w:rsid w:val="0026172F"/>
    <w:rsid w:val="00261B30"/>
    <w:rsid w:val="002B3EE5"/>
    <w:rsid w:val="002E6B80"/>
    <w:rsid w:val="00325E75"/>
    <w:rsid w:val="003F6388"/>
    <w:rsid w:val="0044723F"/>
    <w:rsid w:val="004D3D1A"/>
    <w:rsid w:val="005B4DAB"/>
    <w:rsid w:val="005C1467"/>
    <w:rsid w:val="00637C50"/>
    <w:rsid w:val="0065319B"/>
    <w:rsid w:val="00710EBE"/>
    <w:rsid w:val="00716A02"/>
    <w:rsid w:val="007E7D65"/>
    <w:rsid w:val="0083796B"/>
    <w:rsid w:val="00841121"/>
    <w:rsid w:val="00850E3D"/>
    <w:rsid w:val="008A10CB"/>
    <w:rsid w:val="009362C2"/>
    <w:rsid w:val="009959F1"/>
    <w:rsid w:val="009E4188"/>
    <w:rsid w:val="00AF3B1D"/>
    <w:rsid w:val="00B81637"/>
    <w:rsid w:val="00B91EBC"/>
    <w:rsid w:val="00C10A23"/>
    <w:rsid w:val="00C31479"/>
    <w:rsid w:val="00CA1EA0"/>
    <w:rsid w:val="00CB00C5"/>
    <w:rsid w:val="00D652EC"/>
    <w:rsid w:val="00D6587A"/>
    <w:rsid w:val="00DE1B24"/>
    <w:rsid w:val="00DF46A4"/>
    <w:rsid w:val="00E339B5"/>
    <w:rsid w:val="00E633F2"/>
    <w:rsid w:val="00E72463"/>
    <w:rsid w:val="00EB5931"/>
    <w:rsid w:val="00F14E52"/>
    <w:rsid w:val="00F511AF"/>
    <w:rsid w:val="00F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7905-5754-414D-8A89-BE8846C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6587A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6587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8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51</cp:revision>
  <cp:lastPrinted>2023-12-11T04:18:00Z</cp:lastPrinted>
  <dcterms:created xsi:type="dcterms:W3CDTF">2020-12-07T23:14:00Z</dcterms:created>
  <dcterms:modified xsi:type="dcterms:W3CDTF">2023-12-11T04:18:00Z</dcterms:modified>
</cp:coreProperties>
</file>